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EFC" w:rsidRDefault="005E1EFC" w:rsidP="00436BFB"/>
    <w:tbl>
      <w:tblPr>
        <w:tblStyle w:val="ColorfulGrid"/>
        <w:tblW w:w="0" w:type="auto"/>
        <w:tblBorders>
          <w:insideH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90"/>
      </w:tblGrid>
      <w:tr w:rsidR="002F2D4A" w:rsidTr="00572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0" w:type="dxa"/>
            <w:shd w:val="clear" w:color="auto" w:fill="F2F2F2" w:themeFill="background1" w:themeFillShade="F2"/>
            <w:vAlign w:val="center"/>
          </w:tcPr>
          <w:p w:rsidR="002F2D4A" w:rsidRPr="00572801" w:rsidRDefault="002B0E32" w:rsidP="0030026E">
            <w:pPr>
              <w:rPr>
                <w:color w:val="7F7F7F" w:themeColor="text1" w:themeTint="80"/>
                <w:sz w:val="36"/>
                <w:szCs w:val="36"/>
              </w:rPr>
            </w:pPr>
            <w:r>
              <w:rPr>
                <w:color w:val="7F7F7F" w:themeColor="text1" w:themeTint="80"/>
                <w:sz w:val="36"/>
                <w:szCs w:val="36"/>
              </w:rPr>
              <w:t>Team project</w:t>
            </w:r>
            <w:r w:rsidR="00572801" w:rsidRPr="00572801">
              <w:rPr>
                <w:color w:val="7F7F7F" w:themeColor="text1" w:themeTint="80"/>
                <w:sz w:val="36"/>
                <w:szCs w:val="36"/>
              </w:rPr>
              <w:t xml:space="preserve"> –</w:t>
            </w:r>
            <w:r w:rsidR="00327201">
              <w:rPr>
                <w:color w:val="7F7F7F" w:themeColor="text1" w:themeTint="80"/>
                <w:sz w:val="36"/>
                <w:szCs w:val="36"/>
              </w:rPr>
              <w:t xml:space="preserve"> </w:t>
            </w:r>
            <w:r w:rsidR="002F2D4A" w:rsidRPr="00572801">
              <w:rPr>
                <w:color w:val="7F7F7F" w:themeColor="text1" w:themeTint="80"/>
                <w:sz w:val="36"/>
                <w:szCs w:val="36"/>
              </w:rPr>
              <w:t>Tr</w:t>
            </w:r>
            <w:r w:rsidR="0030026E">
              <w:rPr>
                <w:color w:val="7F7F7F" w:themeColor="text1" w:themeTint="80"/>
                <w:sz w:val="36"/>
                <w:szCs w:val="36"/>
              </w:rPr>
              <w:t>avel</w:t>
            </w:r>
            <w:r w:rsidR="002F2D4A" w:rsidRPr="00572801">
              <w:rPr>
                <w:color w:val="7F7F7F" w:themeColor="text1" w:themeTint="80"/>
                <w:sz w:val="36"/>
                <w:szCs w:val="36"/>
              </w:rPr>
              <w:t xml:space="preserve"> </w:t>
            </w:r>
            <w:r w:rsidR="00572801" w:rsidRPr="00572801">
              <w:rPr>
                <w:color w:val="7F7F7F" w:themeColor="text1" w:themeTint="80"/>
                <w:sz w:val="36"/>
                <w:szCs w:val="36"/>
              </w:rPr>
              <w:t>dat</w:t>
            </w:r>
            <w:r w:rsidR="00572801">
              <w:rPr>
                <w:color w:val="7F7F7F" w:themeColor="text1" w:themeTint="80"/>
                <w:sz w:val="36"/>
                <w:szCs w:val="36"/>
              </w:rPr>
              <w:t>a</w:t>
            </w:r>
            <w:r w:rsidR="00572801" w:rsidRPr="00572801">
              <w:rPr>
                <w:color w:val="7F7F7F" w:themeColor="text1" w:themeTint="80"/>
                <w:sz w:val="36"/>
                <w:szCs w:val="36"/>
              </w:rPr>
              <w:t xml:space="preserve"> </w:t>
            </w:r>
            <w:r w:rsidR="0030026E">
              <w:rPr>
                <w:color w:val="7F7F7F" w:themeColor="text1" w:themeTint="80"/>
                <w:sz w:val="36"/>
                <w:szCs w:val="36"/>
              </w:rPr>
              <w:t xml:space="preserve">mobile </w:t>
            </w:r>
            <w:r w:rsidR="00327201">
              <w:rPr>
                <w:color w:val="7F7F7F" w:themeColor="text1" w:themeTint="80"/>
                <w:sz w:val="36"/>
                <w:szCs w:val="36"/>
              </w:rPr>
              <w:t>application</w:t>
            </w:r>
          </w:p>
        </w:tc>
      </w:tr>
    </w:tbl>
    <w:p w:rsidR="002F2D4A" w:rsidRDefault="002F2D4A" w:rsidP="005E1EFC"/>
    <w:p w:rsidR="00DA611B" w:rsidRDefault="00DA611B" w:rsidP="005E1EFC"/>
    <w:p w:rsidR="005E1EFC" w:rsidRDefault="00DA611B" w:rsidP="005E1EFC">
      <w:r>
        <w:t>The teams will d</w:t>
      </w:r>
      <w:r w:rsidR="005E1EFC">
        <w:t xml:space="preserve">evelop a mobile </w:t>
      </w:r>
      <w:r w:rsidR="0030026E">
        <w:t xml:space="preserve">application to handle trip data using </w:t>
      </w:r>
      <w:r w:rsidR="006D734A">
        <w:t xml:space="preserve">data from </w:t>
      </w:r>
      <w:r w:rsidR="005E1EFC">
        <w:t>SAP</w:t>
      </w:r>
      <w:r w:rsidR="0030026E">
        <w:t xml:space="preserve"> backend</w:t>
      </w:r>
      <w:r w:rsidR="005E1EFC">
        <w:t xml:space="preserve">. The </w:t>
      </w:r>
      <w:r>
        <w:t xml:space="preserve">application should provide the </w:t>
      </w:r>
      <w:r w:rsidR="005E1EFC">
        <w:t>user</w:t>
      </w:r>
      <w:r>
        <w:t>/employee with the following possibilities</w:t>
      </w:r>
      <w:r w:rsidR="005E1EFC">
        <w:t>:</w:t>
      </w:r>
    </w:p>
    <w:p w:rsidR="005E1EFC" w:rsidRDefault="005E1EFC" w:rsidP="005E1EFC">
      <w:r>
        <w:t xml:space="preserve">1. </w:t>
      </w:r>
      <w:r w:rsidR="00EA1C0B">
        <w:t xml:space="preserve">View </w:t>
      </w:r>
      <w:r>
        <w:t>all his/her trip</w:t>
      </w:r>
      <w:r w:rsidR="00EA1C0B">
        <w:t>s</w:t>
      </w:r>
      <w:r>
        <w:t xml:space="preserve"> </w:t>
      </w:r>
      <w:r w:rsidR="00CC7F2B">
        <w:t xml:space="preserve">registered in </w:t>
      </w:r>
      <w:r>
        <w:t>SAP with possibility to filter on trip-number, date or destination</w:t>
      </w:r>
      <w:r w:rsidR="00CC7F2B">
        <w:t>.</w:t>
      </w:r>
    </w:p>
    <w:p w:rsidR="00092CDA" w:rsidRDefault="005E1EFC" w:rsidP="00092CDA">
      <w:pPr>
        <w:ind w:right="50"/>
      </w:pPr>
      <w:r>
        <w:t>2. Create a new trip.</w:t>
      </w:r>
      <w:r w:rsidR="00092CDA">
        <w:t xml:space="preserve"> Then use </w:t>
      </w:r>
      <w:proofErr w:type="spellStart"/>
      <w:r w:rsidR="00092CDA">
        <w:t>CheckTrip</w:t>
      </w:r>
      <w:proofErr w:type="spellEnd"/>
      <w:r w:rsidR="00092CDA">
        <w:t xml:space="preserve"> to verify if the new trip is really there.</w:t>
      </w:r>
    </w:p>
    <w:p w:rsidR="005E1EFC" w:rsidRDefault="005E1EFC" w:rsidP="005E1EFC">
      <w:r>
        <w:t>3. Update an existing trip.</w:t>
      </w:r>
    </w:p>
    <w:p w:rsidR="00572801" w:rsidRDefault="00572801" w:rsidP="00436BFB"/>
    <w:p w:rsidR="007C39E0" w:rsidRDefault="007C39E0" w:rsidP="00436BFB"/>
    <w:p w:rsidR="009E3B98" w:rsidRPr="005F4B7F" w:rsidRDefault="00794F37" w:rsidP="005F4B7F">
      <w:pPr>
        <w:shd w:val="clear" w:color="auto" w:fill="EEECE1" w:themeFill="background2"/>
        <w:spacing w:line="240" w:lineRule="auto"/>
        <w:ind w:right="5107"/>
        <w:rPr>
          <w:sz w:val="24"/>
          <w:szCs w:val="24"/>
        </w:rPr>
      </w:pPr>
      <w:r w:rsidRPr="005F4B7F">
        <w:rPr>
          <w:sz w:val="24"/>
          <w:szCs w:val="24"/>
        </w:rPr>
        <w:t>Use the following test</w:t>
      </w:r>
      <w:r w:rsidR="00263132" w:rsidRPr="005F4B7F">
        <w:rPr>
          <w:sz w:val="24"/>
          <w:szCs w:val="24"/>
        </w:rPr>
        <w:t xml:space="preserve"> </w:t>
      </w:r>
      <w:r w:rsidRPr="005F4B7F">
        <w:rPr>
          <w:sz w:val="24"/>
          <w:szCs w:val="24"/>
        </w:rPr>
        <w:t>users in SAP Q87</w:t>
      </w:r>
      <w:r w:rsidR="00263132" w:rsidRPr="005F4B7F">
        <w:rPr>
          <w:sz w:val="24"/>
          <w:szCs w:val="24"/>
        </w:rPr>
        <w:t>:</w:t>
      </w:r>
    </w:p>
    <w:p w:rsidR="00794F37" w:rsidRPr="00DA611B" w:rsidRDefault="00794F37" w:rsidP="007C39E0">
      <w:pPr>
        <w:spacing w:line="240" w:lineRule="auto"/>
      </w:pPr>
      <w:r w:rsidRPr="00DA611B">
        <w:t>Team1:</w:t>
      </w:r>
      <w:r w:rsidR="00492D65" w:rsidRPr="00DA611B">
        <w:t xml:space="preserve"> 50000</w:t>
      </w:r>
      <w:r w:rsidR="00E364A0" w:rsidRPr="00DA611B">
        <w:t>1</w:t>
      </w:r>
    </w:p>
    <w:p w:rsidR="00794F37" w:rsidRPr="00DA611B" w:rsidRDefault="00794F37" w:rsidP="007C39E0">
      <w:pPr>
        <w:spacing w:line="240" w:lineRule="auto"/>
      </w:pPr>
      <w:r w:rsidRPr="00DA611B">
        <w:t>Team</w:t>
      </w:r>
      <w:r w:rsidR="00492D65" w:rsidRPr="00DA611B">
        <w:t>2</w:t>
      </w:r>
      <w:r w:rsidRPr="00DA611B">
        <w:t>:</w:t>
      </w:r>
      <w:r w:rsidR="00492D65" w:rsidRPr="00DA611B">
        <w:t xml:space="preserve"> 50000</w:t>
      </w:r>
      <w:r w:rsidR="00E364A0" w:rsidRPr="00DA611B">
        <w:t>2</w:t>
      </w:r>
    </w:p>
    <w:p w:rsidR="00794F37" w:rsidRPr="00DA611B" w:rsidRDefault="00794F37" w:rsidP="007C39E0">
      <w:pPr>
        <w:spacing w:line="240" w:lineRule="auto"/>
      </w:pPr>
      <w:r w:rsidRPr="00DA611B">
        <w:t>Team</w:t>
      </w:r>
      <w:r w:rsidR="00492D65" w:rsidRPr="00DA611B">
        <w:t>3</w:t>
      </w:r>
      <w:r w:rsidRPr="00DA611B">
        <w:t>:</w:t>
      </w:r>
      <w:r w:rsidR="00492D65" w:rsidRPr="00DA611B">
        <w:t xml:space="preserve"> 50000</w:t>
      </w:r>
      <w:r w:rsidR="00E364A0" w:rsidRPr="00DA611B">
        <w:t>3</w:t>
      </w:r>
      <w:r w:rsidR="00492D65" w:rsidRPr="00DA611B">
        <w:tab/>
      </w:r>
    </w:p>
    <w:p w:rsidR="00794F37" w:rsidRPr="00DA611B" w:rsidRDefault="00794F37" w:rsidP="007C39E0">
      <w:pPr>
        <w:spacing w:line="240" w:lineRule="auto"/>
      </w:pPr>
      <w:r w:rsidRPr="00DA611B">
        <w:t>Team</w:t>
      </w:r>
      <w:r w:rsidR="00492D65" w:rsidRPr="00DA611B">
        <w:t>4</w:t>
      </w:r>
      <w:r w:rsidRPr="00DA611B">
        <w:t>:</w:t>
      </w:r>
      <w:r w:rsidR="00492D65" w:rsidRPr="00DA611B">
        <w:t xml:space="preserve"> 50000</w:t>
      </w:r>
      <w:r w:rsidR="00E364A0" w:rsidRPr="00DA611B">
        <w:t>4</w:t>
      </w:r>
    </w:p>
    <w:p w:rsidR="00794F37" w:rsidRPr="00DA611B" w:rsidRDefault="00794F37" w:rsidP="007C39E0">
      <w:pPr>
        <w:spacing w:line="240" w:lineRule="auto"/>
      </w:pPr>
      <w:r w:rsidRPr="00DA611B">
        <w:t>Team</w:t>
      </w:r>
      <w:r w:rsidR="00492D65" w:rsidRPr="00DA611B">
        <w:t>5</w:t>
      </w:r>
      <w:r w:rsidRPr="00DA611B">
        <w:t>:</w:t>
      </w:r>
      <w:r w:rsidR="00492D65" w:rsidRPr="00DA611B">
        <w:t xml:space="preserve"> 50000</w:t>
      </w:r>
      <w:r w:rsidR="00E364A0" w:rsidRPr="00DA611B">
        <w:t>5</w:t>
      </w:r>
    </w:p>
    <w:p w:rsidR="00794F37" w:rsidRPr="00DA611B" w:rsidRDefault="00794F37" w:rsidP="007C39E0">
      <w:pPr>
        <w:spacing w:line="240" w:lineRule="auto"/>
      </w:pPr>
      <w:r w:rsidRPr="00DA611B">
        <w:t>Team</w:t>
      </w:r>
      <w:r w:rsidR="00492D65" w:rsidRPr="00DA611B">
        <w:t>6</w:t>
      </w:r>
      <w:r w:rsidRPr="00DA611B">
        <w:t>:</w:t>
      </w:r>
      <w:r w:rsidR="00492D65" w:rsidRPr="00DA611B">
        <w:t xml:space="preserve"> 50000</w:t>
      </w:r>
      <w:r w:rsidR="00E364A0" w:rsidRPr="00DA611B">
        <w:t>6</w:t>
      </w:r>
    </w:p>
    <w:p w:rsidR="00794F37" w:rsidRPr="00DA611B" w:rsidRDefault="00794F37" w:rsidP="007C39E0">
      <w:pPr>
        <w:spacing w:line="240" w:lineRule="auto"/>
      </w:pPr>
      <w:r w:rsidRPr="00DA611B">
        <w:t>Team</w:t>
      </w:r>
      <w:r w:rsidR="00492D65" w:rsidRPr="00DA611B">
        <w:t>7</w:t>
      </w:r>
      <w:r w:rsidRPr="00DA611B">
        <w:t>:</w:t>
      </w:r>
      <w:r w:rsidR="00492D65" w:rsidRPr="00DA611B">
        <w:t xml:space="preserve"> 50000</w:t>
      </w:r>
      <w:r w:rsidR="00E364A0" w:rsidRPr="00DA611B">
        <w:t>7</w:t>
      </w:r>
    </w:p>
    <w:p w:rsidR="00794F37" w:rsidRPr="00DA611B" w:rsidRDefault="00794F37" w:rsidP="007C39E0">
      <w:pPr>
        <w:spacing w:line="240" w:lineRule="auto"/>
      </w:pPr>
      <w:r w:rsidRPr="00DA611B">
        <w:t>Team</w:t>
      </w:r>
      <w:r w:rsidR="00492D65" w:rsidRPr="00DA611B">
        <w:t>8</w:t>
      </w:r>
      <w:r w:rsidRPr="00DA611B">
        <w:t>:</w:t>
      </w:r>
      <w:r w:rsidR="00492D65" w:rsidRPr="00DA611B">
        <w:t xml:space="preserve"> 50000</w:t>
      </w:r>
      <w:r w:rsidR="00E364A0" w:rsidRPr="00DA611B">
        <w:t>8</w:t>
      </w:r>
    </w:p>
    <w:p w:rsidR="00794F37" w:rsidRPr="00DA611B" w:rsidRDefault="00794F37" w:rsidP="007C39E0">
      <w:pPr>
        <w:spacing w:line="240" w:lineRule="auto"/>
      </w:pPr>
      <w:r w:rsidRPr="00DA611B">
        <w:t>Team</w:t>
      </w:r>
      <w:r w:rsidR="00492D65" w:rsidRPr="00DA611B">
        <w:t>9</w:t>
      </w:r>
      <w:r w:rsidRPr="00DA611B">
        <w:t>:</w:t>
      </w:r>
      <w:r w:rsidR="00492D65" w:rsidRPr="00DA611B">
        <w:t xml:space="preserve"> 50000</w:t>
      </w:r>
      <w:r w:rsidR="00E364A0" w:rsidRPr="00DA611B">
        <w:t>9</w:t>
      </w:r>
    </w:p>
    <w:p w:rsidR="00EA1C0B" w:rsidRPr="00DA611B" w:rsidRDefault="00492D65" w:rsidP="007C39E0">
      <w:pPr>
        <w:spacing w:line="240" w:lineRule="auto"/>
      </w:pPr>
      <w:r w:rsidRPr="00DA611B">
        <w:t>Team10: 5000</w:t>
      </w:r>
      <w:r w:rsidR="00E364A0" w:rsidRPr="00DA611B">
        <w:t>00</w:t>
      </w:r>
    </w:p>
    <w:p w:rsidR="007C39E0" w:rsidRPr="007C39E0" w:rsidRDefault="007C39E0" w:rsidP="007C39E0">
      <w:pPr>
        <w:spacing w:line="240" w:lineRule="auto"/>
        <w:rPr>
          <w:sz w:val="24"/>
          <w:szCs w:val="24"/>
        </w:rPr>
      </w:pPr>
    </w:p>
    <w:p w:rsidR="002B0E32" w:rsidRPr="005F4B7F" w:rsidRDefault="002B0E32" w:rsidP="005F4B7F">
      <w:pPr>
        <w:shd w:val="clear" w:color="auto" w:fill="EEECE1" w:themeFill="background2"/>
        <w:spacing w:line="240" w:lineRule="auto"/>
        <w:ind w:right="5107"/>
        <w:rPr>
          <w:sz w:val="24"/>
          <w:szCs w:val="24"/>
        </w:rPr>
      </w:pPr>
      <w:r w:rsidRPr="005F4B7F">
        <w:rPr>
          <w:sz w:val="24"/>
          <w:szCs w:val="24"/>
        </w:rPr>
        <w:t>Credentials:</w:t>
      </w:r>
    </w:p>
    <w:p w:rsidR="002B0E32" w:rsidRDefault="007C39E0" w:rsidP="007C39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proofErr w:type="gramStart"/>
      <w:r>
        <w:rPr>
          <w:rFonts w:ascii="Calibri" w:hAnsi="Calibri"/>
          <w:sz w:val="22"/>
          <w:szCs w:val="22"/>
          <w:lang w:val="en-GB"/>
        </w:rPr>
        <w:t>user</w:t>
      </w:r>
      <w:proofErr w:type="gramEnd"/>
      <w:r w:rsidR="002B0E32">
        <w:rPr>
          <w:rFonts w:ascii="Calibri" w:hAnsi="Calibri"/>
          <w:sz w:val="22"/>
          <w:szCs w:val="22"/>
          <w:lang w:val="en-GB"/>
        </w:rPr>
        <w:t xml:space="preserve">: </w:t>
      </w:r>
      <w:r w:rsidR="002B0E32">
        <w:rPr>
          <w:rFonts w:ascii="Calibri" w:hAnsi="Calibri"/>
          <w:sz w:val="22"/>
          <w:szCs w:val="22"/>
          <w:lang w:val="en-GB"/>
        </w:rPr>
        <w:tab/>
      </w:r>
      <w:proofErr w:type="spellStart"/>
      <w:r w:rsidR="002B0E32">
        <w:rPr>
          <w:rFonts w:ascii="Calibri" w:hAnsi="Calibri"/>
          <w:sz w:val="22"/>
          <w:szCs w:val="22"/>
          <w:lang w:val="en-GB"/>
        </w:rPr>
        <w:t>f_dis_workshop</w:t>
      </w:r>
      <w:proofErr w:type="spellEnd"/>
    </w:p>
    <w:p w:rsidR="002B0E32" w:rsidRDefault="002B0E32" w:rsidP="007C39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/>
          <w:sz w:val="22"/>
          <w:szCs w:val="22"/>
          <w:lang w:val="en-GB"/>
        </w:rPr>
        <w:t>p</w:t>
      </w:r>
      <w:r w:rsidR="007C39E0">
        <w:rPr>
          <w:rFonts w:ascii="Calibri" w:hAnsi="Calibri"/>
          <w:sz w:val="22"/>
          <w:szCs w:val="22"/>
          <w:lang w:val="en-GB"/>
        </w:rPr>
        <w:t>wd</w:t>
      </w:r>
      <w:proofErr w:type="spellEnd"/>
      <w:proofErr w:type="gramEnd"/>
      <w:r>
        <w:rPr>
          <w:rFonts w:ascii="Calibri" w:hAnsi="Calibri"/>
          <w:sz w:val="22"/>
          <w:szCs w:val="22"/>
          <w:lang w:val="en-GB"/>
        </w:rPr>
        <w:t xml:space="preserve">: </w:t>
      </w:r>
      <w:r>
        <w:rPr>
          <w:rFonts w:ascii="Calibri" w:hAnsi="Calibri"/>
          <w:sz w:val="22"/>
          <w:szCs w:val="22"/>
          <w:lang w:val="en-GB"/>
        </w:rPr>
        <w:tab/>
        <w:t>Travel2013</w:t>
      </w:r>
    </w:p>
    <w:p w:rsidR="005F4B7F" w:rsidRDefault="005F4B7F">
      <w:pPr>
        <w:rPr>
          <w:rFonts w:ascii="Calibri" w:hAnsi="Calibri" w:cs="Times New Roman"/>
          <w:lang w:val="en-GB"/>
        </w:rPr>
      </w:pPr>
      <w:r>
        <w:rPr>
          <w:rFonts w:ascii="Calibri" w:hAnsi="Calibri"/>
          <w:lang w:val="en-GB"/>
        </w:rPr>
        <w:br w:type="page"/>
      </w:r>
    </w:p>
    <w:tbl>
      <w:tblPr>
        <w:tblStyle w:val="ColorfulGrid"/>
        <w:tblW w:w="0" w:type="auto"/>
        <w:tblBorders>
          <w:insideH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572801" w:rsidTr="00845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2F2F2" w:themeFill="background1" w:themeFillShade="F2"/>
            <w:vAlign w:val="center"/>
          </w:tcPr>
          <w:p w:rsidR="00572801" w:rsidRPr="00572801" w:rsidRDefault="00572801" w:rsidP="00327201">
            <w:r w:rsidRPr="00572801">
              <w:rPr>
                <w:color w:val="595959" w:themeColor="text1" w:themeTint="A6"/>
                <w:sz w:val="36"/>
                <w:szCs w:val="36"/>
              </w:rPr>
              <w:lastRenderedPageBreak/>
              <w:t xml:space="preserve">Description of the </w:t>
            </w:r>
            <w:proofErr w:type="spellStart"/>
            <w:r w:rsidRPr="00572801">
              <w:rPr>
                <w:color w:val="595959" w:themeColor="text1" w:themeTint="A6"/>
                <w:sz w:val="36"/>
                <w:szCs w:val="36"/>
              </w:rPr>
              <w:t>TripService</w:t>
            </w:r>
            <w:proofErr w:type="spellEnd"/>
          </w:p>
        </w:tc>
      </w:tr>
    </w:tbl>
    <w:p w:rsidR="00572801" w:rsidRDefault="00572801" w:rsidP="00436BFB">
      <w:pPr>
        <w:rPr>
          <w:sz w:val="36"/>
          <w:szCs w:val="36"/>
        </w:rPr>
      </w:pPr>
    </w:p>
    <w:p w:rsidR="00DA611B" w:rsidRDefault="00327201" w:rsidP="00327201">
      <w:pPr>
        <w:ind w:right="50"/>
      </w:pPr>
      <w:r w:rsidRPr="00307278">
        <w:t xml:space="preserve">Today the </w:t>
      </w:r>
      <w:r w:rsidR="00347BA9">
        <w:t xml:space="preserve">trip </w:t>
      </w:r>
      <w:r w:rsidRPr="00307278">
        <w:t xml:space="preserve">service is used by the </w:t>
      </w:r>
      <w:r>
        <w:t xml:space="preserve">corporate </w:t>
      </w:r>
      <w:r w:rsidRPr="00307278">
        <w:t>travel</w:t>
      </w:r>
      <w:r w:rsidRPr="00347BA9">
        <w:t xml:space="preserve"> </w:t>
      </w:r>
      <w:r w:rsidR="00347BA9" w:rsidRPr="00347BA9">
        <w:rPr>
          <w:rStyle w:val="hps"/>
          <w:rFonts w:cs="Arial"/>
          <w:color w:val="222222"/>
          <w:lang w:val="en"/>
        </w:rPr>
        <w:t>agency's</w:t>
      </w:r>
      <w:r w:rsidR="00347BA9" w:rsidRPr="00347BA9">
        <w:rPr>
          <w:rFonts w:cs="Arial"/>
          <w:color w:val="222222"/>
          <w:lang w:val="en"/>
        </w:rPr>
        <w:t xml:space="preserve"> </w:t>
      </w:r>
      <w:r w:rsidR="00347BA9" w:rsidRPr="00347BA9">
        <w:t>w</w:t>
      </w:r>
      <w:r w:rsidR="00347BA9">
        <w:t>eb page (Wagonlit) where</w:t>
      </w:r>
      <w:r w:rsidRPr="00307278">
        <w:t xml:space="preserve"> Statoil employee</w:t>
      </w:r>
      <w:r w:rsidR="00347BA9">
        <w:t>s can</w:t>
      </w:r>
      <w:r w:rsidRPr="00307278">
        <w:t xml:space="preserve"> order </w:t>
      </w:r>
      <w:r w:rsidR="00347BA9">
        <w:t xml:space="preserve">their </w:t>
      </w:r>
      <w:r w:rsidRPr="00307278">
        <w:t>trips, update trip information, view previous trips and so forth</w:t>
      </w:r>
      <w:r>
        <w:t>.</w:t>
      </w:r>
      <w:r w:rsidR="00DA611B">
        <w:t xml:space="preserve"> When e.g.</w:t>
      </w:r>
      <w:r w:rsidR="00347BA9">
        <w:t xml:space="preserve"> </w:t>
      </w:r>
      <w:r w:rsidR="00DA611B">
        <w:t>an</w:t>
      </w:r>
      <w:r w:rsidR="00347BA9">
        <w:t xml:space="preserve"> </w:t>
      </w:r>
      <w:r w:rsidR="00DA611B">
        <w:t>employee initiates a trip, Wagonlit requests a trip number from SAP.</w:t>
      </w:r>
      <w:r w:rsidR="00347BA9">
        <w:t xml:space="preserve"> The trip </w:t>
      </w:r>
      <w:proofErr w:type="gramStart"/>
      <w:r w:rsidR="006D734A">
        <w:t xml:space="preserve">records </w:t>
      </w:r>
      <w:r w:rsidR="00347BA9">
        <w:t>is</w:t>
      </w:r>
      <w:proofErr w:type="gramEnd"/>
      <w:r w:rsidR="00347BA9">
        <w:t xml:space="preserve"> then created</w:t>
      </w:r>
      <w:r w:rsidR="00DA611B">
        <w:t xml:space="preserve"> </w:t>
      </w:r>
      <w:r w:rsidR="006D734A">
        <w:t>in SAP and the trip number returned to Wagonlite.</w:t>
      </w:r>
    </w:p>
    <w:p w:rsidR="00327201" w:rsidRDefault="00327201" w:rsidP="00327201">
      <w:pPr>
        <w:ind w:right="50"/>
      </w:pPr>
      <w:r>
        <w:rPr>
          <w:noProof/>
        </w:rPr>
        <w:drawing>
          <wp:inline distT="0" distB="0" distL="0" distR="0" wp14:anchorId="28440449" wp14:editId="54653F8E">
            <wp:extent cx="5943600" cy="166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E5" w:rsidRDefault="001D2CE5" w:rsidP="0076654D">
      <w:pPr>
        <w:spacing w:after="0" w:line="240" w:lineRule="auto"/>
        <w:ind w:right="50"/>
      </w:pPr>
    </w:p>
    <w:p w:rsidR="00347BA9" w:rsidRDefault="00347BA9" w:rsidP="0076654D">
      <w:pPr>
        <w:spacing w:after="0" w:line="240" w:lineRule="auto"/>
        <w:ind w:right="50"/>
      </w:pPr>
    </w:p>
    <w:p w:rsidR="00347BA9" w:rsidRDefault="00347BA9" w:rsidP="00347BA9">
      <w:pPr>
        <w:ind w:right="50"/>
      </w:pPr>
      <w:r>
        <w:t>The trip service consists of the following four operations:</w:t>
      </w:r>
    </w:p>
    <w:p w:rsidR="00347BA9" w:rsidRDefault="00347BA9" w:rsidP="00347BA9">
      <w:pPr>
        <w:pStyle w:val="ListParagraph"/>
        <w:numPr>
          <w:ilvl w:val="0"/>
          <w:numId w:val="1"/>
        </w:numPr>
        <w:ind w:right="5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CheckTrip</w:t>
      </w:r>
      <w:proofErr w:type="spellEnd"/>
    </w:p>
    <w:p w:rsidR="00347BA9" w:rsidRDefault="00347BA9" w:rsidP="00347BA9">
      <w:pPr>
        <w:pStyle w:val="ListParagraph"/>
        <w:numPr>
          <w:ilvl w:val="0"/>
          <w:numId w:val="1"/>
        </w:numPr>
        <w:ind w:right="5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CreateTrip</w:t>
      </w:r>
      <w:proofErr w:type="spellEnd"/>
    </w:p>
    <w:p w:rsidR="00347BA9" w:rsidRDefault="00347BA9" w:rsidP="00347BA9">
      <w:pPr>
        <w:pStyle w:val="ListParagraph"/>
        <w:numPr>
          <w:ilvl w:val="0"/>
          <w:numId w:val="1"/>
        </w:numPr>
        <w:ind w:right="5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DeleteTrip</w:t>
      </w:r>
      <w:proofErr w:type="spellEnd"/>
    </w:p>
    <w:p w:rsidR="00347BA9" w:rsidRDefault="00347BA9" w:rsidP="00347BA9">
      <w:pPr>
        <w:pStyle w:val="ListParagraph"/>
        <w:numPr>
          <w:ilvl w:val="0"/>
          <w:numId w:val="1"/>
        </w:numPr>
        <w:ind w:right="5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UpdateTrip</w:t>
      </w:r>
      <w:proofErr w:type="spellEnd"/>
    </w:p>
    <w:p w:rsidR="00347BA9" w:rsidRDefault="00347BA9" w:rsidP="00347BA9">
      <w:pPr>
        <w:ind w:left="360" w:right="50"/>
      </w:pPr>
    </w:p>
    <w:p w:rsidR="00DA611B" w:rsidRDefault="00DA611B" w:rsidP="0076654D">
      <w:pPr>
        <w:spacing w:after="0" w:line="240" w:lineRule="auto"/>
        <w:ind w:right="50"/>
      </w:pPr>
    </w:p>
    <w:p w:rsidR="001D2CE5" w:rsidRDefault="001D2CE5" w:rsidP="0076654D">
      <w:pPr>
        <w:spacing w:after="0" w:line="240" w:lineRule="auto"/>
        <w:ind w:right="50"/>
      </w:pPr>
      <w:r>
        <w:t>Service description</w:t>
      </w:r>
      <w:r w:rsidR="000C57E0">
        <w:t xml:space="preserve"> &amp; WSDL</w:t>
      </w:r>
      <w:r>
        <w:t>:</w:t>
      </w:r>
    </w:p>
    <w:p w:rsidR="001D2CE5" w:rsidRDefault="002B786F" w:rsidP="0076654D">
      <w:pPr>
        <w:spacing w:after="0" w:line="240" w:lineRule="auto"/>
        <w:ind w:right="50"/>
        <w:rPr>
          <w:rStyle w:val="Hyperlink"/>
        </w:rPr>
      </w:pPr>
      <w:hyperlink r:id="rId7" w:history="1">
        <w:r w:rsidR="001D2CE5" w:rsidRPr="00762DAE">
          <w:rPr>
            <w:rStyle w:val="Hyperlink"/>
          </w:rPr>
          <w:t>https://b2bqa.statoil.com/Travel/TripService/TripService.asmx</w:t>
        </w:r>
      </w:hyperlink>
    </w:p>
    <w:p w:rsidR="000C57E0" w:rsidRDefault="002B786F" w:rsidP="0076654D">
      <w:pPr>
        <w:spacing w:after="0" w:line="240" w:lineRule="auto"/>
        <w:ind w:right="50"/>
      </w:pPr>
      <w:hyperlink r:id="rId8" w:history="1">
        <w:r w:rsidR="000C57E0" w:rsidRPr="00EC4010">
          <w:rPr>
            <w:rStyle w:val="Hyperlink"/>
          </w:rPr>
          <w:t>https://b2bqa.statoil.com/Travel/TripService/TripService.asmx?WSDL</w:t>
        </w:r>
      </w:hyperlink>
    </w:p>
    <w:p w:rsidR="000C57E0" w:rsidRDefault="000C57E0" w:rsidP="0076654D">
      <w:pPr>
        <w:spacing w:after="0" w:line="240" w:lineRule="auto"/>
        <w:ind w:right="50"/>
      </w:pPr>
    </w:p>
    <w:p w:rsidR="0048024E" w:rsidRDefault="0048024E" w:rsidP="0076654D">
      <w:pPr>
        <w:spacing w:before="150" w:after="0" w:line="240" w:lineRule="auto"/>
        <w:ind w:right="50"/>
        <w:rPr>
          <w:rFonts w:ascii="Verdana" w:hAnsi="Verdana"/>
          <w:color w:val="000000"/>
          <w:sz w:val="17"/>
          <w:szCs w:val="17"/>
        </w:rPr>
      </w:pPr>
    </w:p>
    <w:p w:rsidR="000C57E0" w:rsidRDefault="000C57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tbl>
      <w:tblPr>
        <w:tblStyle w:val="ColorfulGrid"/>
        <w:tblW w:w="0" w:type="auto"/>
        <w:tblBorders>
          <w:insideH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572801" w:rsidTr="00845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2F2F2" w:themeFill="background1" w:themeFillShade="F2"/>
            <w:vAlign w:val="center"/>
          </w:tcPr>
          <w:p w:rsidR="00572801" w:rsidRPr="00572801" w:rsidRDefault="00572801" w:rsidP="00572801">
            <w:r>
              <w:rPr>
                <w:color w:val="595959" w:themeColor="text1" w:themeTint="A6"/>
                <w:sz w:val="36"/>
                <w:szCs w:val="36"/>
              </w:rPr>
              <w:lastRenderedPageBreak/>
              <w:t>Examples of usage</w:t>
            </w:r>
          </w:p>
        </w:tc>
      </w:tr>
    </w:tbl>
    <w:p w:rsidR="00572801" w:rsidRDefault="00572801" w:rsidP="00E25EAD">
      <w:pPr>
        <w:ind w:right="50"/>
        <w:rPr>
          <w:b/>
          <w:sz w:val="24"/>
          <w:szCs w:val="24"/>
        </w:rPr>
      </w:pPr>
    </w:p>
    <w:p w:rsidR="00572801" w:rsidRPr="00572801" w:rsidRDefault="00572801" w:rsidP="005F4B7F">
      <w:pPr>
        <w:shd w:val="clear" w:color="auto" w:fill="EEECE1" w:themeFill="background2"/>
        <w:spacing w:line="240" w:lineRule="auto"/>
        <w:ind w:right="5391"/>
        <w:rPr>
          <w:b/>
        </w:rPr>
      </w:pPr>
      <w:proofErr w:type="spellStart"/>
      <w:r w:rsidRPr="00572801">
        <w:rPr>
          <w:b/>
        </w:rPr>
        <w:t>CheckTrip</w:t>
      </w:r>
      <w:proofErr w:type="spellEnd"/>
    </w:p>
    <w:p w:rsidR="009E3B98" w:rsidRDefault="003B00CB" w:rsidP="009E3B98">
      <w:pPr>
        <w:ind w:right="50"/>
      </w:pPr>
      <w:r>
        <w:t>This is a s</w:t>
      </w:r>
      <w:r w:rsidR="009E3B98">
        <w:t xml:space="preserve">imple example of </w:t>
      </w:r>
      <w:r w:rsidR="00307278" w:rsidRPr="00B4342A">
        <w:t>request and respons</w:t>
      </w:r>
      <w:r w:rsidR="00277EE5" w:rsidRPr="00B4342A">
        <w:t>e</w:t>
      </w:r>
      <w:r w:rsidR="009E3B98">
        <w:t xml:space="preserve"> when using</w:t>
      </w:r>
      <w:r w:rsidR="00EB5A62">
        <w:t xml:space="preserve"> the</w:t>
      </w:r>
      <w:r w:rsidR="009E3B98">
        <w:t xml:space="preserve"> </w:t>
      </w:r>
      <w:proofErr w:type="spellStart"/>
      <w:r w:rsidR="009E3B98" w:rsidRPr="00B5604D">
        <w:rPr>
          <w:rFonts w:ascii="Courier New" w:hAnsi="Courier New" w:cs="Courier New"/>
          <w:b/>
          <w:sz w:val="20"/>
          <w:szCs w:val="20"/>
        </w:rPr>
        <w:t>CheckTrip</w:t>
      </w:r>
      <w:proofErr w:type="spellEnd"/>
      <w:r w:rsidR="009E3B98">
        <w:t xml:space="preserve"> operation. With the </w:t>
      </w:r>
      <w:proofErr w:type="spellStart"/>
      <w:r w:rsidR="009E3B98">
        <w:rPr>
          <w:rFonts w:ascii="Courier New" w:hAnsi="Courier New" w:cs="Courier New"/>
          <w:b/>
          <w:sz w:val="20"/>
          <w:szCs w:val="20"/>
        </w:rPr>
        <w:t>CheckTrip</w:t>
      </w:r>
      <w:proofErr w:type="spellEnd"/>
      <w:r w:rsidR="009E3B98">
        <w:t xml:space="preserve"> operation you can list previous trips by specify a particular date or trip id. This is identical to the list you may already know from SAP R/3 GUI.</w:t>
      </w:r>
    </w:p>
    <w:p w:rsidR="00327201" w:rsidRDefault="007C39E0" w:rsidP="00327201">
      <w:pPr>
        <w:ind w:right="50"/>
      </w:pPr>
      <w:r>
        <w:rPr>
          <w:noProof/>
        </w:rPr>
        <w:drawing>
          <wp:inline distT="0" distB="0" distL="0" distR="0" wp14:anchorId="3B1D30AB" wp14:editId="69E0D7AD">
            <wp:extent cx="2240910" cy="3026229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267" cy="302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E464EDE" wp14:editId="7A4C741C">
            <wp:extent cx="1615996" cy="3026229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6519" cy="30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9E0">
        <w:rPr>
          <w:noProof/>
        </w:rPr>
        <w:t xml:space="preserve"> </w:t>
      </w:r>
      <w:bookmarkStart w:id="0" w:name="_GoBack"/>
      <w:bookmarkEnd w:id="0"/>
    </w:p>
    <w:p w:rsidR="005F4B7F" w:rsidRDefault="005F4B7F" w:rsidP="005F4B7F">
      <w:pPr>
        <w:spacing w:after="0" w:line="240" w:lineRule="auto"/>
        <w:ind w:right="50"/>
      </w:pPr>
    </w:p>
    <w:p w:rsidR="00307278" w:rsidRPr="009E3B98" w:rsidRDefault="005F4B7F" w:rsidP="005F4B7F">
      <w:pPr>
        <w:spacing w:after="0" w:line="240" w:lineRule="auto"/>
        <w:ind w:right="50"/>
      </w:pPr>
      <w:r>
        <w:t>Identical to th</w:t>
      </w:r>
      <w:r w:rsidR="00B5604D">
        <w:t>e</w:t>
      </w:r>
      <w:r>
        <w:t xml:space="preserve"> view </w:t>
      </w:r>
      <w:r w:rsidR="00B5604D">
        <w:t xml:space="preserve">we know from </w:t>
      </w:r>
      <w:r w:rsidR="009E3B98" w:rsidRPr="009E3B98">
        <w:t>SAP R/3 GUI</w:t>
      </w:r>
    </w:p>
    <w:p w:rsidR="0048024E" w:rsidRDefault="00E25EAD" w:rsidP="00E25EAD">
      <w:pPr>
        <w:ind w:right="50"/>
        <w:rPr>
          <w:noProof/>
        </w:rPr>
      </w:pPr>
      <w:r>
        <w:rPr>
          <w:noProof/>
        </w:rPr>
        <w:drawing>
          <wp:inline distT="0" distB="0" distL="0" distR="0" wp14:anchorId="1F580201" wp14:editId="0E51B0C4">
            <wp:extent cx="3220827" cy="19485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586" cy="195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24E" w:rsidRPr="0048024E">
        <w:rPr>
          <w:noProof/>
        </w:rPr>
        <w:t xml:space="preserve"> </w:t>
      </w:r>
    </w:p>
    <w:p w:rsidR="0048024E" w:rsidRDefault="0048024E">
      <w:pPr>
        <w:rPr>
          <w:b/>
        </w:rPr>
      </w:pPr>
      <w:r>
        <w:rPr>
          <w:b/>
        </w:rPr>
        <w:br w:type="page"/>
      </w:r>
    </w:p>
    <w:p w:rsidR="00E25EAD" w:rsidRDefault="00E25EAD" w:rsidP="005F4B7F">
      <w:pPr>
        <w:shd w:val="clear" w:color="auto" w:fill="EEECE1" w:themeFill="background2"/>
        <w:spacing w:line="240" w:lineRule="auto"/>
        <w:ind w:right="5391"/>
        <w:rPr>
          <w:b/>
        </w:rPr>
      </w:pPr>
      <w:r>
        <w:rPr>
          <w:b/>
        </w:rPr>
        <w:lastRenderedPageBreak/>
        <w:t>Create trip</w:t>
      </w:r>
    </w:p>
    <w:p w:rsidR="00092CDA" w:rsidRDefault="00E25EAD" w:rsidP="00E25EAD">
      <w:pPr>
        <w:ind w:right="50"/>
      </w:pPr>
      <w:r>
        <w:t>When</w:t>
      </w:r>
      <w:r w:rsidR="005F4B7F">
        <w:t xml:space="preserve"> the employee </w:t>
      </w:r>
      <w:r>
        <w:t>initiate a new trip from the travel agenc</w:t>
      </w:r>
      <w:r w:rsidR="00092CDA">
        <w:t>y’s</w:t>
      </w:r>
      <w:r>
        <w:t xml:space="preserve"> web page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CreateTrip</w:t>
      </w:r>
      <w:proofErr w:type="spellEnd"/>
      <w:r>
        <w:t xml:space="preserve"> </w:t>
      </w:r>
      <w:r w:rsidR="00B5604D">
        <w:t>operation</w:t>
      </w:r>
      <w:r>
        <w:t xml:space="preserve"> is used to create a new trip. </w:t>
      </w:r>
      <w:r w:rsidR="0030026E">
        <w:t xml:space="preserve">SAP will create the necessary trip records and provide you with the unique trip number in return. </w:t>
      </w:r>
      <w:r>
        <w:t xml:space="preserve">This is the </w:t>
      </w:r>
      <w:r w:rsidR="005F4B7F">
        <w:t xml:space="preserve">similar to </w:t>
      </w:r>
      <w:r>
        <w:t xml:space="preserve">when you open a new trip </w:t>
      </w:r>
      <w:r w:rsidR="00092CDA">
        <w:t>from</w:t>
      </w:r>
      <w:r>
        <w:t xml:space="preserve"> SAP</w:t>
      </w:r>
      <w:r w:rsidR="00092CDA">
        <w:t xml:space="preserve"> GUI</w:t>
      </w:r>
      <w:r>
        <w:t>.</w:t>
      </w:r>
    </w:p>
    <w:p w:rsidR="00E25EAD" w:rsidRDefault="00092CDA" w:rsidP="00E25EAD">
      <w:pPr>
        <w:ind w:right="50"/>
      </w:pPr>
      <w:r>
        <w:rPr>
          <w:noProof/>
        </w:rPr>
        <w:t xml:space="preserve"> </w:t>
      </w:r>
      <w:r w:rsidR="00E25EAD">
        <w:rPr>
          <w:noProof/>
        </w:rPr>
        <w:drawing>
          <wp:inline distT="0" distB="0" distL="0" distR="0" wp14:anchorId="6EF6FEDB" wp14:editId="149C057B">
            <wp:extent cx="2692400" cy="16288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2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24E">
        <w:t xml:space="preserve">    </w:t>
      </w:r>
      <w:r>
        <w:rPr>
          <w:noProof/>
        </w:rPr>
        <w:drawing>
          <wp:inline distT="0" distB="0" distL="0" distR="0" wp14:anchorId="5EBE5EE0" wp14:editId="484AB34E">
            <wp:extent cx="2253343" cy="1590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0308" cy="15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4E" w:rsidRDefault="0048024E" w:rsidP="00E25EAD">
      <w:pPr>
        <w:ind w:right="50"/>
        <w:rPr>
          <w:b/>
        </w:rPr>
      </w:pPr>
    </w:p>
    <w:p w:rsidR="0048024E" w:rsidRDefault="0048024E" w:rsidP="00E25EAD">
      <w:pPr>
        <w:ind w:right="50"/>
        <w:rPr>
          <w:b/>
        </w:rPr>
      </w:pPr>
    </w:p>
    <w:p w:rsidR="00E25EAD" w:rsidRDefault="00E25EAD" w:rsidP="005F4B7F">
      <w:pPr>
        <w:shd w:val="clear" w:color="auto" w:fill="EEECE1" w:themeFill="background2"/>
        <w:ind w:right="5391"/>
        <w:rPr>
          <w:b/>
        </w:rPr>
      </w:pPr>
      <w:r>
        <w:rPr>
          <w:b/>
        </w:rPr>
        <w:t>Update trip</w:t>
      </w:r>
    </w:p>
    <w:p w:rsidR="00E25EAD" w:rsidRDefault="00E25EAD" w:rsidP="00E25EAD">
      <w:pPr>
        <w:ind w:right="50"/>
      </w:pPr>
      <w:r>
        <w:t>When</w:t>
      </w:r>
      <w:r w:rsidR="00092CDA">
        <w:t xml:space="preserve"> </w:t>
      </w:r>
      <w:r>
        <w:t>tr</w:t>
      </w:r>
      <w:r w:rsidR="00092CDA">
        <w:t>ip</w:t>
      </w:r>
      <w:r w:rsidR="0030026E">
        <w:t xml:space="preserve"> information has to be changed </w:t>
      </w:r>
      <w:r>
        <w:t>(e.g. arrival time is change)</w:t>
      </w:r>
      <w:r w:rsidR="0030026E">
        <w:t>, y</w:t>
      </w:r>
      <w:r>
        <w:t xml:space="preserve">ou can use the </w:t>
      </w:r>
      <w:proofErr w:type="spellStart"/>
      <w:r w:rsidRPr="00B5604D">
        <w:rPr>
          <w:rFonts w:ascii="Courier New" w:hAnsi="Courier New" w:cs="Courier New"/>
          <w:b/>
          <w:sz w:val="20"/>
          <w:szCs w:val="20"/>
        </w:rPr>
        <w:t>UpdateTrip</w:t>
      </w:r>
      <w:proofErr w:type="spellEnd"/>
      <w:r>
        <w:t xml:space="preserve"> </w:t>
      </w:r>
      <w:r w:rsidR="0030026E">
        <w:t xml:space="preserve">operation </w:t>
      </w:r>
      <w:r>
        <w:t xml:space="preserve">to update the </w:t>
      </w:r>
      <w:r w:rsidR="0048024E">
        <w:t xml:space="preserve">information </w:t>
      </w:r>
      <w:r>
        <w:t>SAP backend.</w:t>
      </w:r>
      <w:r w:rsidR="0048024E" w:rsidRPr="0048024E">
        <w:rPr>
          <w:noProof/>
        </w:rPr>
        <w:t xml:space="preserve"> </w:t>
      </w:r>
    </w:p>
    <w:p w:rsidR="00E25EAD" w:rsidRDefault="00092CDA" w:rsidP="00E25EAD">
      <w:pPr>
        <w:ind w:right="50"/>
      </w:pPr>
      <w:r>
        <w:rPr>
          <w:noProof/>
        </w:rPr>
        <w:drawing>
          <wp:inline distT="0" distB="0" distL="0" distR="0" wp14:anchorId="6239B8B9" wp14:editId="5B70729D">
            <wp:extent cx="2405743" cy="18145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5952" cy="181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29" w:rsidRDefault="00836629"/>
    <w:p w:rsidR="0048024E" w:rsidRDefault="0048024E"/>
    <w:p w:rsidR="00A746D6" w:rsidRDefault="0048024E" w:rsidP="005F4B7F">
      <w:pPr>
        <w:shd w:val="clear" w:color="auto" w:fill="EEECE1" w:themeFill="background2"/>
        <w:ind w:right="5391"/>
        <w:rPr>
          <w:b/>
        </w:rPr>
      </w:pPr>
      <w:r>
        <w:rPr>
          <w:b/>
        </w:rPr>
        <w:t>Delete Trip</w:t>
      </w:r>
    </w:p>
    <w:p w:rsidR="0048024E" w:rsidRPr="0048024E" w:rsidRDefault="007459ED" w:rsidP="00836629">
      <w:pPr>
        <w:ind w:right="50"/>
        <w:rPr>
          <w:b/>
        </w:rPr>
      </w:pPr>
      <w:r>
        <w:rPr>
          <w:noProof/>
        </w:rPr>
        <w:drawing>
          <wp:inline distT="0" distB="0" distL="0" distR="0" wp14:anchorId="6CC3BB92" wp14:editId="0ADFDD16">
            <wp:extent cx="3223540" cy="81541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24E" w:rsidRPr="0048024E" w:rsidSect="002F2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D026E"/>
    <w:multiLevelType w:val="hybridMultilevel"/>
    <w:tmpl w:val="D97A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D6A53"/>
    <w:multiLevelType w:val="hybridMultilevel"/>
    <w:tmpl w:val="970411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55F1F"/>
    <w:multiLevelType w:val="hybridMultilevel"/>
    <w:tmpl w:val="D5AA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B419A"/>
    <w:multiLevelType w:val="hybridMultilevel"/>
    <w:tmpl w:val="E3DA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AD"/>
    <w:rsid w:val="00092CDA"/>
    <w:rsid w:val="000C57E0"/>
    <w:rsid w:val="001D2CE5"/>
    <w:rsid w:val="00263132"/>
    <w:rsid w:val="00277EE5"/>
    <w:rsid w:val="002B0E32"/>
    <w:rsid w:val="002B786F"/>
    <w:rsid w:val="002F2D4A"/>
    <w:rsid w:val="0030026E"/>
    <w:rsid w:val="00307278"/>
    <w:rsid w:val="00327201"/>
    <w:rsid w:val="00347BA9"/>
    <w:rsid w:val="003B00CB"/>
    <w:rsid w:val="00436BFB"/>
    <w:rsid w:val="0048024E"/>
    <w:rsid w:val="00492D65"/>
    <w:rsid w:val="00572801"/>
    <w:rsid w:val="005A261B"/>
    <w:rsid w:val="005E1EFC"/>
    <w:rsid w:val="005F4B7F"/>
    <w:rsid w:val="006D734A"/>
    <w:rsid w:val="006F6F48"/>
    <w:rsid w:val="007459ED"/>
    <w:rsid w:val="007469BB"/>
    <w:rsid w:val="0076654D"/>
    <w:rsid w:val="00794F37"/>
    <w:rsid w:val="007C39E0"/>
    <w:rsid w:val="00836629"/>
    <w:rsid w:val="00914665"/>
    <w:rsid w:val="009B2F78"/>
    <w:rsid w:val="009C74A3"/>
    <w:rsid w:val="009E3B98"/>
    <w:rsid w:val="00A31AAD"/>
    <w:rsid w:val="00A746D6"/>
    <w:rsid w:val="00B4342A"/>
    <w:rsid w:val="00B5604D"/>
    <w:rsid w:val="00BA59A3"/>
    <w:rsid w:val="00CC7F2B"/>
    <w:rsid w:val="00DA611B"/>
    <w:rsid w:val="00E25EAD"/>
    <w:rsid w:val="00E364A0"/>
    <w:rsid w:val="00E84E9C"/>
    <w:rsid w:val="00EA1C0B"/>
    <w:rsid w:val="00EB5A62"/>
    <w:rsid w:val="00ED62C8"/>
    <w:rsid w:val="00EE4AEF"/>
    <w:rsid w:val="00F6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E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EAD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A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1466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1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E1E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E1EF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Grid-Accent1">
    <w:name w:val="Colorful Grid Accent 1"/>
    <w:basedOn w:val="TableNormal"/>
    <w:uiPriority w:val="73"/>
    <w:rsid w:val="005E1E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5">
    <w:name w:val="Medium Shading 1 Accent 5"/>
    <w:basedOn w:val="TableNormal"/>
    <w:uiPriority w:val="63"/>
    <w:rsid w:val="005E1E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E1E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E1E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5E1E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Grid">
    <w:name w:val="Colorful Grid"/>
    <w:basedOn w:val="TableNormal"/>
    <w:uiPriority w:val="73"/>
    <w:rsid w:val="002F2D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84E9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347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E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EAD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A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1466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1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E1E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E1EF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Grid-Accent1">
    <w:name w:val="Colorful Grid Accent 1"/>
    <w:basedOn w:val="TableNormal"/>
    <w:uiPriority w:val="73"/>
    <w:rsid w:val="005E1E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5">
    <w:name w:val="Medium Shading 1 Accent 5"/>
    <w:basedOn w:val="TableNormal"/>
    <w:uiPriority w:val="63"/>
    <w:rsid w:val="005E1E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E1E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E1E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5E1E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Grid">
    <w:name w:val="Colorful Grid"/>
    <w:basedOn w:val="TableNormal"/>
    <w:uiPriority w:val="73"/>
    <w:rsid w:val="002F2D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84E9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347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bqa.statoil.com/Travel/TripService/TripService.asmx?WSD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b2bqa.statoil.com/Travel/TripService/TripService.asmx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Statoil ASA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Bjørn Arne Arntzen</dc:creator>
  <cp:lastModifiedBy>Bjørn Arne Arntzen</cp:lastModifiedBy>
  <cp:revision>2</cp:revision>
  <dcterms:created xsi:type="dcterms:W3CDTF">2013-09-11T09:16:00Z</dcterms:created>
  <dcterms:modified xsi:type="dcterms:W3CDTF">2013-09-11T09:16:00Z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-805705678</vt:i4>
  </property>
  <property fmtid="{D5CDD505-2E9C-101B-9397-08002B2CF9AE}" pid="3" name="_NewReviewCycle">
    <vt:lpwstr/>
  </property>
  <property fmtid="{D5CDD505-2E9C-101B-9397-08002B2CF9AE}" pid="4" name="_EmailSubject">
    <vt:lpwstr>Sektorsamling: TripService</vt:lpwstr>
  </property>
  <property fmtid="{D5CDD505-2E9C-101B-9397-08002B2CF9AE}" pid="5" name="_AuthorEmail">
    <vt:lpwstr>bjorna@statoil.com</vt:lpwstr>
  </property>
  <property fmtid="{D5CDD505-2E9C-101B-9397-08002B2CF9AE}" pid="6" name="_AuthorEmailDisplayName">
    <vt:lpwstr>Bjørn Arne Arntzen</vt:lpwstr>
  </property>
</Properties>
</file>