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8054" w14:textId="72BAAC58" w:rsidR="00A02CC4" w:rsidRDefault="00776D95" w:rsidP="00776D95">
      <w:pPr>
        <w:pStyle w:val="Title"/>
        <w:jc w:val="center"/>
        <w:rPr>
          <w:b/>
          <w:bCs/>
          <w:noProof/>
        </w:rPr>
      </w:pPr>
      <w:r w:rsidRPr="00776D95">
        <w:rPr>
          <w:b/>
          <w:bCs/>
          <w:noProof/>
        </w:rPr>
        <w:t>GDP (</w:t>
      </w:r>
      <w:bookmarkStart w:id="0" w:name="_Hlk117170133"/>
      <w:r w:rsidRPr="00776D95">
        <w:rPr>
          <w:b/>
          <w:bCs/>
          <w:noProof/>
        </w:rPr>
        <w:t>Gross domestic product</w:t>
      </w:r>
      <w:bookmarkEnd w:id="0"/>
      <w:r w:rsidRPr="00776D95">
        <w:rPr>
          <w:b/>
          <w:bCs/>
          <w:noProof/>
        </w:rPr>
        <w:t>)</w:t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1182"/>
        <w:gridCol w:w="3117"/>
        <w:gridCol w:w="2382"/>
        <w:gridCol w:w="2134"/>
      </w:tblGrid>
      <w:tr w:rsidR="00776D95" w:rsidRPr="00776D95" w14:paraId="7CBDE87F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B25DFC6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76D95">
              <w:rPr>
                <w:rFonts w:ascii="Calibri" w:eastAsia="Times New Roman" w:hAnsi="Calibri" w:cs="Calibri"/>
                <w:b/>
                <w:bCs/>
                <w:color w:val="FFFFFF"/>
              </w:rPr>
              <w:t>Rank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7067477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76D95">
              <w:rPr>
                <w:rFonts w:ascii="Calibri" w:eastAsia="Times New Roman" w:hAnsi="Calibri" w:cs="Calibri"/>
                <w:b/>
                <w:bCs/>
                <w:color w:val="FFFFFF"/>
              </w:rPr>
              <w:t>Country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AEC24A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76D95">
              <w:rPr>
                <w:rFonts w:ascii="Calibri" w:eastAsia="Times New Roman" w:hAnsi="Calibri" w:cs="Calibri"/>
                <w:b/>
                <w:bCs/>
                <w:color w:val="FFFFFF"/>
              </w:rPr>
              <w:t>GDP - per capita (PPP)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460482F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76D95">
              <w:rPr>
                <w:rFonts w:ascii="Calibri" w:eastAsia="Times New Roman" w:hAnsi="Calibri" w:cs="Calibri"/>
                <w:b/>
                <w:bCs/>
                <w:color w:val="FFFFFF"/>
              </w:rPr>
              <w:t>Year of Information</w:t>
            </w:r>
          </w:p>
        </w:tc>
      </w:tr>
      <w:tr w:rsidR="00776D95" w:rsidRPr="00776D95" w14:paraId="29B87CDA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8D3D89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7E6BBC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776D9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 </w:t>
            </w:r>
            <w:r w:rsidRPr="00776D95">
              <w:rPr>
                <w:rFonts w:ascii="Calibri" w:eastAsia="Times New Roman" w:hAnsi="Calibri" w:cs="Calibri"/>
                <w:color w:val="000000"/>
              </w:rPr>
              <w:t>Monaco 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F809A1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£190,513.00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96228E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776D95" w:rsidRPr="00776D95" w14:paraId="68773C23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9A73D0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59CA61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Macau 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B5C095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£123,965.00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A9E9B2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776D95" w:rsidRPr="00776D95" w14:paraId="3303BC67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4AE8D3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D2C5E2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Singapore 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FE6A22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£97,341.00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3A7E14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776D95" w:rsidRPr="00776D95" w14:paraId="5418456B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5F8DEA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D42353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Qatar 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5BEE69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£90,044.00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D60204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776D95" w:rsidRPr="00776D95" w14:paraId="5D9B1F50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2BFE46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C6AC8E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Ireland 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D6975B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£86,781.00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795ABF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776D95" w:rsidRPr="00776D95" w14:paraId="1DAA0394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0D164F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1D8ACC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Bermuda 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62937F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£81,798.00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C12B61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776D95" w:rsidRPr="00776D95" w14:paraId="52DBCBA6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58085A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453864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Switzerland 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912A0C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£68,628.00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06E067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776D95" w:rsidRPr="00776D95" w14:paraId="0C7BC3E7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207F70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C5C740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United Arab Emirates 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79BABD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£67,119.00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FDD25C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776D95" w:rsidRPr="00776D95" w14:paraId="1BD00420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173C67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74F9D6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Norway 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A145FB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£63,633.00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06AAB6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776D95" w:rsidRPr="00776D95" w14:paraId="0D10F567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3B0AC8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19553F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United States 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E853BD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£62,530.00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E14B41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776D95" w:rsidRPr="00776D95" w14:paraId="57419EC1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31C66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566CC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Brunei 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C56F9C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£62,100.00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5782CC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776D95" w:rsidRPr="00776D95" w14:paraId="32D1F3F4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74395E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98A2B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Hong Kong 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C63DE1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£59,848.00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40CBA9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776D95" w:rsidRPr="00776D95" w14:paraId="011CBAEC" w14:textId="77777777" w:rsidTr="00776D95">
        <w:trPr>
          <w:trHeight w:val="286"/>
        </w:trPr>
        <w:tc>
          <w:tcPr>
            <w:tcW w:w="11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889E26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1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27EEBA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Denmark </w:t>
            </w:r>
          </w:p>
        </w:tc>
        <w:tc>
          <w:tcPr>
            <w:tcW w:w="23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DFDA9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£57,804.00</w:t>
            </w:r>
          </w:p>
        </w:tc>
        <w:tc>
          <w:tcPr>
            <w:tcW w:w="21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F8F6B2" w14:textId="77777777" w:rsidR="00776D95" w:rsidRPr="00776D95" w:rsidRDefault="00776D95" w:rsidP="0077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776D95" w:rsidRPr="00776D95" w14:paraId="12D5CB2F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A250" w14:textId="7BA16A56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4113900" wp14:editId="5F3E7F2A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133350</wp:posOffset>
                  </wp:positionV>
                  <wp:extent cx="4743450" cy="4152900"/>
                  <wp:effectExtent l="0" t="0" r="0" b="0"/>
                  <wp:wrapNone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2CFB76-2D2C-28E2-78E8-03EA5A04BCC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6D9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C47DD4" wp14:editId="1157C002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4457700</wp:posOffset>
                      </wp:positionV>
                      <wp:extent cx="1666875" cy="619125"/>
                      <wp:effectExtent l="19050" t="19050" r="47625" b="47625"/>
                      <wp:wrapNone/>
                      <wp:docPr id="6" name="Rectangle: Rounded Corners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379458C-2E21-D3A8-44BA-99D9D93B1D8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571500"/>
                              </a:xfrm>
                              <a:prstGeom prst="roundRect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2CDAD0" w14:textId="77777777" w:rsidR="00776D95" w:rsidRDefault="00776D95" w:rsidP="00776D95">
                                  <w:pPr>
                                    <w:jc w:val="center"/>
                                    <w:rPr>
                                      <w:rFonts w:hAnsi="Calibri"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0000"/>
                                      <w:sz w:val="56"/>
                                      <w:szCs w:val="56"/>
                                    </w:rPr>
                                    <w:t>PRINT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C47DD4" id="Rectangle: Rounded Corners 6" o:spid="_x0000_s1026" style="position:absolute;margin-left:14.25pt;margin-top:351pt;width:131.2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" fillcolor="#4472c4 [3204]" strokecolor="black [3213]" strokeweight="4.5pt">
                      <v:stroke joinstyle="miter"/>
                      <v:textbox>
                        <w:txbxContent>
                          <w:p w14:paraId="0F2CDAD0" w14:textId="77777777" w:rsidR="00776D95" w:rsidRDefault="00776D95" w:rsidP="00776D95">
                            <w:pPr>
                              <w:jc w:val="center"/>
                              <w:rPr>
                                <w:rFonts w:hAnsi="Calibri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color w:val="FF0000"/>
                                <w:sz w:val="56"/>
                                <w:szCs w:val="56"/>
                              </w:rPr>
                              <w:t>PRINT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76D9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41C1D23" wp14:editId="07780904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4400550</wp:posOffset>
                      </wp:positionV>
                      <wp:extent cx="1771650" cy="676275"/>
                      <wp:effectExtent l="19050" t="19050" r="38100" b="47625"/>
                      <wp:wrapNone/>
                      <wp:docPr id="9" name="Oval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CA9C6CE-1918-6759-1650-2819818DB59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619125"/>
                              </a:xfrm>
                              <a:prstGeom prst="ellips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BC1E5F" w14:textId="77777777" w:rsidR="00776D95" w:rsidRDefault="00776D95" w:rsidP="00776D95">
                                  <w:pPr>
                                    <w:jc w:val="center"/>
                                    <w:rPr>
                                      <w:rFonts w:hAnsi="Calibri"/>
                                      <w:color w:val="FF0000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0000"/>
                                      <w:sz w:val="48"/>
                                      <w:szCs w:val="48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1C1D23" id="Oval 9" o:spid="_x0000_s1027" style="position:absolute;margin-left:158.25pt;margin-top:346.5pt;width:139.5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" fillcolor="#4472c4 [3204]" strokecolor="black [3213]" strokeweight="4.5pt">
                      <v:stroke joinstyle="miter"/>
                      <v:textbox>
                        <w:txbxContent>
                          <w:p w14:paraId="6ABC1E5F" w14:textId="77777777" w:rsidR="00776D95" w:rsidRDefault="00776D95" w:rsidP="00776D95">
                            <w:pPr>
                              <w:jc w:val="center"/>
                              <w:rPr>
                                <w:rFonts w:hAnsi="Calibri"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FF0000"/>
                                <w:sz w:val="48"/>
                                <w:szCs w:val="48"/>
                              </w:rPr>
                              <w:t>SAVE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776D9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968980" wp14:editId="7BDFF267">
                      <wp:simplePos x="0" y="0"/>
                      <wp:positionH relativeFrom="column">
                        <wp:posOffset>3952875</wp:posOffset>
                      </wp:positionH>
                      <wp:positionV relativeFrom="paragraph">
                        <wp:posOffset>4286250</wp:posOffset>
                      </wp:positionV>
                      <wp:extent cx="1323975" cy="742950"/>
                      <wp:effectExtent l="57150" t="38100" r="85725" b="38100"/>
                      <wp:wrapNone/>
                      <wp:docPr id="10" name="Isosceles Triangle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8F8B52E-A224-4FA5-43B9-1A8A7C408CC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676275"/>
                              </a:xfrm>
                              <a:prstGeom prst="triangl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55C334" w14:textId="77777777" w:rsidR="00776D95" w:rsidRDefault="00776D95" w:rsidP="00776D95">
                                  <w:pPr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copy    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96898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0" o:spid="_x0000_s1028" type="#_x0000_t5" style="position:absolute;margin-left:311.25pt;margin-top:337.5pt;width:104.2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" fillcolor="#4472c4 [3204]" strokecolor="black [3213]" strokeweight="4.5pt">
                      <v:textbox>
                        <w:txbxContent>
                          <w:p w14:paraId="4555C334" w14:textId="77777777" w:rsidR="00776D95" w:rsidRDefault="00776D95" w:rsidP="00776D95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copy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95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"/>
            </w:tblGrid>
            <w:tr w:rsidR="00776D95" w:rsidRPr="00776D95" w14:paraId="2A23A50D" w14:textId="77777777" w:rsidTr="00776D95">
              <w:trPr>
                <w:trHeight w:val="286"/>
                <w:tblCellSpacing w:w="0" w:type="dxa"/>
              </w:trPr>
              <w:tc>
                <w:tcPr>
                  <w:tcW w:w="9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0CECE"/>
                  <w:noWrap/>
                  <w:vAlign w:val="bottom"/>
                  <w:hideMark/>
                </w:tcPr>
                <w:p w14:paraId="78CEA1D7" w14:textId="77777777" w:rsidR="00776D95" w:rsidRPr="00776D95" w:rsidRDefault="00776D95" w:rsidP="00776D9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76D95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</w:tbl>
          <w:p w14:paraId="347FA596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000385F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37F55ED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7102E88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377BCBDC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EE09142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83159E1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85202D4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D433CAF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26E56BB5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34878F0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E5443A4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1B3A3BF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39DC6EF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39E65286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A61D106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59CBDF4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9300D44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3799218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0B4FAAE2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3F8B42C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724DF7E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C9EA0A5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C859270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2ACFD1C9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A5B4B90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B6E9446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C3B2DC8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57F7F2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2D6F85AE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1AFE1D1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376C194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DED1C85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C6BC4F3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3C785EB7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A68312A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32E0A3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CE0B8E4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421B70E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21226B10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D66905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C87DD26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33BF038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D7B6019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2597BDAC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071FF55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5D3465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2B002B3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564582D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60EA0463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95424C2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1305F0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0D78B66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80B9F46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4CA2A234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CB74081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D3255F9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F192BBE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3AFDC49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08FE0A59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357BE3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CDE6286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7664DB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B07E58C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1824E3EC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4DFADAF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16D2A3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A9B9CAB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ED623B7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01F418A4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A48904D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CD4C353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9560976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4B5EA8D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353E8CFA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C61F0F9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4662613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DCF7869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B4B5D14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70182862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BB31BF3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1441DE8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D3C24F3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76245AF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08F7AD63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9D22153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D555262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D463C4B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A83AFAF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5C0936E6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0C35628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0CCEFF0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1D6E87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1260E8D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34E27C92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88C032C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62A538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9694750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E1861B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0B9E7865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FD1C0CE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CDEA1E2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3F54F77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4F66571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159102F5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97D7416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DB4F14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47578FF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9AFBA75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59B3C13A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2B2C6B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E5406A5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88FD8DD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17F3F80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2563D734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008C2F5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B2C18A1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5B9BA57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12EA459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203A93B8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243BCE3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BB1FF84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6A46DDA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D17418E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426DCB8A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241B6FD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E15C3C7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4048828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CE82F5D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6D95" w:rsidRPr="00776D95" w14:paraId="24C31E77" w14:textId="77777777" w:rsidTr="00776D95">
        <w:trPr>
          <w:trHeight w:val="286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9265549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EA2976E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981C7E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C89FD32" w14:textId="77777777" w:rsidR="00776D95" w:rsidRPr="00776D95" w:rsidRDefault="00776D95" w:rsidP="0077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D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E7291DE" w14:textId="77777777" w:rsidR="00776D95" w:rsidRPr="00776D95" w:rsidRDefault="00776D95" w:rsidP="00776D95"/>
    <w:sectPr w:rsidR="00776D95" w:rsidRPr="0077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95"/>
    <w:rsid w:val="0062194F"/>
    <w:rsid w:val="006A4D43"/>
    <w:rsid w:val="0077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A183"/>
  <w15:chartTrackingRefBased/>
  <w15:docId w15:val="{A24A7503-44DA-4B5D-85F0-137723E4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OneDrive\Desktop\JustIt%20booycamp\week5%20asigment\The%20Wealth%20of%20n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GDP -per capita (PPP)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3509273840769904"/>
          <c:y val="0.30076443569553807"/>
          <c:w val="0.65719203849518815"/>
          <c:h val="0.6149843248760571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GDP!$A$2:$B$229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GDP!$C$2:$C$229</c:f>
              <c:numCache>
                <c:formatCode>[$£-809]#,##0.00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0E-4A3F-8EEC-EB03D84C66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99730832"/>
        <c:axId val="59972624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uri="{02D57815-91ED-43cb-92C2-25804820EDAC}">
                        <c15:formulaRef>
                          <c15:sqref>GDP!$A$2:$B$229</c15:sqref>
                        </c15:formulaRef>
                      </c:ext>
                    </c:extLst>
                    <c:multiLvlStrCache>
                      <c:ptCount val="13"/>
                      <c:lvl>
                        <c:pt idx="0">
                          <c:v> Monaco </c:v>
                        </c:pt>
                        <c:pt idx="1">
                          <c:v>Macau </c:v>
                        </c:pt>
                        <c:pt idx="2">
                          <c:v>Singapore </c:v>
                        </c:pt>
                        <c:pt idx="3">
                          <c:v>Qatar </c:v>
                        </c:pt>
                        <c:pt idx="4">
                          <c:v>Ireland </c:v>
                        </c:pt>
                        <c:pt idx="5">
                          <c:v>Bermuda </c:v>
                        </c:pt>
                        <c:pt idx="6">
                          <c:v>Switzerland </c:v>
                        </c:pt>
                        <c:pt idx="7">
                          <c:v>United Arab Emirates </c:v>
                        </c:pt>
                        <c:pt idx="8">
                          <c:v>Norway </c:v>
                        </c:pt>
                        <c:pt idx="9">
                          <c:v>United States </c:v>
                        </c:pt>
                        <c:pt idx="10">
                          <c:v>Brunei </c:v>
                        </c:pt>
                        <c:pt idx="11">
                          <c:v>Hong Kong </c:v>
                        </c:pt>
                        <c:pt idx="12">
                          <c:v>Denmark </c:v>
                        </c:pt>
                      </c:lvl>
                      <c:lvl>
                        <c:pt idx="0">
                          <c:v>1</c:v>
                        </c:pt>
                        <c:pt idx="1">
                          <c:v>3</c:v>
                        </c:pt>
                        <c:pt idx="2">
                          <c:v>5</c:v>
                        </c:pt>
                        <c:pt idx="3">
                          <c:v>6</c:v>
                        </c:pt>
                        <c:pt idx="4">
                          <c:v>7</c:v>
                        </c:pt>
                        <c:pt idx="5">
                          <c:v>9</c:v>
                        </c:pt>
                        <c:pt idx="6">
                          <c:v>12</c:v>
                        </c:pt>
                        <c:pt idx="7">
                          <c:v>13</c:v>
                        </c:pt>
                        <c:pt idx="8">
                          <c:v>14</c:v>
                        </c:pt>
                        <c:pt idx="9">
                          <c:v>15</c:v>
                        </c:pt>
                        <c:pt idx="10">
                          <c:v>16</c:v>
                        </c:pt>
                        <c:pt idx="11">
                          <c:v>18</c:v>
                        </c:pt>
                        <c:pt idx="12">
                          <c:v>20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GDP!$D$2:$D$229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2019</c:v>
                      </c:pt>
                      <c:pt idx="1">
                        <c:v>2019</c:v>
                      </c:pt>
                      <c:pt idx="2">
                        <c:v>2019</c:v>
                      </c:pt>
                      <c:pt idx="3">
                        <c:v>2019</c:v>
                      </c:pt>
                      <c:pt idx="4">
                        <c:v>2019</c:v>
                      </c:pt>
                      <c:pt idx="5">
                        <c:v>2019</c:v>
                      </c:pt>
                      <c:pt idx="6">
                        <c:v>2019</c:v>
                      </c:pt>
                      <c:pt idx="7">
                        <c:v>2019</c:v>
                      </c:pt>
                      <c:pt idx="8">
                        <c:v>2019</c:v>
                      </c:pt>
                      <c:pt idx="9">
                        <c:v>2019</c:v>
                      </c:pt>
                      <c:pt idx="10">
                        <c:v>2019</c:v>
                      </c:pt>
                      <c:pt idx="11">
                        <c:v>2019</c:v>
                      </c:pt>
                      <c:pt idx="12">
                        <c:v>2019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8F0E-4A3F-8EEC-EB03D84C6695}"/>
                  </c:ext>
                </c:extLst>
              </c15:ser>
            </c15:filteredBarSeries>
          </c:ext>
        </c:extLst>
      </c:barChart>
      <c:catAx>
        <c:axId val="599730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726240"/>
        <c:crosses val="autoZero"/>
        <c:auto val="1"/>
        <c:lblAlgn val="ctr"/>
        <c:lblOffset val="100"/>
        <c:noMultiLvlLbl val="0"/>
      </c:catAx>
      <c:valAx>
        <c:axId val="599726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£-809]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73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818273942485643"/>
          <c:y val="0.96498745525929375"/>
          <c:w val="0.34069623885309758"/>
          <c:h val="3.50125447407062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rgbClr val="FF0000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Darsimus 2016</dc:creator>
  <cp:keywords/>
  <dc:description/>
  <cp:lastModifiedBy>Darsimus 2016</cp:lastModifiedBy>
  <cp:revision>1</cp:revision>
  <dcterms:created xsi:type="dcterms:W3CDTF">2022-10-24T14:08:00Z</dcterms:created>
  <dcterms:modified xsi:type="dcterms:W3CDTF">2022-10-24T14:11:00Z</dcterms:modified>
</cp:coreProperties>
</file>