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 — System Architecture &amp; Technical Design</w:t>
      </w:r>
    </w:p>
    <w:p>
      <w:pPr>
        <w:pStyle w:val="Heading2"/>
      </w:pPr>
      <w:r>
        <w:t>1. Target Stack</w:t>
      </w:r>
    </w:p>
    <w:p>
      <w:pPr>
        <w:pStyle w:val="Heading3"/>
      </w:pPr>
      <w:r>
        <w:t>Frontend</w:t>
      </w:r>
    </w:p>
    <w:p>
      <w:pPr>
        <w:pStyle w:val="ListBullet"/>
      </w:pPr>
      <w:r>
        <w:t>React</w:t>
      </w:r>
    </w:p>
    <w:p>
      <w:pPr>
        <w:pStyle w:val="ListBullet"/>
      </w:pPr>
      <w:r>
        <w:t>TypeScript</w:t>
      </w:r>
    </w:p>
    <w:p>
      <w:pPr>
        <w:pStyle w:val="ListBullet"/>
      </w:pPr>
      <w:r>
        <w:t>Vite or the project's selected React-compatible build system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React Router</w:t>
      </w:r>
    </w:p>
    <w:p>
      <w:pPr>
        <w:pStyle w:val="ListBullet"/>
      </w:pPr>
      <w:r>
        <w:t>Firebase client SDK for authentication</w:t>
      </w:r>
    </w:p>
    <w:p>
      <w:pPr>
        <w:pStyle w:val="ListBullet"/>
      </w:pPr>
      <w:r>
        <w:t>Realtime client/service layer</w:t>
      </w:r>
    </w:p>
    <w:p>
      <w:pPr>
        <w:pStyle w:val="Heading3"/>
      </w:pPr>
      <w:r>
        <w:t>Backend</w:t>
      </w:r>
    </w:p>
    <w:p>
      <w:pPr>
        <w:pStyle w:val="ListBullet"/>
      </w:pPr>
      <w:r>
        <w:t>Cloudflare Pages Functions / Cloudflare Workers</w:t>
      </w:r>
    </w:p>
    <w:p>
      <w:pPr>
        <w:pStyle w:val="ListBullet"/>
      </w:pPr>
      <w:r>
        <w:t>TypeScript</w:t>
      </w:r>
    </w:p>
    <w:p>
      <w:pPr>
        <w:pStyle w:val="ListBullet"/>
      </w:pPr>
      <w:r>
        <w:t>Modular service layer</w:t>
      </w:r>
    </w:p>
    <w:p>
      <w:pPr>
        <w:pStyle w:val="ListBullet"/>
      </w:pPr>
      <w:r>
        <w:t>Validation layer</w:t>
      </w:r>
    </w:p>
    <w:p>
      <w:pPr>
        <w:pStyle w:val="ListBullet"/>
      </w:pPr>
      <w:r>
        <w:t>Authorization middleware</w:t>
      </w:r>
    </w:p>
    <w:p>
      <w:pPr>
        <w:pStyle w:val="ListBullet"/>
      </w:pPr>
      <w:r>
        <w:t>D1 database binding</w:t>
      </w:r>
    </w:p>
    <w:p>
      <w:pPr>
        <w:pStyle w:val="Heading3"/>
      </w:pPr>
      <w:r>
        <w:t>Authentication</w:t>
      </w:r>
    </w:p>
    <w:p>
      <w:pPr>
        <w:pStyle w:val="ListBullet"/>
      </w:pPr>
      <w:r>
        <w:t>Firebase Authentication</w:t>
      </w:r>
    </w:p>
    <w:p>
      <w:pPr>
        <w:pStyle w:val="ListBullet"/>
      </w:pPr>
      <w:r>
        <w:t>Google provider</w:t>
      </w:r>
    </w:p>
    <w:p>
      <w:pPr>
        <w:pStyle w:val="ListBullet"/>
      </w:pPr>
      <w:r>
        <w:t>Firebase ID token verification on backend</w:t>
      </w:r>
    </w:p>
    <w:p>
      <w:pPr>
        <w:pStyle w:val="ListBullet"/>
      </w:pPr>
      <w:r>
        <w:t>No application password storage</w:t>
      </w:r>
    </w:p>
    <w:p>
      <w:pPr>
        <w:pStyle w:val="Heading3"/>
      </w:pPr>
      <w:r>
        <w:t>Database</w:t>
      </w:r>
    </w:p>
    <w:p>
      <w:pPr>
        <w:pStyle w:val="ListBullet"/>
      </w:pPr>
      <w:r>
        <w:t>Cloudflare D1 / SQLite</w:t>
      </w:r>
    </w:p>
    <w:p>
      <w:pPr>
        <w:pStyle w:val="ListBullet"/>
      </w:pPr>
      <w:r>
        <w:t>Migration-based schema</w:t>
      </w:r>
    </w:p>
    <w:p>
      <w:pPr>
        <w:pStyle w:val="ListBullet"/>
      </w:pPr>
      <w:r>
        <w:t>Repository/data-access layer</w:t>
      </w:r>
    </w:p>
    <w:p>
      <w:pPr>
        <w:pStyle w:val="ListBullet"/>
      </w:pPr>
      <w:r>
        <w:t>Branch-scoped queries</w:t>
      </w:r>
    </w:p>
    <w:p>
      <w:pPr>
        <w:pStyle w:val="Heading3"/>
      </w:pPr>
      <w:r>
        <w:t>Hosting</w:t>
      </w:r>
    </w:p>
    <w:p>
      <w:pPr>
        <w:pStyle w:val="ListBullet"/>
      </w:pPr>
      <w:r>
        <w:t>Cloudflare Pages for frontend</w:t>
      </w:r>
    </w:p>
    <w:p>
      <w:pPr>
        <w:pStyle w:val="ListBullet"/>
      </w:pPr>
      <w:r>
        <w:t>Cloudflare Workers/Pages Functions for APIs</w:t>
      </w:r>
    </w:p>
    <w:p>
      <w:pPr>
        <w:pStyle w:val="Heading2"/>
      </w:pPr>
      <w:r>
        <w:t>2. High-Level Architecture</w:t>
      </w:r>
    </w:p>
    <w:p>
      <w:r>
        <w:rPr>
          <w:rFonts w:ascii="Courier New" w:hAnsi="Courier New"/>
          <w:sz w:val="17"/>
        </w:rPr>
        <w:t>Browser</w:t>
        <w:br/>
        <w:t xml:space="preserve">  |</w:t>
        <w:br/>
        <w:t xml:space="preserve">  v</w:t>
        <w:br/>
        <w:t>Cloudflare Pages</w:t>
        <w:br/>
        <w:t xml:space="preserve">  |</w:t>
        <w:br/>
        <w:t xml:space="preserve">  +--&gt; React Frontend</w:t>
        <w:br/>
        <w:t xml:space="preserve">  |</w:t>
        <w:br/>
        <w:t xml:space="preserve">  +--&gt; Pages Functions / Workers</w:t>
        <w:br/>
        <w:t xml:space="preserve">          |</w:t>
        <w:br/>
        <w:t xml:space="preserve">          +--&gt; Auth Verification</w:t>
        <w:br/>
        <w:t xml:space="preserve">          +--&gt; RBAC</w:t>
        <w:br/>
        <w:t xml:space="preserve">          +--&gt; Business Services</w:t>
        <w:br/>
        <w:t xml:space="preserve">          +--&gt; D1 Repository Layer</w:t>
        <w:br/>
        <w:t xml:space="preserve">          +--&gt; Realtime Event Layer</w:t>
        <w:br/>
        <w:t xml:space="preserve">          +--&gt; Scheduled Jobs</w:t>
      </w:r>
    </w:p>
    <w:p>
      <w:r>
        <w:t>Firebase:</w:t>
      </w:r>
    </w:p>
    <w:p>
      <w:r>
        <w:rPr>
          <w:rFonts w:ascii="Courier New" w:hAnsi="Courier New"/>
          <w:sz w:val="17"/>
        </w:rPr>
        <w:t>Browser</w:t>
        <w:br/>
        <w:t xml:space="preserve">  |</w:t>
        <w:br/>
        <w:t xml:space="preserve">  +--&gt; Firebase Google Sign-In</w:t>
        <w:br/>
        <w:t xml:space="preserve">  |</w:t>
        <w:br/>
        <w:t xml:space="preserve">  +--&gt; Firebase ID Token</w:t>
        <w:br/>
        <w:t xml:space="preserve">            |</w:t>
        <w:br/>
        <w:t xml:space="preserve">            v</w:t>
        <w:br/>
        <w:t xml:space="preserve">        Worker API</w:t>
        <w:br/>
        <w:t xml:space="preserve">            |</w:t>
        <w:br/>
        <w:t xml:space="preserve">       Verify token</w:t>
        <w:br/>
        <w:t xml:space="preserve">            |</w:t>
        <w:br/>
        <w:t xml:space="preserve">       Map identity</w:t>
        <w:br/>
        <w:t xml:space="preserve">            |</w:t>
        <w:br/>
        <w:t xml:space="preserve">       Branch/role authorization</w:t>
      </w:r>
    </w:p>
    <w:p>
      <w:pPr>
        <w:pStyle w:val="Heading2"/>
      </w:pPr>
      <w:r>
        <w:t>3. Architecture Boundaries</w:t>
      </w:r>
    </w:p>
    <w:p>
      <w:pPr>
        <w:pStyle w:val="Heading3"/>
      </w:pPr>
      <w:r>
        <w:t>Frontend</w:t>
      </w:r>
    </w:p>
    <w:p>
      <w:r>
        <w:t>Responsible for:</w:t>
      </w:r>
    </w:p>
    <w:p>
      <w:pPr>
        <w:pStyle w:val="ListBullet"/>
      </w:pPr>
      <w:r>
        <w:t>presentation</w:t>
      </w:r>
    </w:p>
    <w:p>
      <w:pPr>
        <w:pStyle w:val="ListBullet"/>
      </w:pPr>
      <w:r>
        <w:t>navigation</w:t>
      </w:r>
    </w:p>
    <w:p>
      <w:pPr>
        <w:pStyle w:val="ListBullet"/>
      </w:pPr>
      <w:r>
        <w:t>local UI state</w:t>
      </w:r>
    </w:p>
    <w:p>
      <w:pPr>
        <w:pStyle w:val="ListBullet"/>
      </w:pPr>
      <w:r>
        <w:t>form handling</w:t>
      </w:r>
    </w:p>
    <w:p>
      <w:pPr>
        <w:pStyle w:val="ListBullet"/>
      </w:pPr>
      <w:r>
        <w:t>calling APIs</w:t>
      </w:r>
    </w:p>
    <w:p>
      <w:pPr>
        <w:pStyle w:val="ListBullet"/>
      </w:pPr>
      <w:r>
        <w:t>rendering realtime state</w:t>
      </w:r>
    </w:p>
    <w:p>
      <w:r>
        <w:t>Not responsible for:</w:t>
      </w:r>
    </w:p>
    <w:p>
      <w:pPr>
        <w:pStyle w:val="ListBullet"/>
      </w:pPr>
      <w:r>
        <w:t>authoritative pricing</w:t>
      </w:r>
    </w:p>
    <w:p>
      <w:pPr>
        <w:pStyle w:val="ListBullet"/>
      </w:pPr>
      <w:r>
        <w:t>coupon validation</w:t>
      </w:r>
    </w:p>
    <w:p>
      <w:pPr>
        <w:pStyle w:val="ListBullet"/>
      </w:pPr>
      <w:r>
        <w:t>inventory deduction</w:t>
      </w:r>
    </w:p>
    <w:p>
      <w:pPr>
        <w:pStyle w:val="ListBullet"/>
      </w:pPr>
      <w:r>
        <w:t>branch authorization</w:t>
      </w:r>
    </w:p>
    <w:p>
      <w:pPr>
        <w:pStyle w:val="ListBullet"/>
      </w:pPr>
      <w:r>
        <w:t>payment confirmation authority</w:t>
      </w:r>
    </w:p>
    <w:p>
      <w:pPr>
        <w:pStyle w:val="ListBullet"/>
      </w:pPr>
      <w:r>
        <w:t>deletion authorization</w:t>
      </w:r>
    </w:p>
    <w:p>
      <w:pPr>
        <w:pStyle w:val="Heading3"/>
      </w:pPr>
      <w:r>
        <w:t>API</w:t>
      </w:r>
    </w:p>
    <w:p>
      <w:r>
        <w:t>Responsible for:</w:t>
      </w:r>
    </w:p>
    <w:p>
      <w:pPr>
        <w:pStyle w:val="ListBullet"/>
      </w:pPr>
      <w:r>
        <w:t>authentication verification</w:t>
      </w:r>
    </w:p>
    <w:p>
      <w:pPr>
        <w:pStyle w:val="ListBullet"/>
      </w:pPr>
      <w:r>
        <w:t>authorization</w:t>
      </w:r>
    </w:p>
    <w:p>
      <w:pPr>
        <w:pStyle w:val="ListBullet"/>
      </w:pPr>
      <w:r>
        <w:t>request validation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transaction boundaries</w:t>
      </w:r>
    </w:p>
    <w:p>
      <w:pPr>
        <w:pStyle w:val="ListBullet"/>
      </w:pPr>
      <w:r>
        <w:t>response formatting</w:t>
      </w:r>
    </w:p>
    <w:p>
      <w:pPr>
        <w:pStyle w:val="Heading3"/>
      </w:pPr>
      <w:r>
        <w:t>Business services</w:t>
      </w:r>
    </w:p>
    <w:p>
      <w:r>
        <w:t>Responsible for:</w:t>
      </w:r>
    </w:p>
    <w:p>
      <w:pPr>
        <w:pStyle w:val="ListBullet"/>
      </w:pPr>
      <w:r>
        <w:t>order lifecycle</w:t>
      </w:r>
    </w:p>
    <w:p>
      <w:pPr>
        <w:pStyle w:val="ListBullet"/>
      </w:pPr>
      <w:r>
        <w:t>pricing</w:t>
      </w:r>
    </w:p>
    <w:p>
      <w:pPr>
        <w:pStyle w:val="ListBullet"/>
      </w:pPr>
      <w:r>
        <w:t>promotions</w:t>
      </w:r>
    </w:p>
    <w:p>
      <w:pPr>
        <w:pStyle w:val="ListBullet"/>
      </w:pPr>
      <w:r>
        <w:t>inventory</w:t>
      </w:r>
    </w:p>
    <w:p>
      <w:pPr>
        <w:pStyle w:val="ListBullet"/>
      </w:pPr>
      <w:r>
        <w:t>payment state</w:t>
      </w:r>
    </w:p>
    <w:p>
      <w:pPr>
        <w:pStyle w:val="ListBullet"/>
      </w:pPr>
      <w:r>
        <w:t>branch rules</w:t>
      </w:r>
    </w:p>
    <w:p>
      <w:pPr>
        <w:pStyle w:val="ListBullet"/>
      </w:pPr>
      <w:r>
        <w:t>deletion policies</w:t>
      </w:r>
    </w:p>
    <w:p>
      <w:pPr>
        <w:pStyle w:val="Heading3"/>
      </w:pPr>
      <w:r>
        <w:t>Database repository</w:t>
      </w:r>
    </w:p>
    <w:p>
      <w:r>
        <w:t>Responsible for:</w:t>
      </w:r>
    </w:p>
    <w:p>
      <w:pPr>
        <w:pStyle w:val="ListBullet"/>
      </w:pPr>
      <w:r>
        <w:t>SQL</w:t>
      </w:r>
    </w:p>
    <w:p>
      <w:pPr>
        <w:pStyle w:val="ListBullet"/>
      </w:pPr>
      <w:r>
        <w:t>parameterized queries</w:t>
      </w:r>
    </w:p>
    <w:p>
      <w:pPr>
        <w:pStyle w:val="ListBullet"/>
      </w:pPr>
      <w:r>
        <w:t>transactions</w:t>
      </w:r>
    </w:p>
    <w:p>
      <w:pPr>
        <w:pStyle w:val="ListBullet"/>
      </w:pPr>
      <w:r>
        <w:t>mapping database records to domain models</w:t>
      </w:r>
    </w:p>
    <w:p>
      <w:pPr>
        <w:pStyle w:val="Heading2"/>
      </w:pPr>
      <w:r>
        <w:t>4. Request Flow</w:t>
      </w:r>
    </w:p>
    <w:p>
      <w:r>
        <w:rPr>
          <w:rFonts w:ascii="Courier New" w:hAnsi="Courier New"/>
          <w:sz w:val="17"/>
        </w:rPr>
        <w:t>UI action</w:t>
        <w:br/>
        <w:t xml:space="preserve"> -&gt; API client</w:t>
        <w:br/>
        <w:t xml:space="preserve"> -&gt; Worker route</w:t>
        <w:br/>
        <w:t xml:space="preserve"> -&gt; Firebase token verification</w:t>
        <w:br/>
        <w:t xml:space="preserve"> -&gt; identity lookup</w:t>
        <w:br/>
        <w:t xml:space="preserve"> -&gt; role/branch authorization</w:t>
        <w:br/>
        <w:t xml:space="preserve"> -&gt; request validation</w:t>
        <w:br/>
        <w:t xml:space="preserve"> -&gt; business service</w:t>
        <w:br/>
        <w:t xml:space="preserve"> -&gt; repository</w:t>
        <w:br/>
        <w:t xml:space="preserve"> -&gt; D1 transaction</w:t>
        <w:br/>
        <w:t xml:space="preserve"> -&gt; domain result</w:t>
        <w:br/>
        <w:t xml:space="preserve"> -&gt; API response</w:t>
        <w:br/>
        <w:t xml:space="preserve"> -&gt; UI update</w:t>
      </w:r>
    </w:p>
    <w:p>
      <w:pPr>
        <w:pStyle w:val="Heading2"/>
      </w:pPr>
      <w:r>
        <w:t>5. Branch Isolation</w:t>
      </w:r>
    </w:p>
    <w:p>
      <w:r>
        <w:t>Every branch-scoped query must include a branch scope.</w:t>
      </w:r>
    </w:p>
    <w:p>
      <w:r>
        <w:t>Never rely on:</w:t>
      </w:r>
    </w:p>
    <w:p>
      <w:r>
        <w:rPr>
          <w:rFonts w:ascii="Courier New" w:hAnsi="Courier New"/>
          <w:sz w:val="17"/>
        </w:rPr>
        <w:t>SELECT * FROM orders WHERE id = ?</w:t>
      </w:r>
    </w:p>
    <w:p>
      <w:r>
        <w:t>Use:</w:t>
      </w:r>
    </w:p>
    <w:p>
      <w:r>
        <w:rPr>
          <w:rFonts w:ascii="Courier New" w:hAnsi="Courier New"/>
          <w:sz w:val="17"/>
        </w:rPr>
        <w:t>SELECT * FROM orders</w:t>
        <w:br/>
        <w:t>WHERE id = ?</w:t>
        <w:br/>
        <w:t>AND branch_id = ?</w:t>
      </w:r>
    </w:p>
    <w:p>
      <w:r>
        <w:t>Global Owner routes may intentionally omit branch filtering only when their authorization policy permits all-branch access.</w:t>
      </w:r>
    </w:p>
    <w:p>
      <w:r>
        <w:t>Branch context must be derived from the authenticated server-side identity/session, not trusted from a client-provided branch ID alone.</w:t>
      </w:r>
    </w:p>
    <w:p>
      <w:pPr>
        <w:pStyle w:val="Heading2"/>
      </w:pPr>
      <w:r>
        <w:t>6. Order Architecture</w:t>
      </w:r>
    </w:p>
    <w:p>
      <w:r>
        <w:t>Order creation:</w:t>
      </w:r>
    </w:p>
    <w:p>
      <w:pPr>
        <w:pStyle w:val="ListNumber"/>
      </w:pPr>
      <w:r>
        <w:t>Validate customer identity.</w:t>
      </w:r>
    </w:p>
    <w:p>
      <w:pPr>
        <w:pStyle w:val="ListNumber"/>
      </w:pPr>
      <w:r>
        <w:t>Resolve active branch.</w:t>
      </w:r>
    </w:p>
    <w:p>
      <w:pPr>
        <w:pStyle w:val="ListNumber"/>
      </w:pPr>
      <w:r>
        <w:t>Resolve products and prices from database.</w:t>
      </w:r>
    </w:p>
    <w:p>
      <w:pPr>
        <w:pStyle w:val="ListNumber"/>
      </w:pPr>
      <w:r>
        <w:t>Validate stock/availability.</w:t>
      </w:r>
    </w:p>
    <w:p>
      <w:pPr>
        <w:pStyle w:val="ListNumber"/>
      </w:pPr>
      <w:r>
        <w:t>Resolve offers/coupon.</w:t>
      </w:r>
    </w:p>
    <w:p>
      <w:pPr>
        <w:pStyle w:val="ListNumber"/>
      </w:pPr>
      <w:r>
        <w:t>Calculate server-side totals.</w:t>
      </w:r>
    </w:p>
    <w:p>
      <w:pPr>
        <w:pStyle w:val="ListNumber"/>
      </w:pPr>
      <w:r>
        <w:t>Create order and items.</w:t>
      </w:r>
    </w:p>
    <w:p>
      <w:pPr>
        <w:pStyle w:val="ListNumber"/>
      </w:pPr>
      <w:r>
        <w:t>Set expiry timestamp to now + 15 minutes.</w:t>
      </w:r>
    </w:p>
    <w:p>
      <w:pPr>
        <w:pStyle w:val="ListNumber"/>
      </w:pPr>
      <w:r>
        <w:t>Publish order-created event.</w:t>
      </w:r>
    </w:p>
    <w:p>
      <w:pPr>
        <w:pStyle w:val="ListNumber"/>
      </w:pPr>
      <w:r>
        <w:t>Return order status.</w:t>
      </w:r>
    </w:p>
    <w:p>
      <w:r>
        <w:t>Confirmation:</w:t>
      </w:r>
    </w:p>
    <w:p>
      <w:pPr>
        <w:pStyle w:val="ListNumber"/>
      </w:pPr>
      <w:r>
        <w:t>Verify operator authorization.</w:t>
      </w:r>
    </w:p>
    <w:p>
      <w:pPr>
        <w:pStyle w:val="ListNumber"/>
      </w:pPr>
      <w:r>
        <w:t>Lock/revalidate order.</w:t>
      </w:r>
    </w:p>
    <w:p>
      <w:pPr>
        <w:pStyle w:val="ListNumber"/>
      </w:pPr>
      <w:r>
        <w:t>Verify not expired.</w:t>
      </w:r>
    </w:p>
    <w:p>
      <w:pPr>
        <w:pStyle w:val="ListNumber"/>
      </w:pPr>
      <w:r>
        <w:t>Verify payment.</w:t>
      </w:r>
    </w:p>
    <w:p>
      <w:pPr>
        <w:pStyle w:val="ListNumber"/>
      </w:pPr>
      <w:r>
        <w:t>Recalculate authoritative totals.</w:t>
      </w:r>
    </w:p>
    <w:p>
      <w:pPr>
        <w:pStyle w:val="ListNumber"/>
      </w:pPr>
      <w:r>
        <w:t>Apply inventory deduction transactionally.</w:t>
      </w:r>
    </w:p>
    <w:p>
      <w:pPr>
        <w:pStyle w:val="ListNumber"/>
      </w:pPr>
      <w:r>
        <w:t>Mark order confirmed.</w:t>
      </w:r>
    </w:p>
    <w:p>
      <w:pPr>
        <w:pStyle w:val="ListNumber"/>
      </w:pPr>
      <w:r>
        <w:t>Record payment confirmation.</w:t>
      </w:r>
    </w:p>
    <w:p>
      <w:pPr>
        <w:pStyle w:val="ListNumber"/>
      </w:pPr>
      <w:r>
        <w:t>Publish realtime order-status event.</w:t>
      </w:r>
    </w:p>
    <w:p>
      <w:pPr>
        <w:pStyle w:val="Heading2"/>
      </w:pPr>
      <w:r>
        <w:t>7. Order Expiration</w:t>
      </w:r>
    </w:p>
    <w:p>
      <w:r>
        <w:t>Use a scheduled Worker/cron or equivalent server-side mechanism.</w:t>
      </w:r>
    </w:p>
    <w:p>
      <w:r>
        <w:t>The expiration process:</w:t>
      </w:r>
    </w:p>
    <w:p>
      <w:pPr>
        <w:pStyle w:val="ListBullet"/>
      </w:pPr>
      <w:r>
        <w:t>locate eligible `PENDING_PAYMENT` orders</w:t>
      </w:r>
    </w:p>
    <w:p>
      <w:pPr>
        <w:pStyle w:val="ListBullet"/>
      </w:pPr>
      <w:r>
        <w:t>compare server time with `expires_at`</w:t>
      </w:r>
    </w:p>
    <w:p>
      <w:pPr>
        <w:pStyle w:val="ListBullet"/>
      </w:pPr>
      <w:r>
        <w:t>mark expired</w:t>
      </w:r>
    </w:p>
    <w:p>
      <w:pPr>
        <w:pStyle w:val="ListBullet"/>
      </w:pPr>
      <w:r>
        <w:t>never deduct inventory</w:t>
      </w:r>
    </w:p>
    <w:p>
      <w:pPr>
        <w:pStyle w:val="ListBullet"/>
      </w:pPr>
      <w:r>
        <w:t>emit status event</w:t>
      </w:r>
    </w:p>
    <w:p>
      <w:r>
        <w:t>The client timer is only visual. Server time is authoritative.</w:t>
      </w:r>
    </w:p>
    <w:p>
      <w:pPr>
        <w:pStyle w:val="Heading2"/>
      </w:pPr>
      <w:r>
        <w:t>8. Order Editing</w:t>
      </w:r>
    </w:p>
    <w:p>
      <w:r>
        <w:t>Order edit service must:</w:t>
      </w:r>
    </w:p>
    <w:p>
      <w:pPr>
        <w:pStyle w:val="ListBullet"/>
      </w:pPr>
      <w:r>
        <w:t>verify edit window</w:t>
      </w:r>
    </w:p>
    <w:p>
      <w:pPr>
        <w:pStyle w:val="ListBullet"/>
      </w:pPr>
      <w:r>
        <w:t>verify operator access</w:t>
      </w:r>
    </w:p>
    <w:p>
      <w:pPr>
        <w:pStyle w:val="ListBullet"/>
      </w:pPr>
      <w:r>
        <w:t>retrieve current order</w:t>
      </w:r>
    </w:p>
    <w:p>
      <w:pPr>
        <w:pStyle w:val="ListBullet"/>
      </w:pPr>
      <w:r>
        <w:t>validate new items/quantities</w:t>
      </w:r>
    </w:p>
    <w:p>
      <w:pPr>
        <w:pStyle w:val="ListBullet"/>
      </w:pPr>
      <w:r>
        <w:t>recalculate promotions</w:t>
      </w:r>
    </w:p>
    <w:p>
      <w:pPr>
        <w:pStyle w:val="ListBullet"/>
      </w:pPr>
      <w:r>
        <w:t>calculate inventory delta</w:t>
      </w:r>
    </w:p>
    <w:p>
      <w:pPr>
        <w:pStyle w:val="ListBullet"/>
      </w:pPr>
      <w:r>
        <w:t>calculate payment difference</w:t>
      </w:r>
    </w:p>
    <w:p>
      <w:pPr>
        <w:pStyle w:val="ListBullet"/>
      </w:pPr>
      <w:r>
        <w:t>commit all related changes atomically</w:t>
      </w:r>
    </w:p>
    <w:p>
      <w:pPr>
        <w:pStyle w:val="ListBullet"/>
      </w:pPr>
      <w:r>
        <w:t>create audit record</w:t>
      </w:r>
    </w:p>
    <w:p>
      <w:pPr>
        <w:pStyle w:val="ListBullet"/>
      </w:pPr>
      <w:r>
        <w:t>publish order-updated event</w:t>
      </w:r>
    </w:p>
    <w:p>
      <w:pPr>
        <w:pStyle w:val="Heading2"/>
      </w:pPr>
      <w:r>
        <w:t>9. Inventory Architecture</w:t>
      </w:r>
    </w:p>
    <w:p>
      <w:r>
        <w:t>Inventory is event-driven at the business layer.</w:t>
      </w:r>
    </w:p>
    <w:p>
      <w:r>
        <w:t>Example:</w:t>
      </w:r>
    </w:p>
    <w:p>
      <w:r>
        <w:rPr>
          <w:rFonts w:ascii="Courier New" w:hAnsi="Courier New"/>
          <w:sz w:val="17"/>
        </w:rPr>
        <w:t>ORDER CONFIRMED</w:t>
        <w:br/>
        <w:t xml:space="preserve">      |</w:t>
        <w:br/>
        <w:t xml:space="preserve">      v</w:t>
        <w:br/>
        <w:t>Inventory Service</w:t>
        <w:br/>
        <w:t xml:space="preserve">      |</w:t>
        <w:br/>
        <w:t xml:space="preserve">      +--&gt; Product stock decrement</w:t>
        <w:br/>
        <w:t xml:space="preserve">      +--&gt; Raw-material consumption</w:t>
        <w:br/>
        <w:t xml:space="preserve">      +--&gt; Inventory movement</w:t>
      </w:r>
    </w:p>
    <w:p>
      <w:r>
        <w:t>Refill:</w:t>
      </w:r>
    </w:p>
    <w:p>
      <w:r>
        <w:rPr>
          <w:rFonts w:ascii="Courier New" w:hAnsi="Courier New"/>
          <w:sz w:val="17"/>
        </w:rPr>
        <w:t>REFILL</w:t>
        <w:br/>
        <w:t xml:space="preserve">  -&gt; inventory movement</w:t>
        <w:br/>
        <w:t xml:space="preserve">  -&gt; stock increase</w:t>
      </w:r>
    </w:p>
    <w:p>
      <w:r>
        <w:t>Adjustment:</w:t>
      </w:r>
    </w:p>
    <w:p>
      <w:r>
        <w:rPr>
          <w:rFonts w:ascii="Courier New" w:hAnsi="Courier New"/>
          <w:sz w:val="17"/>
        </w:rPr>
        <w:t>ADJUSTMENT</w:t>
        <w:br/>
        <w:t xml:space="preserve">  -&gt; reason required</w:t>
        <w:br/>
        <w:t xml:space="preserve">  -&gt; movement</w:t>
        <w:br/>
        <w:t xml:space="preserve">  -&gt; stock change</w:t>
      </w:r>
    </w:p>
    <w:p>
      <w:pPr>
        <w:pStyle w:val="Heading2"/>
      </w:pPr>
      <w:r>
        <w:t>10. Realtime</w:t>
      </w:r>
    </w:p>
    <w:p>
      <w:r>
        <w:t>Realtime status is required for:</w:t>
      </w:r>
    </w:p>
    <w:p>
      <w:pPr>
        <w:pStyle w:val="ListBullet"/>
      </w:pPr>
      <w:r>
        <w:t>new order visibility at branch</w:t>
      </w:r>
    </w:p>
    <w:p>
      <w:pPr>
        <w:pStyle w:val="ListBullet"/>
      </w:pPr>
      <w:r>
        <w:t>order confirmation visible to customer</w:t>
      </w:r>
    </w:p>
    <w:p>
      <w:pPr>
        <w:pStyle w:val="ListBullet"/>
      </w:pPr>
      <w:r>
        <w:t>order edits</w:t>
      </w:r>
    </w:p>
    <w:p>
      <w:pPr>
        <w:pStyle w:val="ListBullet"/>
      </w:pPr>
      <w:r>
        <w:t>expiration</w:t>
      </w:r>
    </w:p>
    <w:p>
      <w:r>
        <w:t>Preferred implementation should abstract realtime behind:</w:t>
      </w:r>
    </w:p>
    <w:p>
      <w:r>
        <w:rPr>
          <w:rFonts w:ascii="Courier New" w:hAnsi="Courier New"/>
          <w:sz w:val="17"/>
        </w:rPr>
        <w:t>RealtimePublisher</w:t>
        <w:br/>
        <w:t>RealtimeSubscriber</w:t>
      </w:r>
    </w:p>
    <w:p>
      <w:r>
        <w:t>The initial implementation may use a lightweight polling/SSE/WebSocket-compatible approach supported by the selected Cloudflare architecture. The business modules must not depend directly on a vendor-specific realtime API.</w:t>
      </w:r>
    </w:p>
    <w:p>
      <w:pPr>
        <w:pStyle w:val="Heading2"/>
      </w:pPr>
      <w:r>
        <w:t>11. Authentication</w:t>
      </w:r>
    </w:p>
    <w:p>
      <w:r>
        <w:t>Firebase is the identity provider.</w:t>
      </w:r>
    </w:p>
    <w:p>
      <w:r>
        <w:t>Frontend:</w:t>
      </w:r>
    </w:p>
    <w:p>
      <w:r>
        <w:rPr>
          <w:rFonts w:ascii="Courier New" w:hAnsi="Courier New"/>
          <w:sz w:val="17"/>
        </w:rPr>
        <w:t>Google Sign-In</w:t>
        <w:br/>
        <w:t xml:space="preserve"> -&gt; Firebase ID token</w:t>
        <w:br/>
        <w:t xml:space="preserve"> -&gt; API Authorization header</w:t>
      </w:r>
    </w:p>
    <w:p>
      <w:r>
        <w:t>Backend:</w:t>
      </w:r>
    </w:p>
    <w:p>
      <w:r>
        <w:rPr>
          <w:rFonts w:ascii="Courier New" w:hAnsi="Courier New"/>
          <w:sz w:val="17"/>
        </w:rPr>
        <w:t>Authorization: Bearer &lt;Firebase ID Token&gt;</w:t>
      </w:r>
    </w:p>
    <w:p>
      <w:r>
        <w:t>Backend verifies:</w:t>
      </w:r>
    </w:p>
    <w:p>
      <w:pPr>
        <w:pStyle w:val="ListBullet"/>
      </w:pPr>
      <w:r>
        <w:t>signature</w:t>
      </w:r>
    </w:p>
    <w:p>
      <w:pPr>
        <w:pStyle w:val="ListBullet"/>
      </w:pPr>
      <w:r>
        <w:t>issuer</w:t>
      </w:r>
    </w:p>
    <w:p>
      <w:pPr>
        <w:pStyle w:val="ListBullet"/>
      </w:pPr>
      <w:r>
        <w:t>audience</w:t>
      </w:r>
    </w:p>
    <w:p>
      <w:pPr>
        <w:pStyle w:val="ListBullet"/>
      </w:pPr>
      <w:r>
        <w:t>expiry</w:t>
      </w:r>
    </w:p>
    <w:p>
      <w:pPr>
        <w:pStyle w:val="ListBullet"/>
      </w:pPr>
      <w:r>
        <w:t>subject</w:t>
      </w:r>
    </w:p>
    <w:p>
      <w:r>
        <w:t>Then maps Firebase UID to application user/branch membership.</w:t>
      </w:r>
    </w:p>
    <w:p>
      <w:pPr>
        <w:pStyle w:val="Heading2"/>
      </w:pPr>
      <w:r>
        <w:t>12. Session/PIN</w:t>
      </w:r>
    </w:p>
    <w:p>
      <w:r>
        <w:t>Authentication identity and application session are separate concepts.</w:t>
      </w:r>
    </w:p>
    <w:p>
      <w:pPr>
        <w:pStyle w:val="ListBullet"/>
      </w:pPr>
      <w:r>
        <w:t>Firebase establishes identity.</w:t>
      </w:r>
    </w:p>
    <w:p>
      <w:pPr>
        <w:pStyle w:val="ListBullet"/>
      </w:pPr>
      <w:r>
        <w:t>Application session establishes branch/operator context.</w:t>
      </w:r>
    </w:p>
    <w:p>
      <w:pPr>
        <w:pStyle w:val="ListBullet"/>
      </w:pPr>
      <w:r>
        <w:t>Branch PIN unlocks/authorizes operational access according to configured timeout.</w:t>
      </w:r>
    </w:p>
    <w:p>
      <w:pPr>
        <w:pStyle w:val="ListBullet"/>
      </w:pPr>
      <w:r>
        <w:t>Timeout is configurable in minutes/hours/days.</w:t>
      </w:r>
    </w:p>
    <w:p>
      <w:pPr>
        <w:pStyle w:val="ListBullet"/>
      </w:pPr>
      <w:r>
        <w:t>Expired application session requires reauthentication/unlock.</w:t>
      </w:r>
    </w:p>
    <w:p>
      <w:pPr>
        <w:pStyle w:val="ListBullet"/>
      </w:pPr>
      <w:r>
        <w:t>Sensitive operations can require fresh PIN.</w:t>
      </w:r>
    </w:p>
    <w:p>
      <w:pPr>
        <w:pStyle w:val="Heading2"/>
      </w:pPr>
      <w:r>
        <w:t>13. Dashboard Architecture</w:t>
      </w:r>
    </w:p>
    <w:p>
      <w:r>
        <w:t>Dashboard should use server-side aggregate queries.</w:t>
      </w:r>
    </w:p>
    <w:p>
      <w:r>
        <w:t>Avoid downloading all orders and calculating everything in the browser.</w:t>
      </w:r>
    </w:p>
    <w:p>
      <w:r>
        <w:t>Use endpoints such as:</w:t>
      </w:r>
    </w:p>
    <w:p>
      <w:r>
        <w:rPr>
          <w:rFonts w:ascii="Courier New" w:hAnsi="Courier New"/>
          <w:sz w:val="17"/>
        </w:rPr>
        <w:t>GET /api/dashboard/summary</w:t>
        <w:br/>
        <w:t>GET /api/dashboard/trends</w:t>
        <w:br/>
        <w:t>GET /api/dashboard/top-products</w:t>
        <w:br/>
        <w:t>GET /api/dashboard/inventory</w:t>
      </w:r>
    </w:p>
    <w:p>
      <w:r>
        <w:t>Date ranges are explicit.</w:t>
      </w:r>
    </w:p>
    <w:p>
      <w:pPr>
        <w:pStyle w:val="Heading2"/>
      </w:pPr>
      <w:r>
        <w:t>14. Deletion Architecture</w:t>
      </w:r>
    </w:p>
    <w:p>
      <w:r>
        <w:t>Deletion is an administrative workflow.</w:t>
      </w:r>
    </w:p>
    <w:p>
      <w:r>
        <w:t>Flow:</w:t>
      </w:r>
    </w:p>
    <w:p>
      <w:r>
        <w:rPr>
          <w:rFonts w:ascii="Courier New" w:hAnsi="Courier New"/>
          <w:sz w:val="17"/>
        </w:rPr>
        <w:t>Owner</w:t>
        <w:br/>
        <w:t xml:space="preserve"> -&gt; choose date range</w:t>
        <w:br/>
        <w:t xml:space="preserve"> -&gt; choose modules/tables</w:t>
        <w:br/>
        <w:t xml:space="preserve"> -&gt; preview counts</w:t>
        <w:br/>
        <w:t xml:space="preserve"> -&gt; confirm</w:t>
        <w:br/>
        <w:t xml:space="preserve"> -&gt; authorization check</w:t>
        <w:br/>
        <w:t xml:space="preserve"> -&gt; dependency-safe transaction/batches</w:t>
        <w:br/>
        <w:t xml:space="preserve"> -&gt; audit</w:t>
      </w:r>
    </w:p>
    <w:p>
      <w:r>
        <w:t>Never expose raw SQL deletion to the frontend.</w:t>
      </w:r>
    </w:p>
    <w:p>
      <w:pPr>
        <w:pStyle w:val="Heading2"/>
      </w:pPr>
      <w:r>
        <w:t>15. Scheduled Work</w:t>
      </w:r>
    </w:p>
    <w:p>
      <w:r>
        <w:t>Scheduled jobs may handle:</w:t>
      </w:r>
    </w:p>
    <w:p>
      <w:pPr>
        <w:pStyle w:val="ListBullet"/>
      </w:pPr>
      <w:r>
        <w:t>order expiry</w:t>
      </w:r>
    </w:p>
    <w:p>
      <w:pPr>
        <w:pStyle w:val="ListBullet"/>
      </w:pPr>
      <w:r>
        <w:t>cleanup of transient records</w:t>
      </w:r>
    </w:p>
    <w:p>
      <w:pPr>
        <w:pStyle w:val="ListBullet"/>
      </w:pPr>
      <w:r>
        <w:t>derived analytics maintenance if required</w:t>
      </w:r>
    </w:p>
    <w:p>
      <w:r>
        <w:t>Business operations should not depend on scheduled jobs for immediate correctness.</w:t>
      </w:r>
    </w:p>
    <w:p>
      <w:pPr>
        <w:pStyle w:val="Heading2"/>
      </w:pPr>
      <w:r>
        <w:t>16. Environment Configuration</w:t>
      </w:r>
    </w:p>
    <w:p>
      <w:r>
        <w:t>Separate:</w:t>
      </w:r>
    </w:p>
    <w:p>
      <w:pPr>
        <w:pStyle w:val="ListBullet"/>
      </w:pPr>
      <w:r>
        <w:t>development</w:t>
      </w:r>
    </w:p>
    <w:p>
      <w:pPr>
        <w:pStyle w:val="ListBullet"/>
      </w:pPr>
      <w:r>
        <w:t>staging</w:t>
      </w:r>
    </w:p>
    <w:p>
      <w:pPr>
        <w:pStyle w:val="ListBullet"/>
      </w:pPr>
      <w:r>
        <w:t>production</w:t>
      </w:r>
    </w:p>
    <w:p>
      <w:r>
        <w:t>Secrets/config:</w:t>
      </w:r>
    </w:p>
    <w:p>
      <w:pPr>
        <w:pStyle w:val="ListBullet"/>
      </w:pPr>
      <w:r>
        <w:t>Firebase project identifiers/config</w:t>
      </w:r>
    </w:p>
    <w:p>
      <w:pPr>
        <w:pStyle w:val="ListBullet"/>
      </w:pPr>
      <w:r>
        <w:t>Firebase service verification configuration</w:t>
      </w:r>
    </w:p>
    <w:p>
      <w:pPr>
        <w:pStyle w:val="ListBullet"/>
      </w:pPr>
      <w:r>
        <w:t>Cloudflare bindings</w:t>
      </w:r>
    </w:p>
    <w:p>
      <w:pPr>
        <w:pStyle w:val="ListBullet"/>
      </w:pPr>
      <w:r>
        <w:t>application configuration</w:t>
      </w:r>
    </w:p>
    <w:p>
      <w:pPr>
        <w:pStyle w:val="ListBullet"/>
      </w:pPr>
      <w:r>
        <w:t>allowed origins</w:t>
      </w:r>
    </w:p>
    <w:p>
      <w:pPr>
        <w:pStyle w:val="ListBullet"/>
      </w:pPr>
      <w:r>
        <w:t>feature flags</w:t>
      </w:r>
    </w:p>
    <w:p>
      <w:r>
        <w:t>Never commit secrets.</w:t>
      </w:r>
    </w:p>
    <w:p>
      <w:pPr>
        <w:pStyle w:val="Heading2"/>
      </w:pPr>
      <w:r>
        <w:t>17. Error Architecture</w:t>
      </w:r>
    </w:p>
    <w:p>
      <w:r>
        <w:t>Standard API error envelope:</w:t>
      </w:r>
    </w:p>
    <w:p>
      <w:r>
        <w:rPr>
          <w:rFonts w:ascii="Courier New" w:hAnsi="Courier New"/>
          <w:sz w:val="17"/>
        </w:rPr>
        <w:t>{</w:t>
        <w:br/>
        <w:t xml:space="preserve">  "success": false,</w:t>
        <w:br/>
        <w:t xml:space="preserve">  "error": {</w:t>
        <w:br/>
        <w:t xml:space="preserve">    "code": "ORDER_EXPIRED",</w:t>
        <w:br/>
        <w:t xml:space="preserve">    "message": "The order can no longer be confirmed.",</w:t>
        <w:br/>
        <w:t xml:space="preserve">    "details": {}</w:t>
        <w:br/>
        <w:t xml:space="preserve">  }</w:t>
        <w:br/>
        <w:t>}</w:t>
      </w:r>
    </w:p>
    <w:p>
      <w:r>
        <w:t>Errors must have stable machine-readable codes.</w:t>
      </w:r>
    </w:p>
    <w:p>
      <w:pPr>
        <w:pStyle w:val="Heading2"/>
      </w:pPr>
      <w:r>
        <w:t>18. Observability</w:t>
      </w:r>
    </w:p>
    <w:p>
      <w:r>
        <w:t>Record:</w:t>
      </w:r>
    </w:p>
    <w:p>
      <w:pPr>
        <w:pStyle w:val="ListBullet"/>
      </w:pPr>
      <w:r>
        <w:t>request ID</w:t>
      </w:r>
    </w:p>
    <w:p>
      <w:pPr>
        <w:pStyle w:val="ListBullet"/>
      </w:pPr>
      <w:r>
        <w:t>actor ID</w:t>
      </w:r>
    </w:p>
    <w:p>
      <w:pPr>
        <w:pStyle w:val="ListBullet"/>
      </w:pPr>
      <w:r>
        <w:t>branch ID</w:t>
      </w:r>
    </w:p>
    <w:p>
      <w:pPr>
        <w:pStyle w:val="ListBullet"/>
      </w:pPr>
      <w:r>
        <w:t>action</w:t>
      </w:r>
    </w:p>
    <w:p>
      <w:pPr>
        <w:pStyle w:val="ListBullet"/>
      </w:pPr>
      <w:r>
        <w:t>result</w:t>
      </w:r>
    </w:p>
    <w:p>
      <w:pPr>
        <w:pStyle w:val="ListBullet"/>
      </w:pPr>
      <w:r>
        <w:t>timestamp</w:t>
      </w:r>
    </w:p>
    <w:p>
      <w:pPr>
        <w:pStyle w:val="ListBullet"/>
      </w:pPr>
      <w:r>
        <w:t>error code where applicable</w:t>
      </w:r>
    </w:p>
    <w:p>
      <w:r>
        <w:t>Do not log:</w:t>
      </w:r>
    </w:p>
    <w:p>
      <w:pPr>
        <w:pStyle w:val="ListBullet"/>
      </w:pPr>
      <w:r>
        <w:t>Firebase tokens</w:t>
      </w:r>
    </w:p>
    <w:p>
      <w:pPr>
        <w:pStyle w:val="ListBullet"/>
      </w:pPr>
      <w:r>
        <w:t>PINs</w:t>
      </w:r>
    </w:p>
    <w:p>
      <w:pPr>
        <w:pStyle w:val="ListBullet"/>
      </w:pPr>
      <w:r>
        <w:t>secrets</w:t>
      </w:r>
    </w:p>
    <w:p>
      <w:pPr>
        <w:pStyle w:val="ListBullet"/>
      </w:pPr>
      <w:r>
        <w:t>sensitive customer authentication data</w:t>
      </w:r>
    </w:p>
    <w:p>
      <w:pPr>
        <w:pStyle w:val="Heading2"/>
      </w:pPr>
      <w:r>
        <w:t>19. Scalability/Migration</w:t>
      </w:r>
    </w:p>
    <w:p>
      <w:r>
        <w:t>Modules must avoid hard dependency on D1-specific behavior where practical.</w:t>
      </w:r>
    </w:p>
    <w:p>
      <w:r>
        <w:t>If the system outgrows D1:</w:t>
      </w:r>
    </w:p>
    <w:p>
      <w:pPr>
        <w:pStyle w:val="ListBullet"/>
      </w:pPr>
      <w:r>
        <w:t>repository layer can be replaced</w:t>
      </w:r>
    </w:p>
    <w:p>
      <w:pPr>
        <w:pStyle w:val="ListBullet"/>
      </w:pPr>
      <w:r>
        <w:t>service/business layer remains</w:t>
      </w:r>
    </w:p>
    <w:p>
      <w:pPr>
        <w:pStyle w:val="ListBullet"/>
      </w:pPr>
      <w:r>
        <w:t>API contracts remain</w:t>
      </w:r>
    </w:p>
    <w:p>
      <w:pPr>
        <w:pStyle w:val="ListBullet"/>
      </w:pPr>
      <w:r>
        <w:t>frontend remains largely unchanged</w:t>
      </w:r>
    </w:p>
    <w:p>
      <w:r>
        <w:t>Potential future database: PostgreSQL/Supabase or another SQL platform.</w:t>
      </w:r>
    </w:p>
    <w:p>
      <w:pPr>
        <w:pStyle w:val="Heading2"/>
      </w:pPr>
      <w:r>
        <w:t>20. Architecture Rules</w:t>
      </w:r>
    </w:p>
    <w:p>
      <w:pPr>
        <w:pStyle w:val="ListNumber"/>
      </w:pPr>
      <w:r>
        <w:t>Server is authoritative.</w:t>
      </w:r>
    </w:p>
    <w:p>
      <w:pPr>
        <w:pStyle w:val="ListNumber"/>
      </w:pPr>
      <w:r>
        <w:t>Branch scope is mandatory for branch data.</w:t>
      </w:r>
    </w:p>
    <w:p>
      <w:pPr>
        <w:pStyle w:val="ListNumber"/>
      </w:pPr>
      <w:r>
        <w:t>Business logic belongs in services, not UI components.</w:t>
      </w:r>
    </w:p>
    <w:p>
      <w:pPr>
        <w:pStyle w:val="ListNumber"/>
      </w:pPr>
      <w:r>
        <w:t>SQL belongs in repositories.</w:t>
      </w:r>
    </w:p>
    <w:p>
      <w:pPr>
        <w:pStyle w:val="ListNumber"/>
      </w:pPr>
      <w:r>
        <w:t>Validation is shared where possible but server validation is mandatory.</w:t>
      </w:r>
    </w:p>
    <w:p>
      <w:pPr>
        <w:pStyle w:val="ListNumber"/>
      </w:pPr>
      <w:r>
        <w:t>API contracts are explicit.</w:t>
      </w:r>
    </w:p>
    <w:p>
      <w:pPr>
        <w:pStyle w:val="ListNumber"/>
      </w:pPr>
      <w:r>
        <w:t>No direct database access from frontend.</w:t>
      </w:r>
    </w:p>
    <w:p>
      <w:pPr>
        <w:pStyle w:val="ListNumber"/>
      </w:pPr>
      <w:r>
        <w:t>No duplicated pricing/coupon/inventory logic.</w:t>
      </w:r>
    </w:p>
    <w:p>
      <w:pPr>
        <w:pStyle w:val="ListNumber"/>
      </w:pPr>
      <w:r>
        <w:t>Realtime is an infrastructure concern, not business logic.</w:t>
      </w:r>
    </w:p>
    <w:p>
      <w:pPr>
        <w:pStyle w:val="ListNumber"/>
      </w:pPr>
      <w:r>
        <w:t>External integrations are adapter-based.</w:t>
      </w:r>
    </w:p>
    <w:sectPr w:rsidR="00FC693F" w:rsidRPr="0006063C" w:rsidSect="00034616"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