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EF1B" w14:textId="5DD3ADA2" w:rsidR="00187925" w:rsidRPr="00426E80" w:rsidRDefault="00187925" w:rsidP="00187925">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542478E8" wp14:editId="7FFC4536">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6EC3BF17" w14:textId="77777777" w:rsidR="00187925" w:rsidRPr="00D20813" w:rsidRDefault="00187925" w:rsidP="00187925">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Πολυτεχνική Σχολή</w:t>
      </w:r>
    </w:p>
    <w:p w14:paraId="6686BEED" w14:textId="65E19400" w:rsidR="00187925" w:rsidRDefault="00187925" w:rsidP="00187925">
      <w:pPr>
        <w:jc w:val="center"/>
        <w:rPr>
          <w:rFonts w:ascii="Times New Roman" w:hAnsi="Times New Roman" w:cs="Times New Roman"/>
          <w:sz w:val="24"/>
          <w:szCs w:val="24"/>
          <w:lang w:val="el-GR" w:eastAsia="el-GR"/>
        </w:rPr>
      </w:pPr>
      <w:r w:rsidRPr="00D20813">
        <w:rPr>
          <w:rFonts w:ascii="Times New Roman" w:hAnsi="Times New Roman" w:cs="Times New Roman"/>
          <w:sz w:val="24"/>
          <w:szCs w:val="24"/>
          <w:lang w:val="el-GR" w:eastAsia="el-GR"/>
        </w:rPr>
        <w:t>Τμήμα Μηχανικών Η/Υ &amp; Πληροφορικής</w:t>
      </w:r>
    </w:p>
    <w:p w14:paraId="3E16B5C8" w14:textId="5135A623" w:rsidR="009500FB" w:rsidRDefault="009500FB" w:rsidP="00187925">
      <w:pPr>
        <w:jc w:val="center"/>
        <w:rPr>
          <w:rFonts w:ascii="Times New Roman" w:hAnsi="Times New Roman" w:cs="Times New Roman"/>
          <w:sz w:val="24"/>
          <w:szCs w:val="24"/>
          <w:lang w:val="el-GR" w:eastAsia="el-GR"/>
        </w:rPr>
      </w:pPr>
    </w:p>
    <w:p w14:paraId="608F007E" w14:textId="175BC6D3" w:rsidR="009500FB" w:rsidRDefault="009500FB" w:rsidP="00187925">
      <w:pPr>
        <w:jc w:val="center"/>
        <w:rPr>
          <w:rFonts w:ascii="Times New Roman" w:hAnsi="Times New Roman" w:cs="Times New Roman"/>
          <w:sz w:val="24"/>
          <w:szCs w:val="24"/>
          <w:lang w:val="el-GR" w:eastAsia="el-GR"/>
        </w:rPr>
      </w:pPr>
    </w:p>
    <w:p w14:paraId="10779368" w14:textId="50AA9659" w:rsidR="009500FB" w:rsidRDefault="009500FB" w:rsidP="00187925">
      <w:pPr>
        <w:jc w:val="center"/>
        <w:rPr>
          <w:rFonts w:ascii="Times New Roman" w:hAnsi="Times New Roman" w:cs="Times New Roman"/>
          <w:sz w:val="24"/>
          <w:szCs w:val="24"/>
          <w:lang w:val="el-GR" w:eastAsia="el-GR"/>
        </w:rPr>
      </w:pPr>
    </w:p>
    <w:p w14:paraId="4DB5EBD8" w14:textId="65989133" w:rsidR="009500FB" w:rsidRDefault="009500FB" w:rsidP="009500FB">
      <w:pPr>
        <w:spacing w:after="131"/>
        <w:ind w:right="812"/>
        <w:jc w:val="center"/>
        <w:rPr>
          <w:lang w:val="el-GR"/>
        </w:rPr>
      </w:pPr>
    </w:p>
    <w:p w14:paraId="3DDCCC09" w14:textId="52564EF7" w:rsidR="009500FB" w:rsidRDefault="009500FB" w:rsidP="009500FB">
      <w:pPr>
        <w:spacing w:after="131"/>
        <w:ind w:right="812"/>
        <w:jc w:val="center"/>
        <w:rPr>
          <w:lang w:val="el-GR"/>
        </w:rPr>
      </w:pPr>
    </w:p>
    <w:p w14:paraId="5128D4D9" w14:textId="77777777" w:rsidR="009500FB" w:rsidRPr="009500FB" w:rsidRDefault="009500FB" w:rsidP="009500FB">
      <w:pPr>
        <w:spacing w:after="131"/>
        <w:ind w:right="812"/>
        <w:jc w:val="center"/>
        <w:rPr>
          <w:lang w:val="el-GR"/>
        </w:rPr>
      </w:pPr>
    </w:p>
    <w:p w14:paraId="57258F70" w14:textId="571AFD42" w:rsidR="009500FB" w:rsidRPr="009500FB" w:rsidRDefault="009500FB" w:rsidP="009500FB">
      <w:pPr>
        <w:spacing w:after="134"/>
        <w:ind w:left="-169" w:right="1462"/>
        <w:jc w:val="right"/>
        <w:rPr>
          <w:lang w:val="el-GR"/>
        </w:rPr>
      </w:pPr>
      <w:r w:rsidRPr="009500FB">
        <w:rPr>
          <w:lang w:val="el-GR"/>
        </w:rPr>
        <w:t xml:space="preserve"> </w:t>
      </w:r>
      <w:r w:rsidRPr="009500FB">
        <w:rPr>
          <w:sz w:val="24"/>
          <w:lang w:val="el-GR"/>
        </w:rPr>
        <w:t xml:space="preserve"> </w:t>
      </w:r>
      <w:r w:rsidRPr="009500FB">
        <w:rPr>
          <w:lang w:val="el-GR"/>
        </w:rPr>
        <w:t xml:space="preserve">   </w:t>
      </w:r>
    </w:p>
    <w:p w14:paraId="0A51BD81" w14:textId="0DA90A50" w:rsidR="009500FB" w:rsidRPr="009500FB" w:rsidRDefault="009500FB" w:rsidP="00187925">
      <w:pPr>
        <w:jc w:val="center"/>
        <w:rPr>
          <w:rFonts w:ascii="Times New Roman" w:hAnsi="Times New Roman" w:cs="Times New Roman"/>
          <w:sz w:val="24"/>
          <w:szCs w:val="24"/>
          <w:lang w:val="el-GR" w:eastAsia="el-GR"/>
        </w:rPr>
      </w:pPr>
      <w:r>
        <w:rPr>
          <w:noProof/>
        </w:rPr>
        <mc:AlternateContent>
          <mc:Choice Requires="wpg">
            <w:drawing>
              <wp:inline distT="0" distB="0" distL="0" distR="0" wp14:anchorId="28FD5FF4" wp14:editId="1BCE5EE3">
                <wp:extent cx="5274310" cy="20364"/>
                <wp:effectExtent l="0" t="0" r="21590" b="17780"/>
                <wp:docPr id="10"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11"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E77FC81"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w1fkj2ICAAC8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" path="m,22860l5920740,e" filled="f" strokeweight=".5pt">
                  <v:stroke miterlimit="83231f" joinstyle="miter"/>
                  <v:path arrowok="t" textboxrect="0,0,5920740,22860"/>
                </v:shape>
                <w10:anchorlock/>
              </v:group>
            </w:pict>
          </mc:Fallback>
        </mc:AlternateContent>
      </w:r>
    </w:p>
    <w:p w14:paraId="065BE659" w14:textId="7431CF18" w:rsidR="009500FB" w:rsidRPr="009500FB" w:rsidRDefault="009500FB" w:rsidP="00187925">
      <w:pPr>
        <w:jc w:val="center"/>
        <w:rPr>
          <w:rFonts w:ascii="Times New Roman" w:hAnsi="Times New Roman" w:cs="Times New Roman"/>
          <w:sz w:val="24"/>
          <w:szCs w:val="24"/>
          <w:lang w:val="el-GR" w:eastAsia="el-GR"/>
        </w:rPr>
      </w:pPr>
    </w:p>
    <w:p w14:paraId="43905EFD" w14:textId="5B776FD8" w:rsidR="009500FB" w:rsidRDefault="009500FB" w:rsidP="00187925">
      <w:pPr>
        <w:jc w:val="center"/>
        <w:rPr>
          <w:rFonts w:ascii="Times New Roman" w:hAnsi="Times New Roman" w:cs="Times New Roman"/>
          <w:sz w:val="24"/>
          <w:szCs w:val="24"/>
          <w:lang w:eastAsia="el-GR"/>
        </w:rPr>
      </w:pPr>
      <w:r>
        <w:rPr>
          <w:rFonts w:ascii="Times New Roman" w:hAnsi="Times New Roman" w:cs="Times New Roman"/>
          <w:sz w:val="24"/>
          <w:szCs w:val="24"/>
          <w:lang w:eastAsia="el-GR"/>
        </w:rPr>
        <w:t>VirtualFit</w:t>
      </w:r>
    </w:p>
    <w:p w14:paraId="7E04D119" w14:textId="46A3BB08" w:rsidR="009500FB" w:rsidRPr="009500FB" w:rsidRDefault="009500FB" w:rsidP="00187925">
      <w:pPr>
        <w:jc w:val="center"/>
        <w:rPr>
          <w:rFonts w:ascii="Times New Roman" w:hAnsi="Times New Roman" w:cs="Times New Roman"/>
          <w:sz w:val="24"/>
          <w:szCs w:val="24"/>
          <w:lang w:eastAsia="el-GR"/>
        </w:rPr>
      </w:pPr>
      <w:r>
        <w:rPr>
          <w:rFonts w:ascii="Times New Roman" w:hAnsi="Times New Roman" w:cs="Times New Roman"/>
          <w:sz w:val="24"/>
          <w:szCs w:val="24"/>
          <w:lang w:eastAsia="el-GR"/>
        </w:rPr>
        <w:t>Risk-Assesment-</w:t>
      </w:r>
      <w:r w:rsidR="0058649B">
        <w:rPr>
          <w:rFonts w:ascii="Times New Roman" w:hAnsi="Times New Roman" w:cs="Times New Roman"/>
          <w:sz w:val="24"/>
          <w:szCs w:val="24"/>
          <w:lang w:eastAsia="el-GR"/>
        </w:rPr>
        <w:t>v</w:t>
      </w:r>
      <w:r>
        <w:rPr>
          <w:rFonts w:ascii="Times New Roman" w:hAnsi="Times New Roman" w:cs="Times New Roman"/>
          <w:sz w:val="24"/>
          <w:szCs w:val="24"/>
          <w:lang w:eastAsia="el-GR"/>
        </w:rPr>
        <w:t>0.1</w:t>
      </w:r>
    </w:p>
    <w:p w14:paraId="4B0CA83F" w14:textId="77777777" w:rsidR="009500FB" w:rsidRPr="009500FB" w:rsidRDefault="009500FB" w:rsidP="00187925">
      <w:pPr>
        <w:jc w:val="center"/>
        <w:rPr>
          <w:rFonts w:ascii="Times New Roman" w:hAnsi="Times New Roman" w:cs="Times New Roman"/>
          <w:sz w:val="24"/>
          <w:szCs w:val="24"/>
          <w:lang w:val="el-GR" w:eastAsia="el-GR"/>
        </w:rPr>
      </w:pPr>
    </w:p>
    <w:p w14:paraId="2DE7F9AA" w14:textId="6B5CB24C" w:rsidR="009500FB" w:rsidRPr="009500FB" w:rsidRDefault="009500FB" w:rsidP="00187925">
      <w:pPr>
        <w:jc w:val="center"/>
        <w:rPr>
          <w:rFonts w:ascii="Times New Roman" w:hAnsi="Times New Roman" w:cs="Times New Roman"/>
          <w:sz w:val="24"/>
          <w:szCs w:val="24"/>
          <w:lang w:eastAsia="el-GR"/>
        </w:rPr>
      </w:pPr>
      <w:r>
        <w:rPr>
          <w:noProof/>
        </w:rPr>
        <mc:AlternateContent>
          <mc:Choice Requires="wpg">
            <w:drawing>
              <wp:inline distT="0" distB="0" distL="0" distR="0" wp14:anchorId="5E31027F" wp14:editId="15F907B3">
                <wp:extent cx="5274310" cy="20364"/>
                <wp:effectExtent l="0" t="0" r="21590" b="17780"/>
                <wp:docPr id="8"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9"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D4D697B"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uj8eV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3C7EF115" w14:textId="79FF7FE8" w:rsidR="009500FB" w:rsidRDefault="009500FB" w:rsidP="00187925">
      <w:pPr>
        <w:jc w:val="center"/>
        <w:rPr>
          <w:rFonts w:ascii="Times New Roman" w:hAnsi="Times New Roman" w:cs="Times New Roman"/>
          <w:sz w:val="24"/>
          <w:szCs w:val="24"/>
          <w:lang w:eastAsia="el-GR"/>
        </w:rPr>
      </w:pPr>
    </w:p>
    <w:p w14:paraId="7EA03C5B" w14:textId="0BF0CBF7" w:rsidR="009500FB" w:rsidRDefault="009500FB" w:rsidP="00187925">
      <w:pPr>
        <w:jc w:val="center"/>
        <w:rPr>
          <w:rFonts w:ascii="Times New Roman" w:hAnsi="Times New Roman" w:cs="Times New Roman"/>
          <w:sz w:val="24"/>
          <w:szCs w:val="24"/>
          <w:lang w:eastAsia="el-GR"/>
        </w:rPr>
      </w:pPr>
    </w:p>
    <w:p w14:paraId="7855BED0" w14:textId="2FCD7EC0" w:rsidR="009500FB" w:rsidRDefault="009500FB" w:rsidP="00187925">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58240" behindDoc="1" locked="0" layoutInCell="1" allowOverlap="1" wp14:anchorId="5F1D2D3F" wp14:editId="7984522E">
            <wp:simplePos x="0" y="0"/>
            <wp:positionH relativeFrom="margin">
              <wp:align>center</wp:align>
            </wp:positionH>
            <wp:positionV relativeFrom="paragraph">
              <wp:posOffset>212145</wp:posOffset>
            </wp:positionV>
            <wp:extent cx="1979875" cy="1979875"/>
            <wp:effectExtent l="0" t="0" r="1905" b="1905"/>
            <wp:wrapNone/>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149FED66" w14:textId="566325A4" w:rsidR="009500FB" w:rsidRDefault="009500FB" w:rsidP="00187925">
      <w:pPr>
        <w:jc w:val="center"/>
        <w:rPr>
          <w:rFonts w:ascii="Times New Roman" w:hAnsi="Times New Roman" w:cs="Times New Roman"/>
          <w:sz w:val="24"/>
          <w:szCs w:val="24"/>
          <w:lang w:eastAsia="el-GR"/>
        </w:rPr>
      </w:pPr>
    </w:p>
    <w:p w14:paraId="34A7D846" w14:textId="2620CB26" w:rsidR="009500FB" w:rsidRDefault="009500FB" w:rsidP="00187925">
      <w:pPr>
        <w:jc w:val="center"/>
        <w:rPr>
          <w:rFonts w:ascii="Times New Roman" w:hAnsi="Times New Roman" w:cs="Times New Roman"/>
          <w:sz w:val="24"/>
          <w:szCs w:val="24"/>
          <w:lang w:eastAsia="el-GR"/>
        </w:rPr>
      </w:pPr>
    </w:p>
    <w:p w14:paraId="531E42DA" w14:textId="4AF77B10" w:rsidR="009500FB" w:rsidRDefault="009500FB" w:rsidP="00187925">
      <w:pPr>
        <w:jc w:val="center"/>
        <w:rPr>
          <w:rFonts w:ascii="Times New Roman" w:hAnsi="Times New Roman" w:cs="Times New Roman"/>
          <w:sz w:val="24"/>
          <w:szCs w:val="24"/>
          <w:lang w:eastAsia="el-GR"/>
        </w:rPr>
      </w:pPr>
    </w:p>
    <w:p w14:paraId="1338F4CC" w14:textId="77777777" w:rsidR="009500FB" w:rsidRPr="009500FB" w:rsidRDefault="009500FB" w:rsidP="00187925">
      <w:pPr>
        <w:jc w:val="center"/>
        <w:rPr>
          <w:rFonts w:ascii="Times New Roman" w:hAnsi="Times New Roman" w:cs="Times New Roman"/>
          <w:sz w:val="24"/>
          <w:szCs w:val="24"/>
          <w:lang w:eastAsia="el-GR"/>
        </w:rPr>
      </w:pPr>
    </w:p>
    <w:p w14:paraId="78535921" w14:textId="3DB2F496" w:rsidR="00187925" w:rsidRDefault="00187925"/>
    <w:p w14:paraId="155DE946" w14:textId="4ECAE08B" w:rsidR="009500FB" w:rsidRDefault="009500FB"/>
    <w:p w14:paraId="58152496" w14:textId="3E298481" w:rsidR="009500FB" w:rsidRDefault="009500FB"/>
    <w:p w14:paraId="59CD25EC" w14:textId="2E34BF81" w:rsidR="009500FB" w:rsidRDefault="009500FB"/>
    <w:p w14:paraId="38A37980" w14:textId="77777777" w:rsidR="009500FB" w:rsidRPr="009500FB" w:rsidRDefault="009500FB"/>
    <w:p w14:paraId="15D2A13C" w14:textId="77777777" w:rsidR="00BB0227" w:rsidRPr="0058649B" w:rsidRDefault="00BB0227" w:rsidP="00BB0227">
      <w:pPr>
        <w:pStyle w:val="1"/>
        <w:jc w:val="center"/>
        <w:rPr>
          <w:rFonts w:ascii="Cambria" w:hAnsi="Cambria"/>
          <w:b w:val="0"/>
          <w:bCs w:val="0"/>
          <w:color w:val="auto"/>
          <w:u w:val="single"/>
        </w:rPr>
      </w:pPr>
      <w:r w:rsidRPr="0058649B">
        <w:rPr>
          <w:rFonts w:ascii="Cambria" w:hAnsi="Cambria"/>
          <w:b w:val="0"/>
          <w:bCs w:val="0"/>
          <w:color w:val="auto"/>
          <w:u w:val="single"/>
        </w:rPr>
        <w:lastRenderedPageBreak/>
        <w:t>Μέλη της ομάδας</w:t>
      </w:r>
    </w:p>
    <w:p w14:paraId="4C8048DF" w14:textId="77777777" w:rsidR="00BB0227" w:rsidRPr="004F386F" w:rsidRDefault="00BB0227" w:rsidP="00BB0227">
      <w:pPr>
        <w:rPr>
          <w:rFonts w:ascii="Cambria" w:hAnsi="Cambria"/>
        </w:rPr>
      </w:pPr>
      <w:r w:rsidRPr="004F386F">
        <w:rPr>
          <w:rFonts w:ascii="Cambria" w:hAnsi="Cambria"/>
        </w:rPr>
        <w:t xml:space="preserve"> </w:t>
      </w:r>
    </w:p>
    <w:tbl>
      <w:tblPr>
        <w:tblStyle w:val="a3"/>
        <w:tblW w:w="6222" w:type="dxa"/>
        <w:tblInd w:w="1207" w:type="dxa"/>
        <w:tblLook w:val="04A0" w:firstRow="1" w:lastRow="0" w:firstColumn="1" w:lastColumn="0" w:noHBand="0" w:noVBand="1"/>
      </w:tblPr>
      <w:tblGrid>
        <w:gridCol w:w="2245"/>
        <w:gridCol w:w="1903"/>
        <w:gridCol w:w="2074"/>
      </w:tblGrid>
      <w:tr w:rsidR="00BB0227" w:rsidRPr="004F386F" w14:paraId="5462E7D7" w14:textId="77777777" w:rsidTr="00287D9D">
        <w:tc>
          <w:tcPr>
            <w:tcW w:w="2245" w:type="dxa"/>
            <w:tcBorders>
              <w:top w:val="single" w:sz="4" w:space="0" w:color="auto"/>
              <w:left w:val="single" w:sz="4" w:space="0" w:color="auto"/>
              <w:bottom w:val="single" w:sz="4" w:space="0" w:color="auto"/>
              <w:right w:val="single" w:sz="4" w:space="0" w:color="auto"/>
            </w:tcBorders>
            <w:hideMark/>
          </w:tcPr>
          <w:p w14:paraId="70787730" w14:textId="77777777" w:rsidR="00BB0227" w:rsidRPr="004F386F" w:rsidRDefault="00BB0227" w:rsidP="00287D9D">
            <w:pPr>
              <w:rPr>
                <w:rFonts w:ascii="Cambria" w:hAnsi="Cambria"/>
              </w:rPr>
            </w:pPr>
            <w:proofErr w:type="spellStart"/>
            <w:r w:rsidRPr="004F386F">
              <w:rPr>
                <w:rFonts w:ascii="Cambria" w:hAnsi="Cambria"/>
              </w:rPr>
              <w:t>Αυγερινός</w:t>
            </w:r>
            <w:proofErr w:type="spellEnd"/>
            <w:r w:rsidRPr="004F386F">
              <w:rPr>
                <w:rFonts w:ascii="Cambria" w:hAnsi="Cambria"/>
              </w:rPr>
              <w:t xml:space="preserve"> Σπ</w:t>
            </w:r>
            <w:proofErr w:type="spellStart"/>
            <w:r w:rsidRPr="004F386F">
              <w:rPr>
                <w:rFonts w:ascii="Cambria" w:hAnsi="Cambria"/>
              </w:rPr>
              <w:t>υρίδων</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58816705" w14:textId="77777777" w:rsidR="00BB0227" w:rsidRPr="004F386F" w:rsidRDefault="00BB0227" w:rsidP="00287D9D">
            <w:pPr>
              <w:jc w:val="center"/>
              <w:rPr>
                <w:rFonts w:ascii="Cambria" w:hAnsi="Cambria"/>
              </w:rPr>
            </w:pPr>
            <w:r w:rsidRPr="004F386F">
              <w:rPr>
                <w:rFonts w:ascii="Cambria" w:hAnsi="Cambria"/>
              </w:rPr>
              <w:t>1067429</w:t>
            </w:r>
          </w:p>
        </w:tc>
        <w:tc>
          <w:tcPr>
            <w:tcW w:w="2074" w:type="dxa"/>
            <w:tcBorders>
              <w:top w:val="single" w:sz="4" w:space="0" w:color="auto"/>
              <w:left w:val="single" w:sz="4" w:space="0" w:color="auto"/>
              <w:bottom w:val="single" w:sz="4" w:space="0" w:color="auto"/>
              <w:right w:val="single" w:sz="4" w:space="0" w:color="auto"/>
            </w:tcBorders>
            <w:hideMark/>
          </w:tcPr>
          <w:p w14:paraId="775A0AF2" w14:textId="6595204F" w:rsidR="00BB0227" w:rsidRPr="004F386F" w:rsidRDefault="00BB0227" w:rsidP="00287D9D">
            <w:pPr>
              <w:rPr>
                <w:rFonts w:ascii="Cambria" w:hAnsi="Cambria"/>
              </w:rPr>
            </w:pPr>
            <w:r w:rsidRPr="004F386F">
              <w:rPr>
                <w:rFonts w:ascii="Cambria" w:hAnsi="Cambria"/>
              </w:rPr>
              <w:tab/>
            </w:r>
            <w:r w:rsidR="009C5181" w:rsidRPr="004F386F">
              <w:rPr>
                <w:rFonts w:ascii="Cambria" w:hAnsi="Cambria"/>
              </w:rPr>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r w:rsidR="00BB0227" w:rsidRPr="004F386F" w14:paraId="1179F8D4" w14:textId="77777777" w:rsidTr="00287D9D">
        <w:tc>
          <w:tcPr>
            <w:tcW w:w="2245" w:type="dxa"/>
            <w:tcBorders>
              <w:top w:val="single" w:sz="4" w:space="0" w:color="auto"/>
              <w:left w:val="single" w:sz="4" w:space="0" w:color="auto"/>
              <w:bottom w:val="single" w:sz="4" w:space="0" w:color="auto"/>
              <w:right w:val="single" w:sz="4" w:space="0" w:color="auto"/>
            </w:tcBorders>
            <w:hideMark/>
          </w:tcPr>
          <w:p w14:paraId="7164FBBE" w14:textId="77777777" w:rsidR="00BB0227" w:rsidRPr="004F386F" w:rsidRDefault="00BB0227" w:rsidP="00287D9D">
            <w:pPr>
              <w:rPr>
                <w:rFonts w:ascii="Cambria" w:hAnsi="Cambria"/>
              </w:rPr>
            </w:pPr>
            <w:proofErr w:type="spellStart"/>
            <w:r w:rsidRPr="004F386F">
              <w:rPr>
                <w:rFonts w:ascii="Cambria" w:hAnsi="Cambria"/>
              </w:rPr>
              <w:t>Κίορτσης</w:t>
            </w:r>
            <w:proofErr w:type="spellEnd"/>
            <w:r w:rsidRPr="004F386F">
              <w:rPr>
                <w:rFonts w:ascii="Cambria" w:hAnsi="Cambria"/>
              </w:rPr>
              <w:t xml:space="preserve"> Πα</w:t>
            </w:r>
            <w:proofErr w:type="spellStart"/>
            <w:r w:rsidRPr="004F386F">
              <w:rPr>
                <w:rFonts w:ascii="Cambria" w:hAnsi="Cambria"/>
              </w:rPr>
              <w:t>ύλος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4A1AA3A8" w14:textId="77777777" w:rsidR="00BB0227" w:rsidRPr="004F386F" w:rsidRDefault="00BB0227" w:rsidP="00287D9D">
            <w:pPr>
              <w:jc w:val="center"/>
              <w:rPr>
                <w:rFonts w:ascii="Cambria" w:hAnsi="Cambria"/>
              </w:rPr>
            </w:pPr>
            <w:r w:rsidRPr="004F386F">
              <w:rPr>
                <w:rFonts w:ascii="Cambria" w:hAnsi="Cambria"/>
              </w:rPr>
              <w:t>1070911</w:t>
            </w:r>
          </w:p>
        </w:tc>
        <w:tc>
          <w:tcPr>
            <w:tcW w:w="2074" w:type="dxa"/>
            <w:tcBorders>
              <w:top w:val="single" w:sz="4" w:space="0" w:color="auto"/>
              <w:left w:val="single" w:sz="4" w:space="0" w:color="auto"/>
              <w:bottom w:val="single" w:sz="4" w:space="0" w:color="auto"/>
              <w:right w:val="single" w:sz="4" w:space="0" w:color="auto"/>
            </w:tcBorders>
            <w:hideMark/>
          </w:tcPr>
          <w:p w14:paraId="7B0532C7" w14:textId="267C2130" w:rsidR="00BB0227" w:rsidRPr="004F386F" w:rsidRDefault="00BB0227" w:rsidP="00287D9D">
            <w:pPr>
              <w:rPr>
                <w:rFonts w:ascii="Cambria" w:hAnsi="Cambria"/>
              </w:rPr>
            </w:pPr>
            <w:r w:rsidRPr="004F386F">
              <w:rPr>
                <w:rFonts w:ascii="Cambria" w:hAnsi="Cambria"/>
              </w:rPr>
              <w:tab/>
            </w:r>
            <w:r w:rsidR="009C5181" w:rsidRPr="004F386F">
              <w:rPr>
                <w:rFonts w:ascii="Cambria" w:hAnsi="Cambria"/>
              </w:rPr>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r w:rsidR="00BB0227" w:rsidRPr="004F386F" w14:paraId="5C927FF0" w14:textId="77777777" w:rsidTr="00287D9D">
        <w:tc>
          <w:tcPr>
            <w:tcW w:w="2245" w:type="dxa"/>
            <w:tcBorders>
              <w:top w:val="single" w:sz="4" w:space="0" w:color="auto"/>
              <w:left w:val="single" w:sz="4" w:space="0" w:color="auto"/>
              <w:bottom w:val="single" w:sz="4" w:space="0" w:color="auto"/>
              <w:right w:val="single" w:sz="4" w:space="0" w:color="auto"/>
            </w:tcBorders>
            <w:hideMark/>
          </w:tcPr>
          <w:p w14:paraId="2FB8DAE7" w14:textId="77777777" w:rsidR="00BB0227" w:rsidRPr="004F386F" w:rsidRDefault="00BB0227" w:rsidP="00287D9D">
            <w:pPr>
              <w:rPr>
                <w:rFonts w:ascii="Cambria" w:hAnsi="Cambria"/>
              </w:rPr>
            </w:pPr>
            <w:proofErr w:type="spellStart"/>
            <w:r w:rsidRPr="004F386F">
              <w:rPr>
                <w:rFonts w:ascii="Cambria" w:hAnsi="Cambria"/>
              </w:rPr>
              <w:t>Στ</w:t>
            </w:r>
            <w:proofErr w:type="spellEnd"/>
            <w:r w:rsidRPr="004F386F">
              <w:rPr>
                <w:rFonts w:ascii="Cambria" w:hAnsi="Cambria"/>
              </w:rPr>
              <w:t xml:space="preserve">αυράκης </w:t>
            </w:r>
            <w:proofErr w:type="spellStart"/>
            <w:r w:rsidRPr="004F386F">
              <w:rPr>
                <w:rFonts w:ascii="Cambria" w:hAnsi="Cambria"/>
              </w:rPr>
              <w:t>Δημήτριος</w:t>
            </w:r>
            <w:proofErr w:type="spellEnd"/>
          </w:p>
        </w:tc>
        <w:tc>
          <w:tcPr>
            <w:tcW w:w="1903" w:type="dxa"/>
            <w:tcBorders>
              <w:top w:val="single" w:sz="4" w:space="0" w:color="auto"/>
              <w:left w:val="single" w:sz="4" w:space="0" w:color="auto"/>
              <w:bottom w:val="single" w:sz="4" w:space="0" w:color="auto"/>
              <w:right w:val="single" w:sz="4" w:space="0" w:color="auto"/>
            </w:tcBorders>
            <w:hideMark/>
          </w:tcPr>
          <w:p w14:paraId="61B29EF7" w14:textId="77777777" w:rsidR="00BB0227" w:rsidRPr="004F386F" w:rsidRDefault="00BB0227" w:rsidP="00287D9D">
            <w:pPr>
              <w:jc w:val="center"/>
              <w:rPr>
                <w:rFonts w:ascii="Cambria" w:hAnsi="Cambria"/>
              </w:rPr>
            </w:pPr>
            <w:r w:rsidRPr="004F386F">
              <w:rPr>
                <w:rFonts w:ascii="Cambria" w:hAnsi="Cambria"/>
              </w:rPr>
              <w:t>1067384</w:t>
            </w:r>
          </w:p>
        </w:tc>
        <w:tc>
          <w:tcPr>
            <w:tcW w:w="2074" w:type="dxa"/>
            <w:tcBorders>
              <w:top w:val="single" w:sz="4" w:space="0" w:color="auto"/>
              <w:left w:val="single" w:sz="4" w:space="0" w:color="auto"/>
              <w:bottom w:val="single" w:sz="4" w:space="0" w:color="auto"/>
              <w:right w:val="single" w:sz="4" w:space="0" w:color="auto"/>
            </w:tcBorders>
            <w:hideMark/>
          </w:tcPr>
          <w:p w14:paraId="1C895BC6" w14:textId="07C7583E" w:rsidR="00BB0227" w:rsidRPr="004F386F" w:rsidRDefault="00BB0227" w:rsidP="00287D9D">
            <w:pPr>
              <w:rPr>
                <w:rFonts w:ascii="Cambria" w:hAnsi="Cambria"/>
              </w:rPr>
            </w:pPr>
            <w:r w:rsidRPr="004F386F">
              <w:rPr>
                <w:rFonts w:ascii="Cambria" w:hAnsi="Cambria"/>
              </w:rPr>
              <w:tab/>
            </w:r>
            <w:r w:rsidR="009C5181" w:rsidRPr="004F386F">
              <w:rPr>
                <w:rFonts w:ascii="Cambria" w:hAnsi="Cambria"/>
              </w:rPr>
              <w:t>5</w:t>
            </w:r>
            <w:r w:rsidRPr="004F386F">
              <w:rPr>
                <w:rFonts w:ascii="Cambria" w:hAnsi="Cambria"/>
                <w:vertAlign w:val="superscript"/>
              </w:rPr>
              <w:t>ο</w:t>
            </w:r>
            <w:r w:rsidRPr="004F386F">
              <w:rPr>
                <w:rFonts w:ascii="Cambria" w:hAnsi="Cambria"/>
              </w:rPr>
              <w:t xml:space="preserve"> </w:t>
            </w:r>
            <w:proofErr w:type="spellStart"/>
            <w:r w:rsidRPr="004F386F">
              <w:rPr>
                <w:rFonts w:ascii="Cambria" w:hAnsi="Cambria"/>
              </w:rPr>
              <w:t>Έτος</w:t>
            </w:r>
            <w:proofErr w:type="spellEnd"/>
          </w:p>
        </w:tc>
      </w:tr>
    </w:tbl>
    <w:p w14:paraId="70260490" w14:textId="77777777" w:rsidR="00BB0227" w:rsidRPr="004F386F" w:rsidRDefault="00BB0227" w:rsidP="00BB0227">
      <w:pPr>
        <w:rPr>
          <w:rFonts w:ascii="Cambria" w:hAnsi="Cambria"/>
        </w:rPr>
      </w:pPr>
    </w:p>
    <w:p w14:paraId="7D89EEF6" w14:textId="77777777" w:rsidR="00BB0227" w:rsidRPr="004F386F" w:rsidRDefault="00BB0227" w:rsidP="00BB0227">
      <w:pPr>
        <w:rPr>
          <w:rFonts w:ascii="Cambria" w:hAnsi="Cambria"/>
        </w:rPr>
      </w:pPr>
    </w:p>
    <w:p w14:paraId="2FA14DE0" w14:textId="77777777" w:rsidR="00BB0227" w:rsidRPr="004F386F" w:rsidRDefault="00BB0227" w:rsidP="00BB0227">
      <w:pPr>
        <w:jc w:val="center"/>
        <w:rPr>
          <w:rFonts w:ascii="Cambria" w:hAnsi="Cambria"/>
          <w:sz w:val="24"/>
          <w:szCs w:val="24"/>
        </w:rPr>
      </w:pPr>
    </w:p>
    <w:p w14:paraId="5A35639D" w14:textId="77777777" w:rsidR="00BB0227" w:rsidRPr="004F386F" w:rsidRDefault="00BB0227" w:rsidP="00BB0227">
      <w:pPr>
        <w:jc w:val="center"/>
        <w:rPr>
          <w:rFonts w:ascii="Cambria" w:hAnsi="Cambria"/>
          <w:sz w:val="24"/>
          <w:szCs w:val="24"/>
          <w:lang w:val="el-GR"/>
        </w:rPr>
      </w:pPr>
      <w:r w:rsidRPr="004F386F">
        <w:rPr>
          <w:rFonts w:ascii="Cambria" w:hAnsi="Cambria"/>
          <w:sz w:val="24"/>
          <w:szCs w:val="24"/>
        </w:rPr>
        <w:t>Editor</w:t>
      </w:r>
      <w:r w:rsidRPr="004F386F">
        <w:rPr>
          <w:rFonts w:ascii="Cambria" w:hAnsi="Cambria"/>
          <w:sz w:val="24"/>
          <w:szCs w:val="24"/>
          <w:lang w:val="el-GR"/>
        </w:rPr>
        <w:t>: Αυγερινός Σπυρίδων 1067429</w:t>
      </w:r>
    </w:p>
    <w:p w14:paraId="4D3B64B0" w14:textId="77777777" w:rsidR="00BB0227" w:rsidRPr="004F386F" w:rsidRDefault="00BB0227" w:rsidP="00BB0227">
      <w:pPr>
        <w:jc w:val="center"/>
        <w:rPr>
          <w:rFonts w:ascii="Cambria" w:hAnsi="Cambria"/>
          <w:sz w:val="24"/>
          <w:szCs w:val="24"/>
          <w:lang w:val="el-GR"/>
        </w:rPr>
      </w:pPr>
    </w:p>
    <w:p w14:paraId="7A9287EE" w14:textId="77777777" w:rsidR="00BB0227" w:rsidRPr="004F386F" w:rsidRDefault="00BB0227" w:rsidP="00BB0227">
      <w:pPr>
        <w:jc w:val="center"/>
        <w:rPr>
          <w:rFonts w:ascii="Cambria" w:hAnsi="Cambria"/>
          <w:sz w:val="24"/>
          <w:szCs w:val="24"/>
          <w:lang w:val="el-GR"/>
        </w:rPr>
      </w:pPr>
      <w:proofErr w:type="gramStart"/>
      <w:r w:rsidRPr="004F386F">
        <w:rPr>
          <w:rFonts w:ascii="Cambria" w:hAnsi="Cambria"/>
          <w:sz w:val="24"/>
          <w:szCs w:val="24"/>
        </w:rPr>
        <w:t>Contributor</w:t>
      </w:r>
      <w:r w:rsidRPr="004F386F">
        <w:rPr>
          <w:rFonts w:ascii="Cambria" w:hAnsi="Cambria"/>
          <w:sz w:val="24"/>
          <w:szCs w:val="24"/>
          <w:lang w:val="el-GR"/>
        </w:rPr>
        <w:t xml:space="preserve"> :</w:t>
      </w:r>
      <w:proofErr w:type="gramEnd"/>
      <w:r w:rsidRPr="004F386F">
        <w:rPr>
          <w:rFonts w:ascii="Cambria" w:hAnsi="Cambria"/>
          <w:sz w:val="24"/>
          <w:szCs w:val="24"/>
          <w:lang w:val="el-GR"/>
        </w:rPr>
        <w:t xml:space="preserve"> Κιόρτσης Παύλος 1070911</w:t>
      </w:r>
    </w:p>
    <w:p w14:paraId="6275A70D" w14:textId="77777777" w:rsidR="00BB0227" w:rsidRPr="004F386F" w:rsidRDefault="00BB0227" w:rsidP="00BB0227">
      <w:pPr>
        <w:jc w:val="center"/>
        <w:rPr>
          <w:rFonts w:ascii="Cambria" w:hAnsi="Cambria"/>
          <w:sz w:val="24"/>
          <w:szCs w:val="24"/>
          <w:lang w:val="el-GR"/>
        </w:rPr>
      </w:pPr>
    </w:p>
    <w:p w14:paraId="569685A6" w14:textId="77777777" w:rsidR="00BB0227" w:rsidRPr="004F386F" w:rsidRDefault="00BB0227" w:rsidP="00BB0227">
      <w:pPr>
        <w:jc w:val="center"/>
        <w:rPr>
          <w:rFonts w:ascii="Cambria" w:hAnsi="Cambria"/>
          <w:sz w:val="24"/>
          <w:szCs w:val="24"/>
          <w:lang w:val="el-GR"/>
        </w:rPr>
      </w:pPr>
      <w:r w:rsidRPr="004F386F">
        <w:rPr>
          <w:rFonts w:ascii="Cambria" w:hAnsi="Cambria"/>
          <w:sz w:val="24"/>
          <w:szCs w:val="24"/>
        </w:rPr>
        <w:t>Peer</w:t>
      </w:r>
      <w:r w:rsidRPr="004F386F">
        <w:rPr>
          <w:rFonts w:ascii="Cambria" w:hAnsi="Cambria"/>
          <w:sz w:val="24"/>
          <w:szCs w:val="24"/>
          <w:lang w:val="el-GR"/>
        </w:rPr>
        <w:t xml:space="preserve"> </w:t>
      </w:r>
      <w:r w:rsidRPr="004F386F">
        <w:rPr>
          <w:rFonts w:ascii="Cambria" w:hAnsi="Cambria"/>
          <w:sz w:val="24"/>
          <w:szCs w:val="24"/>
        </w:rPr>
        <w:t>review</w:t>
      </w:r>
      <w:r w:rsidRPr="004F386F">
        <w:rPr>
          <w:rFonts w:ascii="Cambria" w:hAnsi="Cambria"/>
          <w:sz w:val="24"/>
          <w:szCs w:val="24"/>
          <w:lang w:val="el-GR"/>
        </w:rPr>
        <w:t>: Σταυράκης Δημήτριος 1067384</w:t>
      </w:r>
    </w:p>
    <w:p w14:paraId="679208AB" w14:textId="77777777" w:rsidR="00BB0227" w:rsidRPr="004F386F" w:rsidRDefault="00BB0227" w:rsidP="00BB0227">
      <w:pPr>
        <w:jc w:val="center"/>
        <w:rPr>
          <w:rFonts w:ascii="Cambria" w:hAnsi="Cambria"/>
          <w:sz w:val="24"/>
          <w:szCs w:val="24"/>
          <w:lang w:val="el-GR"/>
        </w:rPr>
      </w:pPr>
    </w:p>
    <w:p w14:paraId="308F3F8D" w14:textId="51F42F67" w:rsidR="00187925" w:rsidRPr="004F386F" w:rsidRDefault="00187925" w:rsidP="00187925">
      <w:pPr>
        <w:rPr>
          <w:rFonts w:ascii="Cambria" w:hAnsi="Cambria"/>
          <w:lang w:val="el-GR"/>
        </w:rPr>
      </w:pPr>
    </w:p>
    <w:p w14:paraId="1FCB5CDC" w14:textId="12021A84" w:rsidR="00BB0227" w:rsidRPr="004F386F" w:rsidRDefault="00BB0227" w:rsidP="00187925">
      <w:pPr>
        <w:rPr>
          <w:rFonts w:ascii="Cambria" w:hAnsi="Cambria"/>
          <w:lang w:val="el-GR"/>
        </w:rPr>
      </w:pPr>
    </w:p>
    <w:p w14:paraId="75BFE988" w14:textId="5E6EF8DC" w:rsidR="00BB0227" w:rsidRPr="004F386F" w:rsidRDefault="00BB0227" w:rsidP="00187925">
      <w:pPr>
        <w:rPr>
          <w:rFonts w:ascii="Cambria" w:hAnsi="Cambria"/>
          <w:lang w:val="el-GR"/>
        </w:rPr>
      </w:pPr>
    </w:p>
    <w:p w14:paraId="624DE81C" w14:textId="61CE725B" w:rsidR="00BB0227" w:rsidRPr="004F386F" w:rsidRDefault="00BB0227" w:rsidP="00187925">
      <w:pPr>
        <w:rPr>
          <w:rFonts w:ascii="Cambria" w:hAnsi="Cambria"/>
          <w:lang w:val="el-GR"/>
        </w:rPr>
      </w:pPr>
    </w:p>
    <w:p w14:paraId="4805F462" w14:textId="277D3FF3" w:rsidR="00BB0227" w:rsidRPr="004F386F" w:rsidRDefault="00BB0227" w:rsidP="00187925">
      <w:pPr>
        <w:rPr>
          <w:rFonts w:ascii="Cambria" w:hAnsi="Cambria"/>
          <w:lang w:val="el-GR"/>
        </w:rPr>
      </w:pPr>
    </w:p>
    <w:p w14:paraId="0B0B19C8" w14:textId="43E8D297" w:rsidR="00BB0227" w:rsidRPr="004F386F" w:rsidRDefault="00BB0227" w:rsidP="00187925">
      <w:pPr>
        <w:rPr>
          <w:rFonts w:ascii="Cambria" w:hAnsi="Cambria"/>
          <w:lang w:val="el-GR"/>
        </w:rPr>
      </w:pPr>
    </w:p>
    <w:p w14:paraId="55E3C8E4" w14:textId="1E9EAB19" w:rsidR="00BB0227" w:rsidRPr="004F386F" w:rsidRDefault="00BB0227" w:rsidP="00187925">
      <w:pPr>
        <w:rPr>
          <w:rFonts w:ascii="Cambria" w:hAnsi="Cambria"/>
          <w:lang w:val="el-GR"/>
        </w:rPr>
      </w:pPr>
    </w:p>
    <w:p w14:paraId="48169082" w14:textId="24B2AE6F" w:rsidR="00BB0227" w:rsidRPr="004F386F" w:rsidRDefault="00BB0227" w:rsidP="00187925">
      <w:pPr>
        <w:rPr>
          <w:rFonts w:ascii="Cambria" w:hAnsi="Cambria"/>
          <w:lang w:val="el-GR"/>
        </w:rPr>
      </w:pPr>
    </w:p>
    <w:p w14:paraId="5A21FA3F" w14:textId="77777777" w:rsidR="00BB0227" w:rsidRPr="004F386F" w:rsidRDefault="00BB0227" w:rsidP="0058649B">
      <w:pPr>
        <w:jc w:val="center"/>
        <w:rPr>
          <w:rFonts w:ascii="Cambria" w:hAnsi="Cambria"/>
          <w:lang w:val="el-GR"/>
        </w:rPr>
      </w:pPr>
      <w:r w:rsidRPr="004F386F">
        <w:rPr>
          <w:rFonts w:ascii="Cambria" w:hAnsi="Cambria"/>
          <w:sz w:val="32"/>
          <w:szCs w:val="32"/>
          <w:u w:val="single"/>
          <w:lang w:val="el-GR"/>
        </w:rPr>
        <w:t>Εντοπισμός Ανάλυση και Επίλυση κίνδυνων</w:t>
      </w:r>
    </w:p>
    <w:p w14:paraId="24B2F842" w14:textId="77777777" w:rsidR="00BB0227" w:rsidRPr="004F386F" w:rsidRDefault="00BB0227" w:rsidP="00187925">
      <w:pPr>
        <w:rPr>
          <w:rFonts w:ascii="Cambria" w:hAnsi="Cambria"/>
          <w:lang w:val="el-GR"/>
        </w:rPr>
      </w:pPr>
    </w:p>
    <w:p w14:paraId="75DA9EAE" w14:textId="124AFFDF" w:rsidR="00BB0227" w:rsidRPr="004F386F" w:rsidRDefault="00BB0227" w:rsidP="00187925">
      <w:pPr>
        <w:rPr>
          <w:rFonts w:ascii="Cambria" w:hAnsi="Cambria"/>
          <w:lang w:val="el-GR"/>
        </w:rPr>
      </w:pPr>
      <w:r w:rsidRPr="004F386F">
        <w:rPr>
          <w:rFonts w:ascii="Cambria" w:hAnsi="Cambria"/>
          <w:lang w:val="el-GR"/>
        </w:rPr>
        <w:t>Για την υλοποίηση του έργου μας εντοπίσαμε με την ομάδα μας τους κίνδυνους τους οποίους μπορεί να προκύψουν κατά την υλοποίηση του. Οι κίνδυνοι αυτοί αναγράφονται στον παρακάτω πίνακα. Για την δημιουργία του πίνακα αυτού πραγματοποιήσαμε κλήση όλα τα μέλη της ομάδας μας και καταλήξαμε στο αποτέλεσμα του πίνακα.</w:t>
      </w:r>
    </w:p>
    <w:p w14:paraId="4C40F788" w14:textId="736504A1" w:rsidR="00BB0227" w:rsidRPr="004F386F" w:rsidRDefault="00BB0227" w:rsidP="00187925">
      <w:pPr>
        <w:rPr>
          <w:rFonts w:ascii="Cambria" w:hAnsi="Cambria"/>
          <w:lang w:val="el-GR"/>
        </w:rPr>
      </w:pPr>
    </w:p>
    <w:p w14:paraId="056F87BB" w14:textId="22B6D27F" w:rsidR="00BB0227" w:rsidRDefault="00BB0227" w:rsidP="00187925">
      <w:pPr>
        <w:rPr>
          <w:lang w:val="el-GR"/>
        </w:rPr>
      </w:pPr>
    </w:p>
    <w:p w14:paraId="5AB62980" w14:textId="19630BC3" w:rsidR="00BB0227" w:rsidRDefault="00BB0227" w:rsidP="00187925">
      <w:pPr>
        <w:rPr>
          <w:lang w:val="el-GR"/>
        </w:rPr>
      </w:pPr>
    </w:p>
    <w:p w14:paraId="07C6FFC6" w14:textId="784F10CA" w:rsidR="00BB0227" w:rsidRDefault="00BB0227" w:rsidP="00187925">
      <w:pPr>
        <w:rPr>
          <w:lang w:val="el-GR"/>
        </w:rPr>
      </w:pPr>
    </w:p>
    <w:p w14:paraId="0C4408A0" w14:textId="290BA3B0" w:rsidR="00BB0227" w:rsidRDefault="00BB0227" w:rsidP="00187925">
      <w:pPr>
        <w:rPr>
          <w:lang w:val="el-GR"/>
        </w:rPr>
      </w:pPr>
    </w:p>
    <w:p w14:paraId="3E936E4E" w14:textId="77777777" w:rsidR="00BB0227" w:rsidRDefault="00BB0227" w:rsidP="00187925">
      <w:pPr>
        <w:rPr>
          <w:lang w:val="el-GR"/>
        </w:rPr>
      </w:pPr>
    </w:p>
    <w:p w14:paraId="13E5E66E" w14:textId="77777777" w:rsidR="00BB0227" w:rsidRPr="001224B5" w:rsidRDefault="00BB0227" w:rsidP="00187925">
      <w:pPr>
        <w:rPr>
          <w:lang w:val="el-GR"/>
        </w:rPr>
      </w:pPr>
    </w:p>
    <w:tbl>
      <w:tblPr>
        <w:tblStyle w:val="a3"/>
        <w:tblpPr w:leftFromText="180" w:rightFromText="180" w:vertAnchor="text" w:horzAnchor="margin" w:tblpXSpec="center" w:tblpY="272"/>
        <w:tblW w:w="11411" w:type="dxa"/>
        <w:tblLook w:val="04A0" w:firstRow="1" w:lastRow="0" w:firstColumn="1" w:lastColumn="0" w:noHBand="0" w:noVBand="1"/>
      </w:tblPr>
      <w:tblGrid>
        <w:gridCol w:w="633"/>
        <w:gridCol w:w="3834"/>
        <w:gridCol w:w="1429"/>
        <w:gridCol w:w="1574"/>
        <w:gridCol w:w="1603"/>
        <w:gridCol w:w="2338"/>
      </w:tblGrid>
      <w:tr w:rsidR="00ED2D01" w14:paraId="05832BAD" w14:textId="77777777" w:rsidTr="00ED2D01">
        <w:trPr>
          <w:trHeight w:val="890"/>
        </w:trPr>
        <w:tc>
          <w:tcPr>
            <w:tcW w:w="633" w:type="dxa"/>
            <w:shd w:val="clear" w:color="auto" w:fill="C5E0B3" w:themeFill="accent6" w:themeFillTint="66"/>
          </w:tcPr>
          <w:p w14:paraId="0285C1BE" w14:textId="77777777" w:rsidR="00187925" w:rsidRPr="00BB0C8C" w:rsidRDefault="00187925" w:rsidP="00287D9D">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Α/Α</w:t>
            </w:r>
          </w:p>
        </w:tc>
        <w:tc>
          <w:tcPr>
            <w:tcW w:w="3834" w:type="dxa"/>
            <w:shd w:val="clear" w:color="auto" w:fill="C5E0B3" w:themeFill="accent6" w:themeFillTint="66"/>
          </w:tcPr>
          <w:p w14:paraId="60664E5E" w14:textId="77777777" w:rsidR="00187925" w:rsidRPr="00ED2D01" w:rsidRDefault="00187925" w:rsidP="00287D9D">
            <w:pPr>
              <w:autoSpaceDE w:val="0"/>
              <w:autoSpaceDN w:val="0"/>
              <w:adjustRightInd w:val="0"/>
              <w:jc w:val="center"/>
              <w:rPr>
                <w:rFonts w:ascii="Cambria" w:hAnsi="Cambria" w:cs="Cambria"/>
                <w:color w:val="A8D08D" w:themeColor="accent6" w:themeTint="99"/>
                <w:sz w:val="24"/>
                <w:szCs w:val="24"/>
                <w:lang w:val="el-GR"/>
              </w:rPr>
            </w:pPr>
            <w:r w:rsidRPr="00BB0C8C">
              <w:rPr>
                <w:rFonts w:ascii="Cambria" w:hAnsi="Cambria" w:cs="Cambria"/>
                <w:color w:val="000000"/>
                <w:sz w:val="24"/>
                <w:szCs w:val="24"/>
                <w:lang w:val="el-GR"/>
              </w:rPr>
              <w:t>Κίνδυνος</w:t>
            </w:r>
            <w:r>
              <w:rPr>
                <w:rFonts w:ascii="Cambria" w:hAnsi="Cambria" w:cs="Cambria"/>
                <w:color w:val="000000"/>
                <w:sz w:val="24"/>
                <w:szCs w:val="24"/>
                <w:lang w:val="el-GR"/>
              </w:rPr>
              <w:tab/>
            </w:r>
          </w:p>
        </w:tc>
        <w:tc>
          <w:tcPr>
            <w:tcW w:w="1429" w:type="dxa"/>
            <w:shd w:val="clear" w:color="auto" w:fill="C5E0B3" w:themeFill="accent6" w:themeFillTint="66"/>
          </w:tcPr>
          <w:p w14:paraId="4FD95CC4" w14:textId="77777777" w:rsidR="00187925" w:rsidRPr="00BB0C8C" w:rsidRDefault="00187925" w:rsidP="00287D9D">
            <w:pPr>
              <w:autoSpaceDE w:val="0"/>
              <w:autoSpaceDN w:val="0"/>
              <w:adjustRightInd w:val="0"/>
              <w:jc w:val="center"/>
              <w:rPr>
                <w:rFonts w:ascii="Cambria" w:hAnsi="Cambria" w:cs="Cambria"/>
                <w:color w:val="000000"/>
                <w:sz w:val="24"/>
                <w:szCs w:val="24"/>
                <w:lang w:val="el-GR"/>
              </w:rPr>
            </w:pPr>
            <w:r w:rsidRPr="00BB0C8C">
              <w:rPr>
                <w:rFonts w:ascii="Cambria" w:hAnsi="Cambria" w:cs="Cambria"/>
                <w:color w:val="000000"/>
                <w:sz w:val="24"/>
                <w:szCs w:val="24"/>
                <w:lang w:val="el-GR"/>
              </w:rPr>
              <w:t>Τύπος Κινδύνου</w:t>
            </w:r>
            <w:r>
              <w:rPr>
                <w:rFonts w:ascii="Cambria" w:hAnsi="Cambria" w:cs="Cambria"/>
                <w:color w:val="000000"/>
                <w:sz w:val="24"/>
                <w:szCs w:val="24"/>
                <w:lang w:val="el-GR"/>
              </w:rPr>
              <w:t xml:space="preserve"> </w:t>
            </w:r>
          </w:p>
        </w:tc>
        <w:tc>
          <w:tcPr>
            <w:tcW w:w="1574" w:type="dxa"/>
            <w:shd w:val="clear" w:color="auto" w:fill="C5E0B3" w:themeFill="accent6" w:themeFillTint="66"/>
          </w:tcPr>
          <w:p w14:paraId="60C8BC45" w14:textId="77777777" w:rsidR="00187925" w:rsidRPr="00BB0C8C" w:rsidRDefault="00187925" w:rsidP="00287D9D">
            <w:pPr>
              <w:autoSpaceDE w:val="0"/>
              <w:autoSpaceDN w:val="0"/>
              <w:adjustRightInd w:val="0"/>
              <w:jc w:val="center"/>
              <w:rPr>
                <w:rFonts w:ascii="Cambria" w:hAnsi="Cambria" w:cs="Cambria"/>
                <w:color w:val="000000"/>
                <w:sz w:val="24"/>
                <w:szCs w:val="24"/>
                <w:lang w:val="el-GR"/>
              </w:rPr>
            </w:pPr>
            <w:r w:rsidRPr="00BB0C8C">
              <w:rPr>
                <w:rFonts w:ascii="Cambria" w:hAnsi="Cambria" w:cs="Cambria"/>
                <w:color w:val="000000"/>
                <w:sz w:val="24"/>
                <w:szCs w:val="24"/>
                <w:lang w:val="el-GR"/>
              </w:rPr>
              <w:t>Πιθανότητα Εμφάνισης Κινδύνου</w:t>
            </w:r>
          </w:p>
        </w:tc>
        <w:tc>
          <w:tcPr>
            <w:tcW w:w="1603" w:type="dxa"/>
            <w:shd w:val="clear" w:color="auto" w:fill="C5E0B3" w:themeFill="accent6" w:themeFillTint="66"/>
          </w:tcPr>
          <w:p w14:paraId="0FEB8095" w14:textId="77777777" w:rsidR="00187925" w:rsidRPr="00BB0C8C" w:rsidRDefault="00187925" w:rsidP="00287D9D">
            <w:pPr>
              <w:jc w:val="center"/>
              <w:rPr>
                <w:rFonts w:ascii="Cambria" w:hAnsi="Cambria" w:cs="Cambria"/>
                <w:sz w:val="24"/>
                <w:szCs w:val="24"/>
                <w:lang w:val="el-GR"/>
              </w:rPr>
            </w:pPr>
            <w:r>
              <w:rPr>
                <w:rFonts w:ascii="Cambria" w:hAnsi="Cambria" w:cs="Cambria"/>
                <w:sz w:val="24"/>
                <w:szCs w:val="24"/>
                <w:lang w:val="el-GR"/>
              </w:rPr>
              <w:t>Επίπεδο Σοβαρότητας Συνεπειών</w:t>
            </w:r>
          </w:p>
        </w:tc>
        <w:tc>
          <w:tcPr>
            <w:tcW w:w="2338" w:type="dxa"/>
            <w:shd w:val="clear" w:color="auto" w:fill="C5E0B3" w:themeFill="accent6" w:themeFillTint="66"/>
          </w:tcPr>
          <w:p w14:paraId="58B07B9D" w14:textId="77777777" w:rsidR="00187925" w:rsidRPr="00BB0C8C" w:rsidRDefault="00187925" w:rsidP="00287D9D">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Τρόπος Αντιμετώπισης</w:t>
            </w:r>
          </w:p>
        </w:tc>
      </w:tr>
      <w:tr w:rsidR="00187925" w:rsidRPr="0058649B" w14:paraId="2C91C37B" w14:textId="77777777" w:rsidTr="00287D9D">
        <w:trPr>
          <w:trHeight w:val="400"/>
        </w:trPr>
        <w:tc>
          <w:tcPr>
            <w:tcW w:w="633" w:type="dxa"/>
          </w:tcPr>
          <w:p w14:paraId="142F4612" w14:textId="77777777" w:rsidR="00187925" w:rsidRDefault="00187925" w:rsidP="00287D9D">
            <w:pPr>
              <w:autoSpaceDE w:val="0"/>
              <w:autoSpaceDN w:val="0"/>
              <w:adjustRightInd w:val="0"/>
              <w:jc w:val="center"/>
              <w:rPr>
                <w:rFonts w:ascii="Cambria" w:hAnsi="Cambria" w:cs="Cambria"/>
                <w:color w:val="000000"/>
                <w:sz w:val="24"/>
                <w:szCs w:val="24"/>
                <w:lang w:val="el-GR"/>
              </w:rPr>
            </w:pPr>
          </w:p>
          <w:p w14:paraId="749FD92F" w14:textId="77777777" w:rsidR="00187925" w:rsidRPr="00BD058D" w:rsidRDefault="00187925" w:rsidP="00287D9D">
            <w:pPr>
              <w:autoSpaceDE w:val="0"/>
              <w:autoSpaceDN w:val="0"/>
              <w:adjustRightInd w:val="0"/>
              <w:jc w:val="center"/>
              <w:rPr>
                <w:rFonts w:ascii="Cambria" w:hAnsi="Cambria" w:cs="Cambria"/>
                <w:color w:val="000000"/>
                <w:sz w:val="24"/>
                <w:szCs w:val="24"/>
                <w:lang w:val="el-GR"/>
              </w:rPr>
            </w:pPr>
            <w:r w:rsidRPr="00BD058D">
              <w:rPr>
                <w:rFonts w:ascii="Cambria" w:hAnsi="Cambria" w:cs="Cambria"/>
                <w:color w:val="000000"/>
                <w:sz w:val="24"/>
                <w:szCs w:val="24"/>
                <w:lang w:val="el-GR"/>
              </w:rPr>
              <w:t>1</w:t>
            </w:r>
          </w:p>
        </w:tc>
        <w:tc>
          <w:tcPr>
            <w:tcW w:w="3834" w:type="dxa"/>
          </w:tcPr>
          <w:p w14:paraId="6F6C1A1D" w14:textId="77777777" w:rsidR="00E43415" w:rsidRDefault="00E43415" w:rsidP="00E43415">
            <w:pPr>
              <w:autoSpaceDE w:val="0"/>
              <w:autoSpaceDN w:val="0"/>
              <w:adjustRightInd w:val="0"/>
              <w:jc w:val="center"/>
              <w:rPr>
                <w:rFonts w:ascii="Cambria" w:hAnsi="Cambria" w:cs="Cambria"/>
                <w:color w:val="000000"/>
                <w:sz w:val="24"/>
                <w:szCs w:val="24"/>
                <w:lang w:val="el-GR"/>
              </w:rPr>
            </w:pPr>
          </w:p>
          <w:p w14:paraId="335BC634" w14:textId="67E5A15B" w:rsidR="00187925" w:rsidRPr="00BD058D" w:rsidRDefault="00EF2AFC" w:rsidP="00E43415">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Αδυναμία εξυπηρέτησης σε περίπτωση πολλών χρηστών λόγω έλλειψης πόρων</w:t>
            </w:r>
          </w:p>
        </w:tc>
        <w:tc>
          <w:tcPr>
            <w:tcW w:w="1429" w:type="dxa"/>
          </w:tcPr>
          <w:p w14:paraId="62CF828B" w14:textId="7CE5D25A" w:rsidR="00187925" w:rsidRDefault="00EF2AFC" w:rsidP="00287D9D">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Κίνδυνος Ποιότητας και Κόστους</w:t>
            </w:r>
          </w:p>
          <w:p w14:paraId="4DCFFD8A" w14:textId="53B1634F" w:rsidR="00187925" w:rsidRPr="00120A24" w:rsidRDefault="00187925" w:rsidP="00287D9D">
            <w:pPr>
              <w:autoSpaceDE w:val="0"/>
              <w:autoSpaceDN w:val="0"/>
              <w:adjustRightInd w:val="0"/>
              <w:jc w:val="center"/>
              <w:rPr>
                <w:rFonts w:ascii="Cambria" w:hAnsi="Cambria" w:cs="Cambria"/>
                <w:color w:val="000000"/>
                <w:sz w:val="24"/>
                <w:szCs w:val="24"/>
                <w:lang w:val="el-GR"/>
              </w:rPr>
            </w:pPr>
          </w:p>
        </w:tc>
        <w:tc>
          <w:tcPr>
            <w:tcW w:w="1574" w:type="dxa"/>
          </w:tcPr>
          <w:p w14:paraId="3F3E7851" w14:textId="77777777" w:rsidR="00187925" w:rsidRDefault="00187925" w:rsidP="00287D9D">
            <w:pPr>
              <w:autoSpaceDE w:val="0"/>
              <w:autoSpaceDN w:val="0"/>
              <w:adjustRightInd w:val="0"/>
              <w:jc w:val="center"/>
              <w:rPr>
                <w:rFonts w:ascii="Cambria" w:hAnsi="Cambria" w:cs="Cambria"/>
                <w:color w:val="000000"/>
                <w:sz w:val="24"/>
                <w:szCs w:val="24"/>
                <w:lang w:val="el-GR"/>
              </w:rPr>
            </w:pPr>
          </w:p>
          <w:p w14:paraId="5A9A8574" w14:textId="5F29141A" w:rsidR="00187925" w:rsidRPr="00120A24" w:rsidRDefault="00EF2AFC" w:rsidP="00287D9D">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Μεσαία</w:t>
            </w:r>
          </w:p>
        </w:tc>
        <w:tc>
          <w:tcPr>
            <w:tcW w:w="1603" w:type="dxa"/>
          </w:tcPr>
          <w:p w14:paraId="74FE9EA9" w14:textId="77777777" w:rsidR="00187925" w:rsidRDefault="00187925" w:rsidP="00287D9D">
            <w:pPr>
              <w:autoSpaceDE w:val="0"/>
              <w:autoSpaceDN w:val="0"/>
              <w:adjustRightInd w:val="0"/>
              <w:jc w:val="center"/>
              <w:rPr>
                <w:rFonts w:ascii="Cambria" w:hAnsi="Cambria" w:cs="Cambria"/>
                <w:color w:val="000000"/>
                <w:sz w:val="24"/>
                <w:szCs w:val="24"/>
                <w:lang w:val="el-GR"/>
              </w:rPr>
            </w:pPr>
          </w:p>
          <w:p w14:paraId="6719AC55" w14:textId="5E11B77A" w:rsidR="00187925" w:rsidRPr="00120A24" w:rsidRDefault="00EF2AFC" w:rsidP="00287D9D">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Υψηλό</w:t>
            </w:r>
          </w:p>
        </w:tc>
        <w:tc>
          <w:tcPr>
            <w:tcW w:w="2338" w:type="dxa"/>
          </w:tcPr>
          <w:p w14:paraId="5EF52B4B" w14:textId="77777777" w:rsidR="00187925" w:rsidRDefault="00187925" w:rsidP="00287D9D">
            <w:pPr>
              <w:autoSpaceDE w:val="0"/>
              <w:autoSpaceDN w:val="0"/>
              <w:adjustRightInd w:val="0"/>
              <w:jc w:val="center"/>
              <w:rPr>
                <w:rFonts w:ascii="Cambria" w:hAnsi="Cambria" w:cs="Cambria"/>
                <w:color w:val="000000"/>
                <w:sz w:val="24"/>
                <w:szCs w:val="24"/>
                <w:lang w:val="el-GR"/>
              </w:rPr>
            </w:pPr>
          </w:p>
          <w:p w14:paraId="545EE39A" w14:textId="77777777" w:rsidR="00187925" w:rsidRPr="0058649B" w:rsidRDefault="00EF2AFC" w:rsidP="00287D9D">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Ε</w:t>
            </w:r>
            <w:r w:rsidRPr="00A10731">
              <w:rPr>
                <w:rFonts w:ascii="Cambria" w:hAnsi="Cambria" w:cs="Cambria"/>
                <w:color w:val="000000"/>
                <w:sz w:val="24"/>
                <w:szCs w:val="24"/>
                <w:lang w:val="el-GR"/>
              </w:rPr>
              <w:t>πέκταση χωρητικότητας του εξυπηρετητή</w:t>
            </w:r>
            <w:r>
              <w:rPr>
                <w:rFonts w:ascii="Cambria" w:hAnsi="Cambria" w:cs="Cambria"/>
                <w:color w:val="000000"/>
                <w:sz w:val="24"/>
                <w:szCs w:val="24"/>
                <w:lang w:val="el-GR"/>
              </w:rPr>
              <w:t xml:space="preserve"> με χρήση </w:t>
            </w:r>
            <w:r>
              <w:rPr>
                <w:rFonts w:ascii="Cambria" w:hAnsi="Cambria" w:cs="Cambria"/>
                <w:color w:val="000000"/>
                <w:sz w:val="24"/>
                <w:szCs w:val="24"/>
              </w:rPr>
              <w:t>Cloud</w:t>
            </w:r>
          </w:p>
          <w:p w14:paraId="7E8AC418" w14:textId="4E4F5439" w:rsidR="00E43415" w:rsidRPr="00923608" w:rsidRDefault="00E43415" w:rsidP="00287D9D">
            <w:pPr>
              <w:autoSpaceDE w:val="0"/>
              <w:autoSpaceDN w:val="0"/>
              <w:adjustRightInd w:val="0"/>
              <w:jc w:val="center"/>
              <w:rPr>
                <w:rFonts w:ascii="Cambria" w:hAnsi="Cambria" w:cs="Cambria"/>
                <w:color w:val="000000"/>
                <w:sz w:val="24"/>
                <w:szCs w:val="24"/>
                <w:lang w:val="el-GR"/>
              </w:rPr>
            </w:pPr>
          </w:p>
        </w:tc>
      </w:tr>
      <w:tr w:rsidR="00EF2AFC" w:rsidRPr="00EF2AFC" w14:paraId="21C43159" w14:textId="77777777" w:rsidTr="00187925">
        <w:trPr>
          <w:trHeight w:val="1056"/>
        </w:trPr>
        <w:tc>
          <w:tcPr>
            <w:tcW w:w="633" w:type="dxa"/>
          </w:tcPr>
          <w:p w14:paraId="6F051BC6" w14:textId="77777777" w:rsidR="00EF2AFC" w:rsidRPr="00EF2AFC" w:rsidRDefault="00EF2AFC" w:rsidP="00EF2AFC">
            <w:pPr>
              <w:autoSpaceDE w:val="0"/>
              <w:autoSpaceDN w:val="0"/>
              <w:adjustRightInd w:val="0"/>
              <w:jc w:val="center"/>
              <w:rPr>
                <w:rFonts w:ascii="Cambria" w:hAnsi="Cambria" w:cs="Cambria"/>
                <w:color w:val="000000"/>
                <w:sz w:val="24"/>
                <w:szCs w:val="24"/>
                <w:lang w:val="el-GR"/>
              </w:rPr>
            </w:pPr>
          </w:p>
          <w:p w14:paraId="32076FD2" w14:textId="77777777" w:rsidR="00EF2AFC" w:rsidRPr="00EF2AFC" w:rsidRDefault="00EF2AFC" w:rsidP="00EF2AFC">
            <w:pPr>
              <w:autoSpaceDE w:val="0"/>
              <w:autoSpaceDN w:val="0"/>
              <w:adjustRightInd w:val="0"/>
              <w:jc w:val="center"/>
              <w:rPr>
                <w:rFonts w:ascii="Cambria" w:hAnsi="Cambria" w:cs="Cambria"/>
                <w:color w:val="000000"/>
                <w:sz w:val="24"/>
                <w:szCs w:val="24"/>
                <w:lang w:val="el-GR"/>
              </w:rPr>
            </w:pPr>
          </w:p>
          <w:p w14:paraId="62598C8D" w14:textId="77777777" w:rsidR="00EF2AFC" w:rsidRPr="00A10731" w:rsidRDefault="00EF2AFC" w:rsidP="00EF2AFC">
            <w:pPr>
              <w:autoSpaceDE w:val="0"/>
              <w:autoSpaceDN w:val="0"/>
              <w:adjustRightInd w:val="0"/>
              <w:jc w:val="center"/>
              <w:rPr>
                <w:rFonts w:ascii="Cambria" w:hAnsi="Cambria" w:cs="Cambria"/>
                <w:color w:val="000000"/>
                <w:sz w:val="24"/>
                <w:szCs w:val="24"/>
              </w:rPr>
            </w:pPr>
            <w:r w:rsidRPr="00A10731">
              <w:rPr>
                <w:rFonts w:ascii="Cambria" w:hAnsi="Cambria" w:cs="Cambria"/>
                <w:color w:val="000000"/>
                <w:sz w:val="24"/>
                <w:szCs w:val="24"/>
              </w:rPr>
              <w:t>2</w:t>
            </w:r>
          </w:p>
        </w:tc>
        <w:tc>
          <w:tcPr>
            <w:tcW w:w="3834" w:type="dxa"/>
          </w:tcPr>
          <w:p w14:paraId="33FA6D72" w14:textId="77777777" w:rsidR="00E43415" w:rsidRDefault="00E43415" w:rsidP="00E43415">
            <w:pPr>
              <w:tabs>
                <w:tab w:val="center" w:pos="1809"/>
              </w:tabs>
              <w:autoSpaceDE w:val="0"/>
              <w:autoSpaceDN w:val="0"/>
              <w:adjustRightInd w:val="0"/>
              <w:jc w:val="center"/>
              <w:rPr>
                <w:rFonts w:ascii="Cambria" w:hAnsi="Cambria" w:cs="Cambria"/>
                <w:color w:val="000000"/>
                <w:sz w:val="24"/>
                <w:szCs w:val="24"/>
                <w:lang w:val="el-GR"/>
              </w:rPr>
            </w:pPr>
          </w:p>
          <w:p w14:paraId="283A2900" w14:textId="2132C69E" w:rsidR="00923608" w:rsidRDefault="00923608" w:rsidP="00E43415">
            <w:pPr>
              <w:tabs>
                <w:tab w:val="center" w:pos="1809"/>
              </w:tabs>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Αδιέξοδο και αλλαγή αρχικού σχεδίου</w:t>
            </w:r>
          </w:p>
          <w:p w14:paraId="375B7ABD" w14:textId="5150EA52" w:rsidR="00EF2AFC" w:rsidRPr="00EF2AFC" w:rsidRDefault="00EF2AFC" w:rsidP="00EF2AFC">
            <w:pPr>
              <w:autoSpaceDE w:val="0"/>
              <w:autoSpaceDN w:val="0"/>
              <w:adjustRightInd w:val="0"/>
              <w:jc w:val="center"/>
              <w:rPr>
                <w:rFonts w:ascii="Cambria" w:hAnsi="Cambria" w:cs="Cambria"/>
                <w:color w:val="000000"/>
                <w:sz w:val="24"/>
                <w:szCs w:val="24"/>
                <w:lang w:val="el-GR"/>
              </w:rPr>
            </w:pPr>
          </w:p>
        </w:tc>
        <w:tc>
          <w:tcPr>
            <w:tcW w:w="1429" w:type="dxa"/>
          </w:tcPr>
          <w:p w14:paraId="1A06573F" w14:textId="30D2D8DF" w:rsidR="00EF2AFC" w:rsidRPr="00A10731" w:rsidRDefault="00923608"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Κίνδυνος Σχεδιασμού και Κόστους</w:t>
            </w:r>
          </w:p>
        </w:tc>
        <w:tc>
          <w:tcPr>
            <w:tcW w:w="1574" w:type="dxa"/>
          </w:tcPr>
          <w:p w14:paraId="004DC5CF"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42AA5956"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1C32087F" w14:textId="66DFA86E" w:rsidR="00EF2AFC" w:rsidRPr="00A10731" w:rsidRDefault="00923608"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Μικρή</w:t>
            </w:r>
          </w:p>
        </w:tc>
        <w:tc>
          <w:tcPr>
            <w:tcW w:w="1603" w:type="dxa"/>
          </w:tcPr>
          <w:p w14:paraId="467CA03E"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361C3587"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33E4F10" w14:textId="72E83630" w:rsidR="00EF2AFC" w:rsidRPr="00A10731" w:rsidRDefault="00923608"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Υψηλό</w:t>
            </w:r>
          </w:p>
        </w:tc>
        <w:tc>
          <w:tcPr>
            <w:tcW w:w="2338" w:type="dxa"/>
          </w:tcPr>
          <w:p w14:paraId="09057F37" w14:textId="77777777" w:rsidR="00923608" w:rsidRDefault="00923608" w:rsidP="00923608">
            <w:pPr>
              <w:rPr>
                <w:rFonts w:ascii="Cambria" w:hAnsi="Cambria" w:cs="Cambria"/>
                <w:color w:val="000000"/>
                <w:sz w:val="24"/>
                <w:szCs w:val="24"/>
                <w:lang w:val="el-GR"/>
              </w:rPr>
            </w:pPr>
          </w:p>
          <w:p w14:paraId="74553202" w14:textId="77777777" w:rsidR="00EF2AFC" w:rsidRDefault="00923608" w:rsidP="00923608">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Πρόσληψη περισσότερου προσωπικού</w:t>
            </w:r>
          </w:p>
          <w:p w14:paraId="386BFC8B" w14:textId="574E5D11" w:rsidR="00E43415" w:rsidRPr="00A10731" w:rsidRDefault="00E43415" w:rsidP="00923608">
            <w:pPr>
              <w:autoSpaceDE w:val="0"/>
              <w:autoSpaceDN w:val="0"/>
              <w:adjustRightInd w:val="0"/>
              <w:jc w:val="center"/>
              <w:rPr>
                <w:rFonts w:ascii="Cambria" w:hAnsi="Cambria" w:cs="Cambria"/>
                <w:color w:val="000000"/>
                <w:sz w:val="24"/>
                <w:szCs w:val="24"/>
                <w:lang w:val="el-GR"/>
              </w:rPr>
            </w:pPr>
          </w:p>
        </w:tc>
      </w:tr>
      <w:tr w:rsidR="00EF2AFC" w:rsidRPr="00187925" w14:paraId="11D30B82" w14:textId="77777777" w:rsidTr="00287D9D">
        <w:trPr>
          <w:trHeight w:val="400"/>
        </w:trPr>
        <w:tc>
          <w:tcPr>
            <w:tcW w:w="633" w:type="dxa"/>
          </w:tcPr>
          <w:p w14:paraId="7EA5D66E" w14:textId="77777777" w:rsidR="00EF2AFC" w:rsidRPr="00EF2AFC" w:rsidRDefault="00EF2AFC" w:rsidP="00EF2AFC">
            <w:pPr>
              <w:autoSpaceDE w:val="0"/>
              <w:autoSpaceDN w:val="0"/>
              <w:adjustRightInd w:val="0"/>
              <w:jc w:val="center"/>
              <w:rPr>
                <w:rFonts w:ascii="Cambria" w:hAnsi="Cambria" w:cs="Cambria"/>
                <w:color w:val="000000"/>
                <w:sz w:val="24"/>
                <w:szCs w:val="24"/>
                <w:lang w:val="el-GR"/>
              </w:rPr>
            </w:pPr>
          </w:p>
          <w:p w14:paraId="3B203585" w14:textId="77777777" w:rsidR="00EF2AFC" w:rsidRPr="00A10731" w:rsidRDefault="00EF2AFC" w:rsidP="00EF2AFC">
            <w:pPr>
              <w:autoSpaceDE w:val="0"/>
              <w:autoSpaceDN w:val="0"/>
              <w:adjustRightInd w:val="0"/>
              <w:jc w:val="center"/>
              <w:rPr>
                <w:rFonts w:ascii="Cambria" w:hAnsi="Cambria" w:cs="Cambria"/>
                <w:color w:val="000000"/>
                <w:sz w:val="24"/>
                <w:szCs w:val="24"/>
              </w:rPr>
            </w:pPr>
            <w:r w:rsidRPr="00A10731">
              <w:rPr>
                <w:rFonts w:ascii="Cambria" w:hAnsi="Cambria" w:cs="Cambria"/>
                <w:color w:val="000000"/>
                <w:sz w:val="24"/>
                <w:szCs w:val="24"/>
              </w:rPr>
              <w:t>3</w:t>
            </w:r>
          </w:p>
        </w:tc>
        <w:tc>
          <w:tcPr>
            <w:tcW w:w="3834" w:type="dxa"/>
          </w:tcPr>
          <w:p w14:paraId="6AF09E23" w14:textId="77777777" w:rsidR="00E43415" w:rsidRDefault="00E43415" w:rsidP="00E43415">
            <w:pPr>
              <w:autoSpaceDE w:val="0"/>
              <w:autoSpaceDN w:val="0"/>
              <w:adjustRightInd w:val="0"/>
              <w:jc w:val="center"/>
              <w:rPr>
                <w:rFonts w:ascii="Cambria" w:hAnsi="Cambria" w:cs="Cambria"/>
                <w:color w:val="000000"/>
                <w:sz w:val="24"/>
                <w:szCs w:val="24"/>
                <w:lang w:val="el-GR"/>
              </w:rPr>
            </w:pPr>
          </w:p>
          <w:p w14:paraId="5DB1F705" w14:textId="29458449" w:rsidR="00EF2AFC" w:rsidRPr="00A10731" w:rsidRDefault="00EF2AFC" w:rsidP="00E43415">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Αν</w:t>
            </w:r>
            <w:r w:rsidRPr="00A10731">
              <w:rPr>
                <w:rFonts w:ascii="Cambria" w:hAnsi="Cambria" w:cs="Cambria"/>
                <w:color w:val="000000"/>
                <w:sz w:val="24"/>
                <w:szCs w:val="24"/>
                <w:lang w:val="el-GR"/>
              </w:rPr>
              <w:t>επάρκεια αρχικού κεφαλαίου</w:t>
            </w:r>
          </w:p>
        </w:tc>
        <w:tc>
          <w:tcPr>
            <w:tcW w:w="1429" w:type="dxa"/>
          </w:tcPr>
          <w:p w14:paraId="0F5E7481"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35A82BBE" w14:textId="44B07DDD" w:rsidR="00EF2AFC" w:rsidRPr="00A10731" w:rsidRDefault="00EF2AFC"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Κίνδυνος Κόστους</w:t>
            </w:r>
          </w:p>
        </w:tc>
        <w:tc>
          <w:tcPr>
            <w:tcW w:w="1574" w:type="dxa"/>
          </w:tcPr>
          <w:p w14:paraId="0FA2D851"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551490E" w14:textId="6576596F" w:rsidR="00EF2AFC" w:rsidRPr="00A10731" w:rsidRDefault="00EF2AFC"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Μεσαία</w:t>
            </w:r>
          </w:p>
        </w:tc>
        <w:tc>
          <w:tcPr>
            <w:tcW w:w="1603" w:type="dxa"/>
          </w:tcPr>
          <w:p w14:paraId="4A6C8FAD"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41D0C7C6" w14:textId="3FEB4D50" w:rsidR="00EF2AFC" w:rsidRPr="00A10731" w:rsidRDefault="00EF2AFC"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Μεσαία</w:t>
            </w:r>
          </w:p>
        </w:tc>
        <w:tc>
          <w:tcPr>
            <w:tcW w:w="2338" w:type="dxa"/>
          </w:tcPr>
          <w:p w14:paraId="7368F6CA" w14:textId="77777777" w:rsidR="00E43415" w:rsidRDefault="00E43415" w:rsidP="00EF2AFC">
            <w:pPr>
              <w:autoSpaceDE w:val="0"/>
              <w:autoSpaceDN w:val="0"/>
              <w:adjustRightInd w:val="0"/>
              <w:jc w:val="center"/>
              <w:rPr>
                <w:rFonts w:ascii="Cambria" w:hAnsi="Cambria" w:cs="Cambria"/>
                <w:color w:val="000000"/>
                <w:sz w:val="24"/>
                <w:szCs w:val="24"/>
                <w:lang w:val="el-GR"/>
              </w:rPr>
            </w:pPr>
          </w:p>
          <w:p w14:paraId="018CCE4D" w14:textId="036C78F5" w:rsidR="00EF2AFC" w:rsidRPr="00A10731" w:rsidRDefault="00C93BA0" w:rsidP="00EF2AFC">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Έρευνα</w:t>
            </w:r>
            <w:r w:rsidR="00EF2AFC" w:rsidRPr="00A10731">
              <w:rPr>
                <w:rFonts w:ascii="Cambria" w:hAnsi="Cambria" w:cs="Cambria"/>
                <w:color w:val="000000"/>
                <w:sz w:val="24"/>
                <w:szCs w:val="24"/>
                <w:lang w:val="el-GR"/>
              </w:rPr>
              <w:t xml:space="preserve"> για χρηματοδότηση</w:t>
            </w:r>
          </w:p>
        </w:tc>
      </w:tr>
      <w:tr w:rsidR="00EF2AFC" w:rsidRPr="00187925" w14:paraId="637CE2D4" w14:textId="77777777" w:rsidTr="00287D9D">
        <w:trPr>
          <w:trHeight w:val="400"/>
        </w:trPr>
        <w:tc>
          <w:tcPr>
            <w:tcW w:w="633" w:type="dxa"/>
          </w:tcPr>
          <w:p w14:paraId="686D4228" w14:textId="77777777" w:rsidR="00EF2AFC" w:rsidRPr="00BF5A68" w:rsidRDefault="00EF2AFC" w:rsidP="00EF2AFC">
            <w:pPr>
              <w:autoSpaceDE w:val="0"/>
              <w:autoSpaceDN w:val="0"/>
              <w:adjustRightInd w:val="0"/>
              <w:jc w:val="center"/>
              <w:rPr>
                <w:rFonts w:ascii="Cambria" w:hAnsi="Cambria" w:cs="Cambria"/>
                <w:color w:val="000000"/>
                <w:sz w:val="24"/>
                <w:szCs w:val="24"/>
                <w:lang w:val="el-GR"/>
              </w:rPr>
            </w:pPr>
          </w:p>
          <w:p w14:paraId="428FEC42" w14:textId="77777777" w:rsidR="00EF2AFC" w:rsidRPr="00BF5A68" w:rsidRDefault="00EF2AFC" w:rsidP="00EF2AFC">
            <w:pPr>
              <w:autoSpaceDE w:val="0"/>
              <w:autoSpaceDN w:val="0"/>
              <w:adjustRightInd w:val="0"/>
              <w:jc w:val="center"/>
              <w:rPr>
                <w:rFonts w:ascii="Cambria" w:hAnsi="Cambria" w:cs="Cambria"/>
                <w:color w:val="000000"/>
                <w:sz w:val="24"/>
                <w:szCs w:val="24"/>
                <w:lang w:val="el-GR"/>
              </w:rPr>
            </w:pPr>
          </w:p>
          <w:p w14:paraId="26677B8A" w14:textId="77777777" w:rsidR="00EF2AFC" w:rsidRPr="00A10731" w:rsidRDefault="00EF2AFC" w:rsidP="00EF2AFC">
            <w:pPr>
              <w:autoSpaceDE w:val="0"/>
              <w:autoSpaceDN w:val="0"/>
              <w:adjustRightInd w:val="0"/>
              <w:jc w:val="center"/>
              <w:rPr>
                <w:rFonts w:ascii="Cambria" w:hAnsi="Cambria" w:cs="Cambria"/>
                <w:color w:val="000000"/>
                <w:sz w:val="24"/>
                <w:szCs w:val="24"/>
              </w:rPr>
            </w:pPr>
            <w:r w:rsidRPr="00A10731">
              <w:rPr>
                <w:rFonts w:ascii="Cambria" w:hAnsi="Cambria" w:cs="Cambria"/>
                <w:color w:val="000000"/>
                <w:sz w:val="24"/>
                <w:szCs w:val="24"/>
              </w:rPr>
              <w:t>4</w:t>
            </w:r>
          </w:p>
        </w:tc>
        <w:tc>
          <w:tcPr>
            <w:tcW w:w="3834" w:type="dxa"/>
          </w:tcPr>
          <w:p w14:paraId="6AFB359F"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42450275" w14:textId="392F0D36" w:rsidR="00EF2AFC" w:rsidRPr="00A10731" w:rsidRDefault="004E0E30" w:rsidP="00EF2AFC">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 xml:space="preserve">Η γυμναστική να μην προξενήσει ενδιαφέρον </w:t>
            </w:r>
          </w:p>
        </w:tc>
        <w:tc>
          <w:tcPr>
            <w:tcW w:w="1429" w:type="dxa"/>
          </w:tcPr>
          <w:p w14:paraId="6C7C1958"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6FE532D0" w14:textId="04C9BF2B" w:rsidR="00EF2AFC" w:rsidRPr="00A10731" w:rsidRDefault="004E0E30"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Κίνδυνος Ποιότητας</w:t>
            </w:r>
          </w:p>
        </w:tc>
        <w:tc>
          <w:tcPr>
            <w:tcW w:w="1574" w:type="dxa"/>
          </w:tcPr>
          <w:p w14:paraId="46DB3A7E"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635FC106" w14:textId="135301A3" w:rsidR="00EF2AFC" w:rsidRDefault="004E0E30"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Μεσαία</w:t>
            </w:r>
          </w:p>
          <w:p w14:paraId="6B7CE76E" w14:textId="341689F8" w:rsidR="00EF2AFC" w:rsidRPr="00A10731" w:rsidRDefault="00EF2AFC" w:rsidP="00EF2AFC">
            <w:pPr>
              <w:autoSpaceDE w:val="0"/>
              <w:autoSpaceDN w:val="0"/>
              <w:adjustRightInd w:val="0"/>
              <w:jc w:val="center"/>
              <w:rPr>
                <w:rFonts w:ascii="Cambria" w:hAnsi="Cambria" w:cs="Cambria"/>
                <w:color w:val="000000"/>
                <w:sz w:val="24"/>
                <w:szCs w:val="24"/>
                <w:lang w:val="el-GR"/>
              </w:rPr>
            </w:pPr>
          </w:p>
        </w:tc>
        <w:tc>
          <w:tcPr>
            <w:tcW w:w="1603" w:type="dxa"/>
          </w:tcPr>
          <w:p w14:paraId="31C76883"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2DDAE0C1" w14:textId="2F6928A9" w:rsidR="00EF2AFC" w:rsidRPr="00A10731" w:rsidRDefault="004E0E30"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 xml:space="preserve">Μεσαία </w:t>
            </w:r>
          </w:p>
        </w:tc>
        <w:tc>
          <w:tcPr>
            <w:tcW w:w="2338" w:type="dxa"/>
          </w:tcPr>
          <w:p w14:paraId="76ADD06C"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23804FA9" w14:textId="77777777" w:rsidR="004E0E30" w:rsidRDefault="004E0E30" w:rsidP="004E0E30">
            <w:pPr>
              <w:jc w:val="center"/>
              <w:rPr>
                <w:rFonts w:ascii="Cambria" w:hAnsi="Cambria" w:cs="Cambria"/>
                <w:color w:val="000000"/>
                <w:sz w:val="24"/>
                <w:szCs w:val="24"/>
                <w:lang w:val="el-GR"/>
              </w:rPr>
            </w:pPr>
            <w:r>
              <w:rPr>
                <w:rFonts w:ascii="Cambria" w:hAnsi="Cambria" w:cs="Cambria"/>
                <w:color w:val="000000"/>
                <w:sz w:val="24"/>
                <w:szCs w:val="24"/>
                <w:lang w:val="el-GR"/>
              </w:rPr>
              <w:t>Π</w:t>
            </w:r>
            <w:r w:rsidRPr="00A10731">
              <w:rPr>
                <w:rFonts w:ascii="Cambria" w:hAnsi="Cambria" w:cs="Cambria"/>
                <w:color w:val="000000"/>
                <w:sz w:val="24"/>
                <w:szCs w:val="24"/>
                <w:lang w:val="el-GR"/>
              </w:rPr>
              <w:t>αρουσίαση οφελών από την εφαρμογή</w:t>
            </w:r>
          </w:p>
          <w:p w14:paraId="40ED1CF6" w14:textId="01E75A50" w:rsidR="004E0E30" w:rsidRPr="004E0E30" w:rsidRDefault="004E0E30" w:rsidP="004E0E30">
            <w:pPr>
              <w:jc w:val="center"/>
              <w:rPr>
                <w:rFonts w:ascii="Cambria" w:hAnsi="Cambria" w:cs="Cambria"/>
                <w:sz w:val="24"/>
                <w:szCs w:val="24"/>
                <w:lang w:val="el-GR"/>
              </w:rPr>
            </w:pPr>
          </w:p>
        </w:tc>
      </w:tr>
      <w:tr w:rsidR="00EF2AFC" w:rsidRPr="00187925" w14:paraId="045853FC" w14:textId="77777777" w:rsidTr="00287D9D">
        <w:trPr>
          <w:trHeight w:val="400"/>
        </w:trPr>
        <w:tc>
          <w:tcPr>
            <w:tcW w:w="633" w:type="dxa"/>
          </w:tcPr>
          <w:p w14:paraId="4916DA92"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0CCC010A"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095082A0" w14:textId="77777777" w:rsidR="00EF2AFC" w:rsidRPr="00616727" w:rsidRDefault="00EF2AFC" w:rsidP="00EF2AFC">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5</w:t>
            </w:r>
          </w:p>
        </w:tc>
        <w:tc>
          <w:tcPr>
            <w:tcW w:w="3834" w:type="dxa"/>
          </w:tcPr>
          <w:p w14:paraId="2D53F25B"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DDDF8D9"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21C21220" w14:textId="77777777" w:rsidR="00EF2AFC" w:rsidRDefault="00EF2AFC" w:rsidP="00EF2AFC">
            <w:pPr>
              <w:autoSpaceDE w:val="0"/>
              <w:autoSpaceDN w:val="0"/>
              <w:adjustRightInd w:val="0"/>
              <w:jc w:val="center"/>
              <w:rPr>
                <w:rFonts w:ascii="Cambria" w:hAnsi="Cambria" w:cs="Cambria"/>
                <w:color w:val="000000"/>
                <w:sz w:val="24"/>
                <w:szCs w:val="24"/>
                <w:lang w:val="el-GR"/>
              </w:rPr>
            </w:pPr>
            <w:r w:rsidRPr="00187925">
              <w:rPr>
                <w:rFonts w:ascii="Cambria" w:hAnsi="Cambria" w:cs="Cambria"/>
                <w:color w:val="000000"/>
                <w:sz w:val="24"/>
                <w:szCs w:val="24"/>
                <w:lang w:val="el-GR"/>
              </w:rPr>
              <w:t>Το κόστος της υλοποίησης θα πρέπει να υπερβαίνει τα έσοδα του έργου στο βραχυπρόθεσμο και μακροπρόθεσμο</w:t>
            </w:r>
          </w:p>
          <w:p w14:paraId="3AC187BA" w14:textId="2BEF98B5" w:rsidR="00E43415" w:rsidRDefault="00E43415" w:rsidP="00EF2AFC">
            <w:pPr>
              <w:autoSpaceDE w:val="0"/>
              <w:autoSpaceDN w:val="0"/>
              <w:adjustRightInd w:val="0"/>
              <w:jc w:val="center"/>
              <w:rPr>
                <w:rFonts w:ascii="Cambria" w:hAnsi="Cambria" w:cs="Cambria"/>
                <w:color w:val="000000"/>
                <w:sz w:val="24"/>
                <w:szCs w:val="24"/>
                <w:lang w:val="el-GR"/>
              </w:rPr>
            </w:pPr>
          </w:p>
        </w:tc>
        <w:tc>
          <w:tcPr>
            <w:tcW w:w="1429" w:type="dxa"/>
          </w:tcPr>
          <w:p w14:paraId="2D80AB03"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3C2D4DA9"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31090F62" w14:textId="660BFE67" w:rsidR="00EF2AFC" w:rsidRDefault="00EF2AFC" w:rsidP="00EF2AFC">
            <w:pPr>
              <w:autoSpaceDE w:val="0"/>
              <w:autoSpaceDN w:val="0"/>
              <w:adjustRightInd w:val="0"/>
              <w:jc w:val="center"/>
              <w:rPr>
                <w:rFonts w:ascii="Cambria" w:hAnsi="Cambria" w:cs="Cambria"/>
                <w:color w:val="000000"/>
                <w:sz w:val="24"/>
                <w:szCs w:val="24"/>
                <w:lang w:val="el-GR"/>
              </w:rPr>
            </w:pPr>
            <w:r w:rsidRPr="00120A24">
              <w:rPr>
                <w:rFonts w:ascii="Cambria" w:hAnsi="Cambria" w:cs="Cambria"/>
                <w:color w:val="000000"/>
                <w:sz w:val="24"/>
                <w:szCs w:val="24"/>
                <w:lang w:val="el-GR"/>
              </w:rPr>
              <w:t>Κίνδυνος Κόστους</w:t>
            </w:r>
          </w:p>
        </w:tc>
        <w:tc>
          <w:tcPr>
            <w:tcW w:w="1574" w:type="dxa"/>
          </w:tcPr>
          <w:p w14:paraId="439FE4EA"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681DB554"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56C24CED"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70E1223" w14:textId="02CB2A4A" w:rsidR="00EF2AFC" w:rsidRDefault="00EF2AFC" w:rsidP="00EF2AFC">
            <w:pPr>
              <w:autoSpaceDE w:val="0"/>
              <w:autoSpaceDN w:val="0"/>
              <w:adjustRightInd w:val="0"/>
              <w:jc w:val="center"/>
              <w:rPr>
                <w:rFonts w:ascii="Cambria" w:hAnsi="Cambria" w:cs="Cambria"/>
                <w:color w:val="000000"/>
                <w:sz w:val="24"/>
                <w:szCs w:val="24"/>
                <w:lang w:val="el-GR"/>
              </w:rPr>
            </w:pPr>
            <w:r w:rsidRPr="00120A24">
              <w:rPr>
                <w:rFonts w:ascii="Cambria" w:hAnsi="Cambria" w:cs="Cambria"/>
                <w:color w:val="000000"/>
                <w:sz w:val="24"/>
                <w:szCs w:val="24"/>
                <w:lang w:val="el-GR"/>
              </w:rPr>
              <w:t>Μικρή</w:t>
            </w:r>
          </w:p>
        </w:tc>
        <w:tc>
          <w:tcPr>
            <w:tcW w:w="1603" w:type="dxa"/>
          </w:tcPr>
          <w:p w14:paraId="71DAB416"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6E3B9511"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ED2AEB9"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385F1A8" w14:textId="77777777" w:rsidR="00EF2AFC" w:rsidRDefault="00EF2AFC"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Υψηλό</w:t>
            </w:r>
          </w:p>
        </w:tc>
        <w:tc>
          <w:tcPr>
            <w:tcW w:w="2338" w:type="dxa"/>
          </w:tcPr>
          <w:p w14:paraId="094F0288"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4949D02" w14:textId="1354D37C" w:rsidR="00EF2AFC" w:rsidRPr="00A10731" w:rsidRDefault="00EF2AFC" w:rsidP="00EF2AFC">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Διασφάλιση</w:t>
            </w:r>
            <w:r w:rsidRPr="00120A24">
              <w:rPr>
                <w:rFonts w:ascii="Cambria" w:hAnsi="Cambria" w:cs="Cambria"/>
                <w:color w:val="000000"/>
                <w:sz w:val="24"/>
                <w:szCs w:val="24"/>
                <w:lang w:val="el-GR"/>
              </w:rPr>
              <w:t xml:space="preserve"> αρχικού κεφαλαίου.</w:t>
            </w:r>
          </w:p>
        </w:tc>
      </w:tr>
      <w:tr w:rsidR="00EF2AFC" w:rsidRPr="0058649B" w14:paraId="4FF6A0B2" w14:textId="77777777" w:rsidTr="00287D9D">
        <w:trPr>
          <w:trHeight w:val="400"/>
        </w:trPr>
        <w:tc>
          <w:tcPr>
            <w:tcW w:w="633" w:type="dxa"/>
          </w:tcPr>
          <w:p w14:paraId="4B9AA092"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060ED975"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02B91DDF" w14:textId="77777777" w:rsidR="00EF2AFC" w:rsidRPr="00616727" w:rsidRDefault="00EF2AFC" w:rsidP="00EF2AFC">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6</w:t>
            </w:r>
          </w:p>
        </w:tc>
        <w:tc>
          <w:tcPr>
            <w:tcW w:w="3834" w:type="dxa"/>
          </w:tcPr>
          <w:p w14:paraId="12BBA89D"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44405625" w14:textId="35F05553" w:rsidR="00EF2AFC" w:rsidRDefault="00923608" w:rsidP="00E43415">
            <w:pPr>
              <w:autoSpaceDE w:val="0"/>
              <w:autoSpaceDN w:val="0"/>
              <w:adjustRightInd w:val="0"/>
              <w:jc w:val="center"/>
              <w:rPr>
                <w:rFonts w:ascii="Cambria" w:hAnsi="Cambria" w:cs="Cambria"/>
                <w:color w:val="000000"/>
                <w:sz w:val="24"/>
                <w:szCs w:val="24"/>
                <w:lang w:val="el-GR"/>
              </w:rPr>
            </w:pPr>
            <w:proofErr w:type="spellStart"/>
            <w:r>
              <w:rPr>
                <w:rFonts w:ascii="Cambria" w:hAnsi="Cambria" w:cs="Cambria"/>
                <w:color w:val="000000"/>
                <w:sz w:val="24"/>
                <w:szCs w:val="24"/>
                <w:lang w:val="el-GR"/>
              </w:rPr>
              <w:t>Ελλειψη</w:t>
            </w:r>
            <w:proofErr w:type="spellEnd"/>
            <w:r>
              <w:rPr>
                <w:rFonts w:ascii="Cambria" w:hAnsi="Cambria" w:cs="Cambria"/>
                <w:color w:val="000000"/>
                <w:sz w:val="24"/>
                <w:szCs w:val="24"/>
                <w:lang w:val="el-GR"/>
              </w:rPr>
              <w:t xml:space="preserve"> αντικειμένων σε παραγγελία ή ανεπιτυχής ολοκλήρωση</w:t>
            </w:r>
          </w:p>
          <w:p w14:paraId="7335A261" w14:textId="407F70FF" w:rsidR="00EF2AFC" w:rsidRDefault="00EF2AFC" w:rsidP="00EF2AFC">
            <w:pPr>
              <w:autoSpaceDE w:val="0"/>
              <w:autoSpaceDN w:val="0"/>
              <w:adjustRightInd w:val="0"/>
              <w:jc w:val="center"/>
              <w:rPr>
                <w:rFonts w:ascii="Cambria" w:hAnsi="Cambria" w:cs="Cambria"/>
                <w:color w:val="000000"/>
                <w:sz w:val="24"/>
                <w:szCs w:val="24"/>
                <w:lang w:val="el-GR"/>
              </w:rPr>
            </w:pPr>
          </w:p>
        </w:tc>
        <w:tc>
          <w:tcPr>
            <w:tcW w:w="1429" w:type="dxa"/>
          </w:tcPr>
          <w:p w14:paraId="6BA35461"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517A1696" w14:textId="3122BAB0" w:rsidR="00923608" w:rsidRDefault="00923608" w:rsidP="00923608">
            <w:pPr>
              <w:autoSpaceDE w:val="0"/>
              <w:autoSpaceDN w:val="0"/>
              <w:adjustRightInd w:val="0"/>
              <w:rPr>
                <w:rFonts w:ascii="Cambria" w:hAnsi="Cambria" w:cs="Cambria"/>
                <w:color w:val="000000"/>
                <w:sz w:val="24"/>
                <w:szCs w:val="24"/>
                <w:lang w:val="el-GR"/>
              </w:rPr>
            </w:pPr>
          </w:p>
          <w:p w14:paraId="4A93A964" w14:textId="53C16836" w:rsidR="00EF2AFC" w:rsidRDefault="00923608" w:rsidP="00923608">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Κίνδυνος Σχεδιασμού</w:t>
            </w:r>
          </w:p>
        </w:tc>
        <w:tc>
          <w:tcPr>
            <w:tcW w:w="1574" w:type="dxa"/>
          </w:tcPr>
          <w:p w14:paraId="1DD62FC8"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3CF3C5F3"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6EFDE141" w14:textId="6C9D40B7" w:rsidR="00EF2AFC" w:rsidRDefault="00923608"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Μικρή</w:t>
            </w:r>
          </w:p>
        </w:tc>
        <w:tc>
          <w:tcPr>
            <w:tcW w:w="1603" w:type="dxa"/>
          </w:tcPr>
          <w:p w14:paraId="1CB75C9F"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416909B7"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75A69608" w14:textId="7F35EA60" w:rsidR="00EF2AFC" w:rsidRDefault="00923608" w:rsidP="00EF2AFC">
            <w:pPr>
              <w:autoSpaceDE w:val="0"/>
              <w:autoSpaceDN w:val="0"/>
              <w:adjustRightInd w:val="0"/>
              <w:rPr>
                <w:rFonts w:ascii="Cambria" w:hAnsi="Cambria" w:cs="Cambria"/>
                <w:color w:val="000000"/>
                <w:sz w:val="24"/>
                <w:szCs w:val="24"/>
                <w:lang w:val="el-GR"/>
              </w:rPr>
            </w:pPr>
            <w:r w:rsidRPr="00A10731">
              <w:rPr>
                <w:rFonts w:ascii="Cambria" w:hAnsi="Cambria" w:cs="Cambria"/>
                <w:color w:val="000000"/>
                <w:sz w:val="24"/>
                <w:szCs w:val="24"/>
                <w:lang w:val="el-GR"/>
              </w:rPr>
              <w:t>Μεσαία</w:t>
            </w:r>
          </w:p>
        </w:tc>
        <w:tc>
          <w:tcPr>
            <w:tcW w:w="2338" w:type="dxa"/>
          </w:tcPr>
          <w:p w14:paraId="410E4C61" w14:textId="77777777" w:rsidR="00923608" w:rsidRDefault="00923608" w:rsidP="00923608">
            <w:pPr>
              <w:rPr>
                <w:rFonts w:ascii="Cambria" w:hAnsi="Cambria" w:cs="Cambria"/>
                <w:color w:val="000000"/>
                <w:sz w:val="24"/>
                <w:szCs w:val="24"/>
                <w:lang w:val="el-GR"/>
              </w:rPr>
            </w:pPr>
          </w:p>
          <w:p w14:paraId="07F8C7A8" w14:textId="77777777" w:rsidR="00923608" w:rsidRDefault="00923608" w:rsidP="00923608">
            <w:pPr>
              <w:jc w:val="center"/>
              <w:rPr>
                <w:rFonts w:ascii="Cambria" w:hAnsi="Cambria" w:cs="Cambria"/>
                <w:sz w:val="24"/>
                <w:szCs w:val="24"/>
                <w:lang w:val="el-GR"/>
              </w:rPr>
            </w:pPr>
            <w:r>
              <w:rPr>
                <w:rFonts w:ascii="Cambria" w:hAnsi="Cambria" w:cs="Cambria"/>
                <w:sz w:val="24"/>
                <w:szCs w:val="24"/>
                <w:lang w:val="el-GR"/>
              </w:rPr>
              <w:t>Έλεγχος παραγγελιών από κάποιον χρήστη ή διαχειριστή</w:t>
            </w:r>
          </w:p>
          <w:p w14:paraId="12D6A7F8" w14:textId="1CD08E88" w:rsidR="00E43415" w:rsidRPr="00923608" w:rsidRDefault="00E43415" w:rsidP="00923608">
            <w:pPr>
              <w:jc w:val="center"/>
              <w:rPr>
                <w:rFonts w:ascii="Cambria" w:hAnsi="Cambria" w:cs="Cambria"/>
                <w:sz w:val="24"/>
                <w:szCs w:val="24"/>
                <w:lang w:val="el-GR"/>
              </w:rPr>
            </w:pPr>
          </w:p>
        </w:tc>
      </w:tr>
      <w:tr w:rsidR="00EF2AFC" w:rsidRPr="00187925" w14:paraId="4F195BCD" w14:textId="77777777" w:rsidTr="00287D9D">
        <w:trPr>
          <w:trHeight w:val="400"/>
        </w:trPr>
        <w:tc>
          <w:tcPr>
            <w:tcW w:w="633" w:type="dxa"/>
          </w:tcPr>
          <w:p w14:paraId="437FB111"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14B8C24E"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0F02D7BF" w14:textId="77777777" w:rsidR="00EF2AFC" w:rsidRPr="00512C58" w:rsidRDefault="00EF2AFC" w:rsidP="00EF2AFC">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7</w:t>
            </w:r>
          </w:p>
        </w:tc>
        <w:tc>
          <w:tcPr>
            <w:tcW w:w="3834" w:type="dxa"/>
          </w:tcPr>
          <w:p w14:paraId="7B1B70B5"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65D0B03D" w14:textId="03A90B23" w:rsidR="00EF2AFC" w:rsidRPr="00A10731" w:rsidRDefault="00BB0227" w:rsidP="00EF2AFC">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 xml:space="preserve">Αποχώρηση μέλους της ομάδας </w:t>
            </w:r>
          </w:p>
        </w:tc>
        <w:tc>
          <w:tcPr>
            <w:tcW w:w="1429" w:type="dxa"/>
          </w:tcPr>
          <w:p w14:paraId="03EBE60F" w14:textId="77777777" w:rsidR="00EF2AFC" w:rsidRDefault="00EF2AFC" w:rsidP="00923608">
            <w:pPr>
              <w:autoSpaceDE w:val="0"/>
              <w:autoSpaceDN w:val="0"/>
              <w:adjustRightInd w:val="0"/>
              <w:rPr>
                <w:rFonts w:ascii="Cambria" w:hAnsi="Cambria" w:cs="Cambria"/>
                <w:color w:val="000000"/>
                <w:sz w:val="24"/>
                <w:szCs w:val="24"/>
                <w:lang w:val="el-GR"/>
              </w:rPr>
            </w:pPr>
          </w:p>
          <w:p w14:paraId="1205F0A0" w14:textId="12A7D25E" w:rsidR="00923608" w:rsidRPr="00923608" w:rsidRDefault="00BB0227" w:rsidP="00923608">
            <w:pPr>
              <w:jc w:val="center"/>
              <w:rPr>
                <w:rFonts w:ascii="Cambria" w:hAnsi="Cambria" w:cs="Cambria"/>
                <w:sz w:val="24"/>
                <w:szCs w:val="24"/>
                <w:lang w:val="el-GR"/>
              </w:rPr>
            </w:pPr>
            <w:r w:rsidRPr="00A10731">
              <w:rPr>
                <w:rFonts w:ascii="Cambria" w:hAnsi="Cambria" w:cs="Cambria"/>
                <w:color w:val="000000"/>
                <w:sz w:val="24"/>
                <w:szCs w:val="24"/>
                <w:lang w:val="el-GR"/>
              </w:rPr>
              <w:t>Κίνδυνος Σχεδιασμού</w:t>
            </w:r>
            <w:r>
              <w:rPr>
                <w:rFonts w:ascii="Cambria" w:hAnsi="Cambria" w:cs="Cambria"/>
                <w:color w:val="000000"/>
                <w:sz w:val="24"/>
                <w:szCs w:val="24"/>
                <w:lang w:val="el-GR"/>
              </w:rPr>
              <w:t xml:space="preserve"> </w:t>
            </w:r>
            <w:r w:rsidRPr="00A10731">
              <w:rPr>
                <w:rFonts w:ascii="Cambria" w:hAnsi="Cambria" w:cs="Cambria"/>
                <w:color w:val="000000"/>
                <w:sz w:val="24"/>
                <w:szCs w:val="24"/>
                <w:lang w:val="el-GR"/>
              </w:rPr>
              <w:t xml:space="preserve">και  </w:t>
            </w:r>
            <w:proofErr w:type="spellStart"/>
            <w:r w:rsidRPr="00A10731">
              <w:rPr>
                <w:rFonts w:ascii="Cambria" w:hAnsi="Cambria" w:cs="Cambria"/>
                <w:color w:val="000000"/>
                <w:sz w:val="24"/>
                <w:szCs w:val="24"/>
                <w:lang w:val="el-GR"/>
              </w:rPr>
              <w:t>Κόστου</w:t>
            </w:r>
            <w:proofErr w:type="spellEnd"/>
          </w:p>
        </w:tc>
        <w:tc>
          <w:tcPr>
            <w:tcW w:w="1574" w:type="dxa"/>
          </w:tcPr>
          <w:p w14:paraId="08ECE326"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6FA9D8B2" w14:textId="7CBA694E" w:rsidR="00EF2AFC" w:rsidRPr="00A10731" w:rsidRDefault="00BB0227"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Μικρή</w:t>
            </w:r>
          </w:p>
        </w:tc>
        <w:tc>
          <w:tcPr>
            <w:tcW w:w="1603" w:type="dxa"/>
          </w:tcPr>
          <w:p w14:paraId="61EB0E9D"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119C87D0" w14:textId="77777777" w:rsidR="00EF2AFC" w:rsidRDefault="00EF2AFC" w:rsidP="00EF2AFC">
            <w:pPr>
              <w:autoSpaceDE w:val="0"/>
              <w:autoSpaceDN w:val="0"/>
              <w:adjustRightInd w:val="0"/>
              <w:jc w:val="center"/>
              <w:rPr>
                <w:rFonts w:ascii="Cambria" w:hAnsi="Cambria" w:cs="Cambria"/>
                <w:color w:val="000000"/>
                <w:sz w:val="24"/>
                <w:szCs w:val="24"/>
                <w:lang w:val="el-GR"/>
              </w:rPr>
            </w:pPr>
          </w:p>
          <w:p w14:paraId="3D12E3D2" w14:textId="07D9663D" w:rsidR="00EF2AFC" w:rsidRPr="00A10731" w:rsidRDefault="00BB0227" w:rsidP="00EF2AFC">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Υψηλό</w:t>
            </w:r>
          </w:p>
        </w:tc>
        <w:tc>
          <w:tcPr>
            <w:tcW w:w="2338" w:type="dxa"/>
          </w:tcPr>
          <w:p w14:paraId="42E77AAD" w14:textId="77777777" w:rsidR="00923608" w:rsidRDefault="00923608" w:rsidP="00923608">
            <w:pPr>
              <w:rPr>
                <w:rFonts w:ascii="Cambria" w:hAnsi="Cambria" w:cs="Cambria"/>
                <w:color w:val="000000"/>
                <w:sz w:val="24"/>
                <w:szCs w:val="24"/>
                <w:lang w:val="el-GR"/>
              </w:rPr>
            </w:pPr>
          </w:p>
          <w:p w14:paraId="57DAD110" w14:textId="77777777" w:rsidR="00BB0227" w:rsidRDefault="00BB0227" w:rsidP="00BB0227">
            <w:pPr>
              <w:autoSpaceDE w:val="0"/>
              <w:autoSpaceDN w:val="0"/>
              <w:adjustRightInd w:val="0"/>
              <w:jc w:val="center"/>
              <w:rPr>
                <w:rFonts w:ascii="Cambria" w:hAnsi="Cambria" w:cs="Cambria"/>
                <w:color w:val="000000"/>
                <w:sz w:val="24"/>
                <w:szCs w:val="24"/>
                <w:lang w:val="el-GR"/>
              </w:rPr>
            </w:pPr>
          </w:p>
          <w:p w14:paraId="18BABE0B" w14:textId="00932949" w:rsidR="00923608" w:rsidRPr="00923608" w:rsidRDefault="00BB0227" w:rsidP="00BB0227">
            <w:pPr>
              <w:jc w:val="center"/>
              <w:rPr>
                <w:rFonts w:ascii="Cambria" w:hAnsi="Cambria" w:cs="Cambria"/>
                <w:sz w:val="24"/>
                <w:szCs w:val="24"/>
                <w:lang w:val="el-GR"/>
              </w:rPr>
            </w:pPr>
            <w:r w:rsidRPr="00A10731">
              <w:rPr>
                <w:rFonts w:ascii="Cambria" w:hAnsi="Cambria" w:cs="Cambria"/>
                <w:color w:val="000000"/>
                <w:sz w:val="24"/>
                <w:szCs w:val="24"/>
                <w:lang w:val="el-GR"/>
              </w:rPr>
              <w:t>Εφεδρικό προσωπικό</w:t>
            </w:r>
          </w:p>
        </w:tc>
      </w:tr>
      <w:tr w:rsidR="00923608" w:rsidRPr="00187925" w14:paraId="39F2FA8C" w14:textId="77777777" w:rsidTr="00287D9D">
        <w:trPr>
          <w:trHeight w:val="400"/>
        </w:trPr>
        <w:tc>
          <w:tcPr>
            <w:tcW w:w="633" w:type="dxa"/>
          </w:tcPr>
          <w:p w14:paraId="629F7AAC" w14:textId="77777777" w:rsidR="00923608" w:rsidRPr="00BF5A68" w:rsidRDefault="00923608" w:rsidP="00923608">
            <w:pPr>
              <w:autoSpaceDE w:val="0"/>
              <w:autoSpaceDN w:val="0"/>
              <w:adjustRightInd w:val="0"/>
              <w:jc w:val="center"/>
              <w:rPr>
                <w:rFonts w:ascii="Cambria" w:hAnsi="Cambria" w:cs="Cambria"/>
                <w:color w:val="000000"/>
                <w:sz w:val="24"/>
                <w:szCs w:val="24"/>
                <w:lang w:val="el-GR"/>
              </w:rPr>
            </w:pPr>
          </w:p>
          <w:p w14:paraId="1B31FCE4" w14:textId="77777777" w:rsidR="00923608" w:rsidRPr="00BF5A68" w:rsidRDefault="00923608" w:rsidP="00923608">
            <w:pPr>
              <w:autoSpaceDE w:val="0"/>
              <w:autoSpaceDN w:val="0"/>
              <w:adjustRightInd w:val="0"/>
              <w:jc w:val="center"/>
              <w:rPr>
                <w:rFonts w:ascii="Cambria" w:hAnsi="Cambria" w:cs="Cambria"/>
                <w:color w:val="000000"/>
                <w:sz w:val="24"/>
                <w:szCs w:val="24"/>
                <w:lang w:val="el-GR"/>
              </w:rPr>
            </w:pPr>
          </w:p>
          <w:p w14:paraId="67BF7996" w14:textId="659D05F3" w:rsidR="00923608" w:rsidRPr="00A10731" w:rsidRDefault="00923608" w:rsidP="00923608">
            <w:pPr>
              <w:autoSpaceDE w:val="0"/>
              <w:autoSpaceDN w:val="0"/>
              <w:adjustRightInd w:val="0"/>
              <w:jc w:val="center"/>
              <w:rPr>
                <w:rFonts w:ascii="Cambria" w:hAnsi="Cambria" w:cs="Cambria"/>
                <w:color w:val="000000"/>
                <w:sz w:val="24"/>
                <w:szCs w:val="24"/>
              </w:rPr>
            </w:pPr>
            <w:r>
              <w:rPr>
                <w:rFonts w:ascii="Cambria" w:hAnsi="Cambria" w:cs="Cambria"/>
                <w:color w:val="000000"/>
                <w:sz w:val="24"/>
                <w:szCs w:val="24"/>
              </w:rPr>
              <w:t>8</w:t>
            </w:r>
          </w:p>
        </w:tc>
        <w:tc>
          <w:tcPr>
            <w:tcW w:w="3834" w:type="dxa"/>
          </w:tcPr>
          <w:p w14:paraId="7BA2A52B" w14:textId="77777777" w:rsidR="00923608" w:rsidRDefault="00923608" w:rsidP="00E43415">
            <w:pPr>
              <w:autoSpaceDE w:val="0"/>
              <w:autoSpaceDN w:val="0"/>
              <w:adjustRightInd w:val="0"/>
              <w:jc w:val="center"/>
              <w:rPr>
                <w:rFonts w:ascii="Cambria" w:hAnsi="Cambria" w:cs="Cambria"/>
                <w:color w:val="000000"/>
                <w:sz w:val="24"/>
                <w:szCs w:val="24"/>
                <w:lang w:val="el-GR"/>
              </w:rPr>
            </w:pPr>
          </w:p>
          <w:p w14:paraId="42CCFB24" w14:textId="3EAC5A58" w:rsidR="00923608" w:rsidRPr="0058649B" w:rsidRDefault="00923608" w:rsidP="00E43415">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 xml:space="preserve">Ανεπαρκείς εγγραφές για συνδρομή </w:t>
            </w:r>
            <w:r>
              <w:rPr>
                <w:rFonts w:ascii="Cambria" w:hAnsi="Cambria" w:cs="Cambria"/>
                <w:color w:val="000000"/>
                <w:sz w:val="24"/>
                <w:szCs w:val="24"/>
              </w:rPr>
              <w:t>premium</w:t>
            </w:r>
            <w:r w:rsidRPr="00EF2AFC">
              <w:rPr>
                <w:rFonts w:ascii="Cambria" w:hAnsi="Cambria" w:cs="Cambria"/>
                <w:color w:val="000000"/>
                <w:sz w:val="24"/>
                <w:szCs w:val="24"/>
                <w:lang w:val="el-GR"/>
              </w:rPr>
              <w:t xml:space="preserve"> </w:t>
            </w:r>
            <w:r>
              <w:rPr>
                <w:rFonts w:ascii="Cambria" w:hAnsi="Cambria" w:cs="Cambria"/>
                <w:color w:val="000000"/>
                <w:sz w:val="24"/>
                <w:szCs w:val="24"/>
              </w:rPr>
              <w:t>account</w:t>
            </w:r>
          </w:p>
          <w:p w14:paraId="7512BFED" w14:textId="77777777" w:rsidR="004414D4" w:rsidRPr="0058649B" w:rsidRDefault="004414D4" w:rsidP="00E43415">
            <w:pPr>
              <w:autoSpaceDE w:val="0"/>
              <w:autoSpaceDN w:val="0"/>
              <w:adjustRightInd w:val="0"/>
              <w:jc w:val="center"/>
              <w:rPr>
                <w:rFonts w:ascii="Cambria" w:hAnsi="Cambria" w:cs="Cambria"/>
                <w:color w:val="000000"/>
                <w:sz w:val="24"/>
                <w:szCs w:val="24"/>
                <w:lang w:val="el-GR"/>
              </w:rPr>
            </w:pPr>
          </w:p>
          <w:p w14:paraId="52E8FBCF" w14:textId="2D3E1C35" w:rsidR="00E43415" w:rsidRPr="00A10731" w:rsidRDefault="00E43415" w:rsidP="00E43415">
            <w:pPr>
              <w:autoSpaceDE w:val="0"/>
              <w:autoSpaceDN w:val="0"/>
              <w:adjustRightInd w:val="0"/>
              <w:jc w:val="center"/>
              <w:rPr>
                <w:rFonts w:ascii="Cambria" w:hAnsi="Cambria" w:cs="Cambria"/>
                <w:color w:val="000000"/>
                <w:sz w:val="24"/>
                <w:szCs w:val="24"/>
                <w:lang w:val="el-GR"/>
              </w:rPr>
            </w:pPr>
          </w:p>
        </w:tc>
        <w:tc>
          <w:tcPr>
            <w:tcW w:w="1429" w:type="dxa"/>
          </w:tcPr>
          <w:p w14:paraId="4F11287D" w14:textId="77777777" w:rsidR="00923608" w:rsidRDefault="00923608" w:rsidP="00923608">
            <w:pPr>
              <w:autoSpaceDE w:val="0"/>
              <w:autoSpaceDN w:val="0"/>
              <w:adjustRightInd w:val="0"/>
              <w:jc w:val="center"/>
              <w:rPr>
                <w:rFonts w:ascii="Cambria" w:hAnsi="Cambria" w:cs="Cambria"/>
                <w:color w:val="000000"/>
                <w:sz w:val="24"/>
                <w:szCs w:val="24"/>
                <w:lang w:val="el-GR"/>
              </w:rPr>
            </w:pPr>
          </w:p>
          <w:p w14:paraId="604B19A7" w14:textId="397E0035" w:rsidR="00923608" w:rsidRPr="00A10731" w:rsidRDefault="00923608" w:rsidP="00923608">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Κίνδυνος Κόστους</w:t>
            </w:r>
          </w:p>
        </w:tc>
        <w:tc>
          <w:tcPr>
            <w:tcW w:w="1574" w:type="dxa"/>
          </w:tcPr>
          <w:p w14:paraId="3C23F821" w14:textId="77777777" w:rsidR="00923608" w:rsidRDefault="00923608" w:rsidP="00923608">
            <w:pPr>
              <w:autoSpaceDE w:val="0"/>
              <w:autoSpaceDN w:val="0"/>
              <w:adjustRightInd w:val="0"/>
              <w:jc w:val="center"/>
              <w:rPr>
                <w:rFonts w:ascii="Cambria" w:hAnsi="Cambria" w:cs="Cambria"/>
                <w:color w:val="000000"/>
                <w:sz w:val="24"/>
                <w:szCs w:val="24"/>
                <w:lang w:val="el-GR"/>
              </w:rPr>
            </w:pPr>
          </w:p>
          <w:p w14:paraId="4AF2E95F" w14:textId="1EB8C652" w:rsidR="00923608" w:rsidRDefault="00923608" w:rsidP="00923608">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Μεσαία</w:t>
            </w:r>
          </w:p>
          <w:p w14:paraId="63EFC41E" w14:textId="2CAB8ABD" w:rsidR="00923608" w:rsidRPr="00A10731" w:rsidRDefault="00923608" w:rsidP="00923608">
            <w:pPr>
              <w:autoSpaceDE w:val="0"/>
              <w:autoSpaceDN w:val="0"/>
              <w:adjustRightInd w:val="0"/>
              <w:jc w:val="center"/>
              <w:rPr>
                <w:rFonts w:ascii="Cambria" w:hAnsi="Cambria" w:cs="Cambria"/>
                <w:color w:val="000000"/>
                <w:sz w:val="24"/>
                <w:szCs w:val="24"/>
                <w:lang w:val="el-GR"/>
              </w:rPr>
            </w:pPr>
          </w:p>
        </w:tc>
        <w:tc>
          <w:tcPr>
            <w:tcW w:w="1603" w:type="dxa"/>
          </w:tcPr>
          <w:p w14:paraId="00438E3E" w14:textId="77777777" w:rsidR="00923608" w:rsidRDefault="00923608" w:rsidP="00923608">
            <w:pPr>
              <w:autoSpaceDE w:val="0"/>
              <w:autoSpaceDN w:val="0"/>
              <w:adjustRightInd w:val="0"/>
              <w:jc w:val="center"/>
              <w:rPr>
                <w:rFonts w:ascii="Cambria" w:hAnsi="Cambria" w:cs="Cambria"/>
                <w:color w:val="000000"/>
                <w:sz w:val="24"/>
                <w:szCs w:val="24"/>
                <w:lang w:val="el-GR"/>
              </w:rPr>
            </w:pPr>
          </w:p>
          <w:p w14:paraId="3948DC15" w14:textId="0091CF55" w:rsidR="00923608" w:rsidRPr="00A10731" w:rsidRDefault="00E43415" w:rsidP="00E43415">
            <w:pPr>
              <w:autoSpaceDE w:val="0"/>
              <w:autoSpaceDN w:val="0"/>
              <w:adjustRightInd w:val="0"/>
              <w:rPr>
                <w:rFonts w:ascii="Cambria" w:hAnsi="Cambria" w:cs="Cambria"/>
                <w:color w:val="000000"/>
                <w:sz w:val="24"/>
                <w:szCs w:val="24"/>
                <w:lang w:val="el-GR"/>
              </w:rPr>
            </w:pPr>
            <w:r>
              <w:rPr>
                <w:rFonts w:ascii="Cambria" w:hAnsi="Cambria" w:cs="Cambria"/>
                <w:color w:val="000000"/>
                <w:sz w:val="24"/>
                <w:szCs w:val="24"/>
                <w:lang w:val="el-GR"/>
              </w:rPr>
              <w:t xml:space="preserve">     </w:t>
            </w:r>
            <w:r w:rsidR="00923608" w:rsidRPr="00A10731">
              <w:rPr>
                <w:rFonts w:ascii="Cambria" w:hAnsi="Cambria" w:cs="Cambria"/>
                <w:color w:val="000000"/>
                <w:sz w:val="24"/>
                <w:szCs w:val="24"/>
                <w:lang w:val="el-GR"/>
              </w:rPr>
              <w:t>Μεσαία</w:t>
            </w:r>
          </w:p>
        </w:tc>
        <w:tc>
          <w:tcPr>
            <w:tcW w:w="2338" w:type="dxa"/>
          </w:tcPr>
          <w:p w14:paraId="71C39576" w14:textId="77777777" w:rsidR="004414D4" w:rsidRDefault="004414D4" w:rsidP="004414D4">
            <w:pPr>
              <w:autoSpaceDE w:val="0"/>
              <w:autoSpaceDN w:val="0"/>
              <w:adjustRightInd w:val="0"/>
              <w:jc w:val="center"/>
              <w:rPr>
                <w:rFonts w:ascii="Cambria" w:hAnsi="Cambria" w:cs="Cambria"/>
                <w:color w:val="000000"/>
                <w:sz w:val="24"/>
                <w:szCs w:val="24"/>
                <w:lang w:val="el-GR"/>
              </w:rPr>
            </w:pPr>
          </w:p>
          <w:p w14:paraId="62677AD3" w14:textId="77777777" w:rsidR="004414D4" w:rsidRDefault="004414D4" w:rsidP="004414D4">
            <w:pPr>
              <w:autoSpaceDE w:val="0"/>
              <w:autoSpaceDN w:val="0"/>
              <w:adjustRightInd w:val="0"/>
              <w:jc w:val="center"/>
              <w:rPr>
                <w:rFonts w:ascii="Cambria" w:hAnsi="Cambria" w:cs="Cambria"/>
                <w:color w:val="000000"/>
                <w:sz w:val="24"/>
                <w:szCs w:val="24"/>
                <w:lang w:val="el-GR"/>
              </w:rPr>
            </w:pPr>
          </w:p>
          <w:p w14:paraId="1D9EACC6" w14:textId="7749B9BD" w:rsidR="00923608" w:rsidRDefault="004E0E30" w:rsidP="004414D4">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lastRenderedPageBreak/>
              <w:t>Ύ</w:t>
            </w:r>
            <w:r w:rsidR="00923608">
              <w:rPr>
                <w:rFonts w:ascii="Cambria" w:hAnsi="Cambria" w:cs="Cambria"/>
                <w:color w:val="000000"/>
                <w:sz w:val="24"/>
                <w:szCs w:val="24"/>
                <w:lang w:val="el-GR"/>
              </w:rPr>
              <w:t>παρξη διαφημίσεων μ</w:t>
            </w:r>
            <w:r>
              <w:rPr>
                <w:rFonts w:ascii="Cambria" w:hAnsi="Cambria" w:cs="Cambria"/>
                <w:color w:val="000000"/>
                <w:sz w:val="24"/>
                <w:szCs w:val="24"/>
                <w:lang w:val="el-GR"/>
              </w:rPr>
              <w:t>έ</w:t>
            </w:r>
            <w:r w:rsidR="00923608">
              <w:rPr>
                <w:rFonts w:ascii="Cambria" w:hAnsi="Cambria" w:cs="Cambria"/>
                <w:color w:val="000000"/>
                <w:sz w:val="24"/>
                <w:szCs w:val="24"/>
                <w:lang w:val="el-GR"/>
              </w:rPr>
              <w:t>σα στην εφαρμογή</w:t>
            </w:r>
          </w:p>
          <w:p w14:paraId="3B2FF5BC" w14:textId="26476FF4" w:rsidR="00E43415" w:rsidRPr="00A10731" w:rsidRDefault="00E43415" w:rsidP="00923608">
            <w:pPr>
              <w:autoSpaceDE w:val="0"/>
              <w:autoSpaceDN w:val="0"/>
              <w:adjustRightInd w:val="0"/>
              <w:jc w:val="center"/>
              <w:rPr>
                <w:rFonts w:ascii="Cambria" w:hAnsi="Cambria" w:cs="Cambria"/>
                <w:color w:val="000000"/>
                <w:sz w:val="24"/>
                <w:szCs w:val="24"/>
                <w:lang w:val="el-GR"/>
              </w:rPr>
            </w:pPr>
          </w:p>
        </w:tc>
      </w:tr>
      <w:tr w:rsidR="00923608" w:rsidRPr="0058649B" w14:paraId="2F9EE71C" w14:textId="77777777" w:rsidTr="00287D9D">
        <w:trPr>
          <w:trHeight w:val="400"/>
        </w:trPr>
        <w:tc>
          <w:tcPr>
            <w:tcW w:w="633" w:type="dxa"/>
          </w:tcPr>
          <w:p w14:paraId="3982B11D" w14:textId="77777777" w:rsidR="00923608" w:rsidRPr="00BF5A68" w:rsidRDefault="00923608" w:rsidP="00923608">
            <w:pPr>
              <w:autoSpaceDE w:val="0"/>
              <w:autoSpaceDN w:val="0"/>
              <w:adjustRightInd w:val="0"/>
              <w:jc w:val="center"/>
              <w:rPr>
                <w:rFonts w:ascii="Cambria" w:hAnsi="Cambria" w:cs="Cambria"/>
                <w:color w:val="000000"/>
                <w:sz w:val="24"/>
                <w:szCs w:val="24"/>
                <w:lang w:val="el-GR"/>
              </w:rPr>
            </w:pPr>
          </w:p>
          <w:p w14:paraId="65D180B9" w14:textId="19DB4F77" w:rsidR="00923608" w:rsidRPr="00A10731" w:rsidRDefault="00923608" w:rsidP="00923608">
            <w:pPr>
              <w:autoSpaceDE w:val="0"/>
              <w:autoSpaceDN w:val="0"/>
              <w:adjustRightInd w:val="0"/>
              <w:jc w:val="center"/>
              <w:rPr>
                <w:rFonts w:ascii="Cambria" w:hAnsi="Cambria" w:cs="Cambria"/>
                <w:color w:val="000000"/>
                <w:sz w:val="24"/>
                <w:szCs w:val="24"/>
              </w:rPr>
            </w:pPr>
            <w:r>
              <w:rPr>
                <w:rFonts w:ascii="Cambria" w:hAnsi="Cambria" w:cs="Cambria"/>
                <w:color w:val="000000"/>
                <w:sz w:val="24"/>
                <w:szCs w:val="24"/>
              </w:rPr>
              <w:t>9</w:t>
            </w:r>
          </w:p>
        </w:tc>
        <w:tc>
          <w:tcPr>
            <w:tcW w:w="3834" w:type="dxa"/>
          </w:tcPr>
          <w:p w14:paraId="30F19CD1" w14:textId="77777777" w:rsidR="00E43415" w:rsidRDefault="00E43415" w:rsidP="00E43415">
            <w:pPr>
              <w:autoSpaceDE w:val="0"/>
              <w:autoSpaceDN w:val="0"/>
              <w:adjustRightInd w:val="0"/>
              <w:jc w:val="center"/>
              <w:rPr>
                <w:rFonts w:ascii="Cambria" w:hAnsi="Cambria" w:cs="Cambria"/>
                <w:color w:val="000000"/>
                <w:sz w:val="24"/>
                <w:szCs w:val="24"/>
                <w:lang w:val="el-GR"/>
              </w:rPr>
            </w:pPr>
          </w:p>
          <w:p w14:paraId="36021F38" w14:textId="77777777" w:rsidR="00E43415" w:rsidRDefault="00E43415" w:rsidP="00E43415">
            <w:pPr>
              <w:autoSpaceDE w:val="0"/>
              <w:autoSpaceDN w:val="0"/>
              <w:adjustRightInd w:val="0"/>
              <w:jc w:val="center"/>
              <w:rPr>
                <w:rFonts w:ascii="Cambria" w:hAnsi="Cambria" w:cs="Cambria"/>
                <w:color w:val="000000"/>
                <w:sz w:val="24"/>
                <w:szCs w:val="24"/>
                <w:lang w:val="el-GR"/>
              </w:rPr>
            </w:pPr>
          </w:p>
          <w:p w14:paraId="307331EE" w14:textId="77777777" w:rsidR="00923608" w:rsidRDefault="004E0E30" w:rsidP="00E43415">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Κίνδυνος να μην είναι γνωστή η εφαρμογή</w:t>
            </w:r>
          </w:p>
          <w:p w14:paraId="31441538" w14:textId="0A74732D" w:rsidR="00E43415" w:rsidRPr="00A10731" w:rsidRDefault="00E43415" w:rsidP="00E43415">
            <w:pPr>
              <w:autoSpaceDE w:val="0"/>
              <w:autoSpaceDN w:val="0"/>
              <w:adjustRightInd w:val="0"/>
              <w:jc w:val="center"/>
              <w:rPr>
                <w:rFonts w:ascii="Cambria" w:hAnsi="Cambria" w:cs="Cambria"/>
                <w:color w:val="000000"/>
                <w:sz w:val="24"/>
                <w:szCs w:val="24"/>
                <w:lang w:val="el-GR"/>
              </w:rPr>
            </w:pPr>
          </w:p>
        </w:tc>
        <w:tc>
          <w:tcPr>
            <w:tcW w:w="1429" w:type="dxa"/>
          </w:tcPr>
          <w:p w14:paraId="1BEEE149" w14:textId="1A5E223B" w:rsidR="00923608" w:rsidRDefault="004E0E30" w:rsidP="00923608">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Κίνδυνος Ποιότητας</w:t>
            </w:r>
          </w:p>
          <w:p w14:paraId="36455C20" w14:textId="564EED65" w:rsidR="00923608" w:rsidRPr="00A10731" w:rsidRDefault="00923608" w:rsidP="00923608">
            <w:pPr>
              <w:autoSpaceDE w:val="0"/>
              <w:autoSpaceDN w:val="0"/>
              <w:adjustRightInd w:val="0"/>
              <w:jc w:val="center"/>
              <w:rPr>
                <w:rFonts w:ascii="Cambria" w:hAnsi="Cambria" w:cs="Cambria"/>
                <w:color w:val="000000"/>
                <w:sz w:val="24"/>
                <w:szCs w:val="24"/>
                <w:lang w:val="el-GR"/>
              </w:rPr>
            </w:pPr>
          </w:p>
        </w:tc>
        <w:tc>
          <w:tcPr>
            <w:tcW w:w="1574" w:type="dxa"/>
          </w:tcPr>
          <w:p w14:paraId="1DEC10B8" w14:textId="77777777" w:rsidR="00923608" w:rsidRDefault="00923608" w:rsidP="00923608">
            <w:pPr>
              <w:autoSpaceDE w:val="0"/>
              <w:autoSpaceDN w:val="0"/>
              <w:adjustRightInd w:val="0"/>
              <w:jc w:val="center"/>
              <w:rPr>
                <w:rFonts w:ascii="Cambria" w:hAnsi="Cambria" w:cs="Cambria"/>
                <w:color w:val="000000"/>
                <w:sz w:val="24"/>
                <w:szCs w:val="24"/>
                <w:lang w:val="el-GR"/>
              </w:rPr>
            </w:pPr>
          </w:p>
          <w:p w14:paraId="044A1533" w14:textId="20F20252" w:rsidR="00923608" w:rsidRPr="00A10731" w:rsidRDefault="004E0E30" w:rsidP="00923608">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Μεσαία</w:t>
            </w:r>
          </w:p>
        </w:tc>
        <w:tc>
          <w:tcPr>
            <w:tcW w:w="1603" w:type="dxa"/>
          </w:tcPr>
          <w:p w14:paraId="291BFB67" w14:textId="77777777" w:rsidR="00923608" w:rsidRDefault="00923608" w:rsidP="00923608">
            <w:pPr>
              <w:autoSpaceDE w:val="0"/>
              <w:autoSpaceDN w:val="0"/>
              <w:adjustRightInd w:val="0"/>
              <w:jc w:val="center"/>
              <w:rPr>
                <w:rFonts w:ascii="Cambria" w:hAnsi="Cambria" w:cs="Cambria"/>
                <w:color w:val="000000"/>
                <w:sz w:val="24"/>
                <w:szCs w:val="24"/>
                <w:lang w:val="el-GR"/>
              </w:rPr>
            </w:pPr>
          </w:p>
          <w:p w14:paraId="318868E6" w14:textId="34D913CE" w:rsidR="00923608" w:rsidRPr="00A10731" w:rsidRDefault="004E0E30" w:rsidP="00923608">
            <w:pPr>
              <w:autoSpaceDE w:val="0"/>
              <w:autoSpaceDN w:val="0"/>
              <w:adjustRightInd w:val="0"/>
              <w:jc w:val="center"/>
              <w:rPr>
                <w:rFonts w:ascii="Cambria" w:hAnsi="Cambria" w:cs="Cambria"/>
                <w:color w:val="000000"/>
                <w:sz w:val="24"/>
                <w:szCs w:val="24"/>
                <w:lang w:val="el-GR"/>
              </w:rPr>
            </w:pPr>
            <w:r w:rsidRPr="00A10731">
              <w:rPr>
                <w:rFonts w:ascii="Cambria" w:hAnsi="Cambria" w:cs="Cambria"/>
                <w:color w:val="000000"/>
                <w:sz w:val="24"/>
                <w:szCs w:val="24"/>
                <w:lang w:val="el-GR"/>
              </w:rPr>
              <w:t>Υψηλό</w:t>
            </w:r>
          </w:p>
        </w:tc>
        <w:tc>
          <w:tcPr>
            <w:tcW w:w="2338" w:type="dxa"/>
          </w:tcPr>
          <w:p w14:paraId="592D0829" w14:textId="1ADBF5F7" w:rsidR="00923608" w:rsidRPr="00A10731" w:rsidRDefault="004E0E30" w:rsidP="00923608">
            <w:pPr>
              <w:autoSpaceDE w:val="0"/>
              <w:autoSpaceDN w:val="0"/>
              <w:adjustRightInd w:val="0"/>
              <w:jc w:val="center"/>
              <w:rPr>
                <w:rFonts w:ascii="Cambria" w:hAnsi="Cambria" w:cs="Cambria"/>
                <w:color w:val="000000"/>
                <w:sz w:val="24"/>
                <w:szCs w:val="24"/>
                <w:lang w:val="el-GR"/>
              </w:rPr>
            </w:pPr>
            <w:r>
              <w:rPr>
                <w:rFonts w:ascii="Cambria" w:hAnsi="Cambria" w:cs="Cambria"/>
                <w:color w:val="000000"/>
                <w:sz w:val="24"/>
                <w:szCs w:val="24"/>
                <w:lang w:val="el-GR"/>
              </w:rPr>
              <w:t xml:space="preserve">Έναρξη διαφημίσεων σε Μέσα Κοινωνικής  Δικτύωσης </w:t>
            </w:r>
          </w:p>
        </w:tc>
      </w:tr>
    </w:tbl>
    <w:p w14:paraId="4B8BACAC" w14:textId="77777777" w:rsidR="001A6E32" w:rsidRPr="004E0E30" w:rsidRDefault="001A6E32">
      <w:pPr>
        <w:rPr>
          <w:lang w:val="el-GR"/>
        </w:rPr>
      </w:pPr>
    </w:p>
    <w:sectPr w:rsidR="001A6E32" w:rsidRPr="004E0E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25"/>
    <w:rsid w:val="001111B8"/>
    <w:rsid w:val="00187925"/>
    <w:rsid w:val="001A6E32"/>
    <w:rsid w:val="004414D4"/>
    <w:rsid w:val="004E0E30"/>
    <w:rsid w:val="004F386F"/>
    <w:rsid w:val="0058649B"/>
    <w:rsid w:val="00923608"/>
    <w:rsid w:val="009500FB"/>
    <w:rsid w:val="009C5181"/>
    <w:rsid w:val="00BB0227"/>
    <w:rsid w:val="00C93BA0"/>
    <w:rsid w:val="00E43415"/>
    <w:rsid w:val="00ED2D01"/>
    <w:rsid w:val="00EF2A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3396"/>
  <w15:chartTrackingRefBased/>
  <w15:docId w15:val="{953F5A82-B9CA-43EC-9F39-5B95127AF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925"/>
    <w:rPr>
      <w:lang w:val="en-US"/>
    </w:rPr>
  </w:style>
  <w:style w:type="paragraph" w:styleId="1">
    <w:name w:val="heading 1"/>
    <w:basedOn w:val="a"/>
    <w:next w:val="a"/>
    <w:link w:val="1Char"/>
    <w:uiPriority w:val="9"/>
    <w:qFormat/>
    <w:rsid w:val="00BB0227"/>
    <w:pPr>
      <w:keepNext/>
      <w:spacing w:before="240" w:after="60" w:line="256" w:lineRule="auto"/>
      <w:outlineLvl w:val="0"/>
    </w:pPr>
    <w:rPr>
      <w:rFonts w:asciiTheme="majorHAnsi" w:eastAsiaTheme="majorEastAsia" w:hAnsiTheme="majorHAnsi" w:cs="Times New Roman"/>
      <w:b/>
      <w:bCs/>
      <w:color w:val="2F5496" w:themeColor="accent1" w:themeShade="BF"/>
      <w:kern w:val="32"/>
      <w:sz w:val="32"/>
      <w:szCs w:val="32"/>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8792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BB0227"/>
    <w:rPr>
      <w:rFonts w:asciiTheme="majorHAnsi" w:eastAsiaTheme="majorEastAsia" w:hAnsiTheme="majorHAnsi" w:cs="Times New Roman"/>
      <w:b/>
      <w:bCs/>
      <w:color w:val="2F5496" w:themeColor="accent1" w:themeShade="BF"/>
      <w:kern w:val="32"/>
      <w:sz w:val="32"/>
      <w:szCs w:val="32"/>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270998">
      <w:bodyDiv w:val="1"/>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sChild>
            <w:div w:id="626591176">
              <w:marLeft w:val="0"/>
              <w:marRight w:val="0"/>
              <w:marTop w:val="0"/>
              <w:marBottom w:val="0"/>
              <w:divBdr>
                <w:top w:val="none" w:sz="0" w:space="0" w:color="auto"/>
                <w:left w:val="none" w:sz="0" w:space="0" w:color="auto"/>
                <w:bottom w:val="none" w:sz="0" w:space="0" w:color="auto"/>
                <w:right w:val="none" w:sz="0" w:space="0" w:color="auto"/>
              </w:divBdr>
              <w:divsChild>
                <w:div w:id="10343076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7429578">
          <w:marLeft w:val="0"/>
          <w:marRight w:val="0"/>
          <w:marTop w:val="0"/>
          <w:marBottom w:val="0"/>
          <w:divBdr>
            <w:top w:val="none" w:sz="0" w:space="0" w:color="auto"/>
            <w:left w:val="none" w:sz="0" w:space="0" w:color="auto"/>
            <w:bottom w:val="none" w:sz="0" w:space="0" w:color="auto"/>
            <w:right w:val="none" w:sz="0" w:space="0" w:color="auto"/>
          </w:divBdr>
        </w:div>
        <w:div w:id="851721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4DBBD-BD47-40E4-8D89-3624E6E0D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325</Words>
  <Characters>1757</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ΑΥΓΕΡΙΝΟΣ ΣΠΥΡΙΔΩΝ</dc:creator>
  <cp:keywords/>
  <dc:description/>
  <cp:lastModifiedBy>Παυλος Κιορτσης</cp:lastModifiedBy>
  <cp:revision>2</cp:revision>
  <dcterms:created xsi:type="dcterms:W3CDTF">2023-03-05T18:53:00Z</dcterms:created>
  <dcterms:modified xsi:type="dcterms:W3CDTF">2023-03-05T18:53:00Z</dcterms:modified>
</cp:coreProperties>
</file>