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0"/>
        <w:rPr/>
      </w:pPr>
      <w:r>
        <w:rPr/>
        <w:t>AΣΚΗΣΗ 3 – Δικτύωση στα Windows</w:t>
      </w:r>
    </w:p>
    <w:p>
      <w:pPr>
        <w:pStyle w:val="11"/>
        <w:rPr/>
      </w:pPr>
      <w:r>
        <w:rPr/>
        <w:t>Στοιχεία Τεκμηρίωσης</w:t>
      </w:r>
    </w:p>
    <w:tbl>
      <w:tblPr>
        <w:tblStyle w:val="a7"/>
        <w:tblW w:w="8522" w:type="dxa"/>
        <w:jc w:val="left"/>
        <w:tblInd w:w="0" w:type="dxa"/>
        <w:tblCellMar>
          <w:top w:w="0" w:type="dxa"/>
          <w:left w:w="108" w:type="dxa"/>
          <w:bottom w:w="0" w:type="dxa"/>
          <w:right w:w="108" w:type="dxa"/>
        </w:tblCellMar>
        <w:tblLook w:firstRow="1" w:noVBand="1" w:lastRow="0" w:firstColumn="1" w:lastColumn="0" w:noHBand="0" w:val="04a0"/>
      </w:tblPr>
      <w:tblGrid>
        <w:gridCol w:w="2546"/>
        <w:gridCol w:w="5975"/>
      </w:tblGrid>
      <w:tr>
        <w:trPr/>
        <w:tc>
          <w:tcPr>
            <w:tcW w:w="2546" w:type="dxa"/>
            <w:tcBorders/>
            <w:shd w:color="auto" w:fill="D9D9D9" w:themeFill="background1" w:themeFillShade="d9" w:val="clear"/>
          </w:tcPr>
          <w:p>
            <w:pPr>
              <w:pStyle w:val="Normal"/>
              <w:spacing w:lineRule="auto" w:line="240" w:before="0" w:after="0"/>
              <w:rPr/>
            </w:pPr>
            <w:r>
              <w:rPr/>
              <w:t>Ονοματεπώνυμο:</w:t>
            </w:r>
          </w:p>
        </w:tc>
        <w:tc>
          <w:tcPr>
            <w:tcW w:w="5975" w:type="dxa"/>
            <w:tcBorders/>
            <w:shd w:fill="auto" w:val="clear"/>
          </w:tcPr>
          <w:p>
            <w:pPr>
              <w:pStyle w:val="Normal"/>
              <w:spacing w:lineRule="auto" w:line="240" w:before="0" w:after="0"/>
              <w:rPr/>
            </w:pPr>
            <w:r>
              <w:rPr/>
              <w:t>Σταύρος Μέμη</w:t>
            </w:r>
          </w:p>
        </w:tc>
      </w:tr>
      <w:tr>
        <w:trPr/>
        <w:tc>
          <w:tcPr>
            <w:tcW w:w="2546" w:type="dxa"/>
            <w:tcBorders/>
            <w:shd w:color="auto" w:fill="D9D9D9" w:themeFill="background1" w:themeFillShade="d9" w:val="clear"/>
          </w:tcPr>
          <w:p>
            <w:pPr>
              <w:pStyle w:val="Normal"/>
              <w:spacing w:lineRule="auto" w:line="240" w:before="0" w:after="0"/>
              <w:rPr/>
            </w:pPr>
            <w:r>
              <w:rPr/>
              <w:t>ΑΜ:</w:t>
            </w:r>
          </w:p>
        </w:tc>
        <w:tc>
          <w:tcPr>
            <w:tcW w:w="5975" w:type="dxa"/>
            <w:tcBorders/>
            <w:shd w:fill="auto" w:val="clear"/>
          </w:tcPr>
          <w:p>
            <w:pPr>
              <w:pStyle w:val="Normal"/>
              <w:spacing w:lineRule="auto" w:line="240" w:before="0" w:after="0"/>
              <w:rPr/>
            </w:pPr>
            <w:r>
              <w:rPr/>
              <w:t>19668063</w:t>
            </w:r>
          </w:p>
        </w:tc>
      </w:tr>
      <w:tr>
        <w:trPr/>
        <w:tc>
          <w:tcPr>
            <w:tcW w:w="2546" w:type="dxa"/>
            <w:tcBorders/>
            <w:shd w:color="auto" w:fill="D9D9D9" w:themeFill="background1" w:themeFillShade="d9" w:val="clear"/>
          </w:tcPr>
          <w:p>
            <w:pPr>
              <w:pStyle w:val="Normal"/>
              <w:spacing w:lineRule="auto" w:line="240" w:before="0" w:after="0"/>
              <w:rPr>
                <w:lang w:val="en-US"/>
              </w:rPr>
            </w:pPr>
            <w:r>
              <w:rPr/>
              <w:t>Ημερομηνία:</w:t>
            </w:r>
          </w:p>
        </w:tc>
        <w:tc>
          <w:tcPr>
            <w:tcW w:w="5975" w:type="dxa"/>
            <w:tcBorders/>
            <w:shd w:fill="auto" w:val="clear"/>
          </w:tcPr>
          <w:p>
            <w:pPr>
              <w:pStyle w:val="Normal"/>
              <w:spacing w:lineRule="auto" w:line="240" w:before="0" w:after="0"/>
              <w:rPr/>
            </w:pPr>
            <w:r>
              <w:rPr>
                <w:lang w:val="en-US"/>
              </w:rPr>
              <w:t>9</w:t>
            </w:r>
            <w:r>
              <w:rPr/>
              <w:t>/4/2020</w:t>
            </w:r>
          </w:p>
        </w:tc>
      </w:tr>
      <w:tr>
        <w:trPr/>
        <w:tc>
          <w:tcPr>
            <w:tcW w:w="2546" w:type="dxa"/>
            <w:tcBorders/>
            <w:shd w:color="auto" w:fill="D9D9D9" w:themeFill="background1" w:themeFillShade="d9" w:val="clear"/>
          </w:tcPr>
          <w:p>
            <w:pPr>
              <w:pStyle w:val="Normal"/>
              <w:spacing w:lineRule="auto" w:line="240" w:before="0" w:after="0"/>
              <w:rPr/>
            </w:pPr>
            <w:r>
              <w:drawing>
                <wp:anchor behindDoc="0" distT="0" distB="0" distL="0" distR="0" simplePos="0" locked="0" layoutInCell="1" allowOverlap="1" relativeHeight="20">
                  <wp:simplePos x="0" y="0"/>
                  <wp:positionH relativeFrom="column">
                    <wp:posOffset>1564005</wp:posOffset>
                  </wp:positionH>
                  <wp:positionV relativeFrom="paragraph">
                    <wp:posOffset>2348865</wp:posOffset>
                  </wp:positionV>
                  <wp:extent cx="3343910" cy="379730"/>
                  <wp:effectExtent l="0" t="0" r="0" b="0"/>
                  <wp:wrapSquare wrapText="largest"/>
                  <wp:docPr id="1"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1" descr=""/>
                          <pic:cNvPicPr>
                            <a:picLocks noChangeAspect="1" noChangeArrowheads="1"/>
                          </pic:cNvPicPr>
                        </pic:nvPicPr>
                        <pic:blipFill>
                          <a:blip r:embed="rId2"/>
                          <a:stretch>
                            <a:fillRect/>
                          </a:stretch>
                        </pic:blipFill>
                        <pic:spPr bwMode="auto">
                          <a:xfrm>
                            <a:off x="0" y="0"/>
                            <a:ext cx="3343910" cy="379730"/>
                          </a:xfrm>
                          <a:prstGeom prst="rect">
                            <a:avLst/>
                          </a:prstGeom>
                        </pic:spPr>
                      </pic:pic>
                    </a:graphicData>
                  </a:graphic>
                </wp:anchor>
              </w:drawing>
            </w:r>
            <w:r>
              <w:rPr/>
              <w:t>Χαρακτηριστικά Η/Υ:</w:t>
            </w:r>
          </w:p>
        </w:tc>
        <w:tc>
          <w:tcPr>
            <w:tcW w:w="5975" w:type="dxa"/>
            <w:tcBorders/>
            <w:shd w:fill="auto" w:val="clear"/>
          </w:tcPr>
          <w:p>
            <w:pPr>
              <w:pStyle w:val="Normal"/>
              <w:spacing w:lineRule="auto" w:line="240" w:before="0" w:after="0"/>
              <w:rPr/>
            </w:pPr>
            <w:r>
              <w:rPr/>
              <w:drawing>
                <wp:anchor behindDoc="0" distT="0" distB="0" distL="0" distR="0" simplePos="0" locked="0" layoutInCell="1" allowOverlap="1" relativeHeight="19">
                  <wp:simplePos x="0" y="0"/>
                  <wp:positionH relativeFrom="column">
                    <wp:posOffset>0</wp:posOffset>
                  </wp:positionH>
                  <wp:positionV relativeFrom="paragraph">
                    <wp:posOffset>74930</wp:posOffset>
                  </wp:positionV>
                  <wp:extent cx="3657600" cy="2118360"/>
                  <wp:effectExtent l="0" t="0" r="0" b="0"/>
                  <wp:wrapSquare wrapText="largest"/>
                  <wp:docPr id="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0" descr=""/>
                          <pic:cNvPicPr>
                            <a:picLocks noChangeAspect="1" noChangeArrowheads="1"/>
                          </pic:cNvPicPr>
                        </pic:nvPicPr>
                        <pic:blipFill>
                          <a:blip r:embed="rId3"/>
                          <a:stretch>
                            <a:fillRect/>
                          </a:stretch>
                        </pic:blipFill>
                        <pic:spPr bwMode="auto">
                          <a:xfrm>
                            <a:off x="0" y="0"/>
                            <a:ext cx="3657600" cy="2118360"/>
                          </a:xfrm>
                          <a:prstGeom prst="rect">
                            <a:avLst/>
                          </a:prstGeom>
                        </pic:spPr>
                      </pic:pic>
                    </a:graphicData>
                  </a:graphic>
                </wp:anchor>
              </w:drawing>
            </w:r>
          </w:p>
        </w:tc>
      </w:tr>
      <w:tr>
        <w:trPr/>
        <w:tc>
          <w:tcPr>
            <w:tcW w:w="2546" w:type="dxa"/>
            <w:tcBorders/>
            <w:shd w:color="auto" w:fill="D9D9D9" w:themeFill="background1" w:themeFillShade="d9" w:val="clear"/>
          </w:tcPr>
          <w:p>
            <w:pPr>
              <w:pStyle w:val="Normal"/>
              <w:spacing w:lineRule="auto" w:line="240" w:before="0" w:after="0"/>
              <w:rPr/>
            </w:pPr>
            <w:r>
              <w:rPr/>
              <w:t>Χαρακτηριστικά δικτυακού εξοπλισμού:</w:t>
            </w:r>
          </w:p>
        </w:tc>
        <w:tc>
          <w:tcPr>
            <w:tcW w:w="5975" w:type="dxa"/>
            <w:tcBorders/>
            <w:shd w:fill="auto" w:val="clear"/>
          </w:tcPr>
          <w:p>
            <w:pPr>
              <w:pStyle w:val="Normal"/>
              <w:spacing w:lineRule="auto" w:line="240" w:before="0" w:after="0"/>
              <w:rPr/>
            </w:pPr>
            <w:r>
              <w:rPr/>
            </w:r>
          </w:p>
        </w:tc>
      </w:tr>
    </w:tbl>
    <w:p>
      <w:pPr>
        <w:pStyle w:val="2"/>
        <w:rPr/>
      </w:pPr>
      <w:r>
        <w:rPr/>
        <w:t>#Άσκηση 3.1</w:t>
      </w:r>
    </w:p>
    <w:p>
      <w:pPr>
        <w:pStyle w:val="Normal"/>
        <w:rPr/>
      </w:pPr>
      <w:r>
        <w:rPr/>
        <w:t>Περιγράφετε εν συντομία προσαρμογείς που είναι εγκατεστημένοι όπως στις εικόνες 1-2-3 με παράθεση εικόνων (</w:t>
      </w:r>
      <w:r>
        <w:rPr>
          <w:lang w:val="en-US"/>
        </w:rPr>
        <w:t>screenshots</w:t>
      </w:r>
      <w:r>
        <w:rPr/>
        <w:t>) από τον Η/Υ σας</w:t>
      </w:r>
    </w:p>
    <w:p>
      <w:pPr>
        <w:pStyle w:val="Normal"/>
        <w:rPr/>
      </w:pPr>
      <w:r>
        <w:rPr/>
        <w:drawing>
          <wp:anchor behindDoc="0" distT="0" distB="0" distL="0" distR="0" simplePos="0" locked="0" layoutInCell="1" allowOverlap="1" relativeHeight="10">
            <wp:simplePos x="0" y="0"/>
            <wp:positionH relativeFrom="column">
              <wp:posOffset>74295</wp:posOffset>
            </wp:positionH>
            <wp:positionV relativeFrom="paragraph">
              <wp:posOffset>22860</wp:posOffset>
            </wp:positionV>
            <wp:extent cx="2695575" cy="390525"/>
            <wp:effectExtent l="0" t="0" r="0" b="0"/>
            <wp:wrapSquare wrapText="largest"/>
            <wp:docPr id="3"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1" descr=""/>
                    <pic:cNvPicPr>
                      <a:picLocks noChangeAspect="1" noChangeArrowheads="1"/>
                    </pic:cNvPicPr>
                  </pic:nvPicPr>
                  <pic:blipFill>
                    <a:blip r:embed="rId4"/>
                    <a:stretch>
                      <a:fillRect/>
                    </a:stretch>
                  </pic:blipFill>
                  <pic:spPr bwMode="auto">
                    <a:xfrm>
                      <a:off x="0" y="0"/>
                      <a:ext cx="2695575" cy="390525"/>
                    </a:xfrm>
                    <a:prstGeom prst="rect">
                      <a:avLst/>
                    </a:prstGeom>
                  </pic:spPr>
                </pic:pic>
              </a:graphicData>
            </a:graphic>
          </wp:anchor>
        </w:drawing>
      </w:r>
    </w:p>
    <w:p>
      <w:pPr>
        <w:pStyle w:val="Normal"/>
        <w:rPr/>
      </w:pPr>
      <w:r>
        <w:rPr/>
      </w:r>
    </w:p>
    <w:tbl>
      <w:tblPr>
        <w:tblStyle w:val="a7"/>
        <w:tblW w:w="8784" w:type="dxa"/>
        <w:jc w:val="left"/>
        <w:tblInd w:w="0" w:type="dxa"/>
        <w:tblCellMar>
          <w:top w:w="0" w:type="dxa"/>
          <w:left w:w="108" w:type="dxa"/>
          <w:bottom w:w="0" w:type="dxa"/>
          <w:right w:w="108" w:type="dxa"/>
        </w:tblCellMar>
        <w:tblLook w:firstRow="1" w:noVBand="1" w:lastRow="0" w:firstColumn="1" w:lastColumn="0" w:noHBand="0" w:val="04a0"/>
      </w:tblPr>
      <w:tblGrid>
        <w:gridCol w:w="2120"/>
        <w:gridCol w:w="6663"/>
      </w:tblGrid>
      <w:tr>
        <w:trPr/>
        <w:tc>
          <w:tcPr>
            <w:tcW w:w="2120" w:type="dxa"/>
            <w:tcBorders/>
            <w:shd w:color="auto" w:fill="F2F2F2" w:themeFill="background1" w:themeFillShade="f2" w:val="clear"/>
          </w:tcPr>
          <w:p>
            <w:pPr>
              <w:pStyle w:val="Style24"/>
              <w:spacing w:lineRule="auto" w:line="240" w:before="0" w:after="0"/>
              <w:rPr/>
            </w:pPr>
            <w:r>
              <w:rPr/>
              <w:t>Κάρτα</w:t>
            </w:r>
          </w:p>
        </w:tc>
        <w:tc>
          <w:tcPr>
            <w:tcW w:w="6663" w:type="dxa"/>
            <w:tcBorders/>
            <w:shd w:color="auto" w:fill="F2F2F2" w:themeFill="background1" w:themeFillShade="f2" w:val="clear"/>
          </w:tcPr>
          <w:p>
            <w:pPr>
              <w:pStyle w:val="Style24"/>
              <w:spacing w:lineRule="auto" w:line="240" w:before="0" w:after="0"/>
              <w:rPr/>
            </w:pPr>
            <w:r>
              <w:rPr/>
              <w:t>Χαρακτηριστικά</w:t>
            </w:r>
          </w:p>
        </w:tc>
      </w:tr>
      <w:tr>
        <w:trPr/>
        <w:tc>
          <w:tcPr>
            <w:tcW w:w="2120" w:type="dxa"/>
            <w:tcBorders/>
            <w:shd w:fill="auto" w:val="clear"/>
            <w:vAlign w:val="center"/>
          </w:tcPr>
          <w:p>
            <w:pPr>
              <w:pStyle w:val="Style24"/>
              <w:spacing w:lineRule="auto" w:line="240" w:before="0" w:after="0"/>
              <w:rPr/>
            </w:pPr>
            <w:r>
              <w:rPr>
                <w:lang w:val="en-US"/>
              </w:rPr>
              <w:t>Realtek PCIe GBE family controller</w:t>
            </w:r>
          </w:p>
        </w:tc>
        <w:tc>
          <w:tcPr>
            <w:tcW w:w="6663" w:type="dxa"/>
            <w:tcBorders/>
            <w:shd w:fill="auto" w:val="clear"/>
          </w:tcPr>
          <w:p>
            <w:pPr>
              <w:pStyle w:val="Style24"/>
              <w:numPr>
                <w:ilvl w:val="0"/>
                <w:numId w:val="1"/>
              </w:numPr>
              <w:spacing w:lineRule="auto" w:line="240" w:before="0" w:after="0"/>
              <w:rPr/>
            </w:pPr>
            <w:r>
              <w:rPr/>
              <w:t>Ενσύρματη</w:t>
            </w:r>
          </w:p>
          <w:p>
            <w:pPr>
              <w:pStyle w:val="Style24"/>
              <w:numPr>
                <w:ilvl w:val="0"/>
                <w:numId w:val="1"/>
              </w:numPr>
              <w:spacing w:lineRule="auto" w:line="240" w:before="0" w:after="0"/>
              <w:rPr/>
            </w:pPr>
            <w:r>
              <w:rPr/>
              <w:t xml:space="preserve">Ταχύτητα </w:t>
            </w:r>
            <w:r>
              <w:rPr>
                <w:lang w:val="en-US"/>
              </w:rPr>
              <w:t>1</w:t>
            </w:r>
            <w:r>
              <w:rPr>
                <w:lang w:val="en-US"/>
              </w:rPr>
              <w:t>G</w:t>
            </w:r>
            <w:r>
              <w:rPr>
                <w:lang w:val="en-US"/>
              </w:rPr>
              <w:t>bps</w:t>
            </w:r>
          </w:p>
        </w:tc>
      </w:tr>
      <w:tr>
        <w:trPr/>
        <w:tc>
          <w:tcPr>
            <w:tcW w:w="2120" w:type="dxa"/>
            <w:tcBorders/>
            <w:shd w:fill="auto" w:val="clear"/>
          </w:tcPr>
          <w:p>
            <w:pPr>
              <w:pStyle w:val="Style24"/>
              <w:spacing w:lineRule="auto" w:line="240" w:before="0" w:after="0"/>
              <w:rPr>
                <w:lang w:val="el-GR"/>
              </w:rPr>
            </w:pPr>
            <w:r>
              <w:rPr>
                <w:lang w:val="el-GR"/>
              </w:rPr>
              <w:t>Έκδοση οδηγού</w:t>
            </w:r>
          </w:p>
        </w:tc>
        <w:tc>
          <w:tcPr>
            <w:tcW w:w="6663" w:type="dxa"/>
            <w:tcBorders/>
            <w:shd w:fill="auto" w:val="clear"/>
          </w:tcPr>
          <w:p>
            <w:pPr>
              <w:pStyle w:val="Style24"/>
              <w:spacing w:lineRule="auto" w:line="240" w:before="0" w:after="0"/>
              <w:rPr/>
            </w:pPr>
            <w:r>
              <w:rPr/>
              <w:t>10.12.1007.2016</w:t>
            </w:r>
          </w:p>
        </w:tc>
      </w:tr>
      <w:tr>
        <w:trPr/>
        <w:tc>
          <w:tcPr>
            <w:tcW w:w="2120" w:type="dxa"/>
            <w:tcBorders/>
            <w:shd w:fill="auto" w:val="clear"/>
          </w:tcPr>
          <w:p>
            <w:pPr>
              <w:pStyle w:val="Style24"/>
              <w:spacing w:lineRule="auto" w:line="240" w:before="0" w:after="0"/>
              <w:rPr>
                <w:lang w:val="en-US"/>
              </w:rPr>
            </w:pPr>
            <w:r>
              <w:rPr>
                <w:lang w:val="en-US"/>
              </w:rPr>
            </w:r>
          </w:p>
        </w:tc>
        <w:tc>
          <w:tcPr>
            <w:tcW w:w="6663" w:type="dxa"/>
            <w:tcBorders/>
            <w:shd w:fill="auto" w:val="clear"/>
          </w:tcPr>
          <w:p>
            <w:pPr>
              <w:pStyle w:val="Style24"/>
              <w:spacing w:lineRule="auto" w:line="240" w:before="0" w:after="0"/>
              <w:rPr/>
            </w:pPr>
            <w:r>
              <w:rPr/>
            </w:r>
          </w:p>
        </w:tc>
      </w:tr>
    </w:tbl>
    <w:p>
      <w:pPr>
        <w:pStyle w:val="2"/>
        <w:rPr/>
      </w:pPr>
      <w:r>
        <w:rPr/>
        <w:drawing>
          <wp:anchor behindDoc="0" distT="0" distB="0" distL="0" distR="0" simplePos="0" locked="0" layoutInCell="1" allowOverlap="1" relativeHeight="11">
            <wp:simplePos x="0" y="0"/>
            <wp:positionH relativeFrom="column">
              <wp:posOffset>15240</wp:posOffset>
            </wp:positionH>
            <wp:positionV relativeFrom="paragraph">
              <wp:posOffset>54610</wp:posOffset>
            </wp:positionV>
            <wp:extent cx="2555240" cy="826770"/>
            <wp:effectExtent l="0" t="0" r="0" b="0"/>
            <wp:wrapSquare wrapText="largest"/>
            <wp:docPr id="4"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2" descr=""/>
                    <pic:cNvPicPr>
                      <a:picLocks noChangeAspect="1" noChangeArrowheads="1"/>
                    </pic:cNvPicPr>
                  </pic:nvPicPr>
                  <pic:blipFill>
                    <a:blip r:embed="rId5"/>
                    <a:stretch>
                      <a:fillRect/>
                    </a:stretch>
                  </pic:blipFill>
                  <pic:spPr bwMode="auto">
                    <a:xfrm>
                      <a:off x="0" y="0"/>
                      <a:ext cx="2555240" cy="826770"/>
                    </a:xfrm>
                    <a:prstGeom prst="rect">
                      <a:avLst/>
                    </a:prstGeom>
                  </pic:spPr>
                </pic:pic>
              </a:graphicData>
            </a:graphic>
          </wp:anchor>
        </w:drawing>
      </w:r>
    </w:p>
    <w:p>
      <w:pPr>
        <w:pStyle w:val="2"/>
        <w:rPr/>
      </w:pPr>
      <w:r>
        <w:rPr/>
      </w:r>
    </w:p>
    <w:p>
      <w:pPr>
        <w:pStyle w:val="2"/>
        <w:rPr/>
      </w:pPr>
      <w:r>
        <w:rPr/>
      </w:r>
    </w:p>
    <w:p>
      <w:pPr>
        <w:pStyle w:val="2"/>
        <w:rPr/>
      </w:pPr>
      <w:r>
        <w:rPr/>
      </w:r>
    </w:p>
    <w:p>
      <w:pPr>
        <w:pStyle w:val="2"/>
        <w:rPr/>
      </w:pPr>
      <w:r>
        <w:rPr/>
        <w:t>#Άσκηση 3.2</w:t>
      </w:r>
    </w:p>
    <w:p>
      <w:pPr>
        <w:pStyle w:val="Normal"/>
        <w:rPr/>
      </w:pPr>
      <w:r>
        <w:rPr/>
        <w:t>Περιγράφετε εν συντομία τις συνδέσεις που εμφανίζονται όπως στις εικόνες 4-5-7-8-9 σε έναν πίνακα  με παράθεση εικόνων (</w:t>
      </w:r>
      <w:r>
        <w:rPr>
          <w:lang w:val="en-US"/>
        </w:rPr>
        <w:t>screenshots</w:t>
      </w:r>
      <w:r>
        <w:rPr/>
        <w:t>) από τον Η/Υ σας</w:t>
      </w:r>
    </w:p>
    <w:tbl>
      <w:tblPr>
        <w:tblStyle w:val="a7"/>
        <w:tblW w:w="8784" w:type="dxa"/>
        <w:jc w:val="left"/>
        <w:tblInd w:w="0" w:type="dxa"/>
        <w:tblCellMar>
          <w:top w:w="0" w:type="dxa"/>
          <w:left w:w="108" w:type="dxa"/>
          <w:bottom w:w="0" w:type="dxa"/>
          <w:right w:w="108" w:type="dxa"/>
        </w:tblCellMar>
        <w:tblLook w:firstRow="1" w:noVBand="1" w:lastRow="0" w:firstColumn="1" w:lastColumn="0" w:noHBand="0" w:val="04a0"/>
      </w:tblPr>
      <w:tblGrid>
        <w:gridCol w:w="2120"/>
        <w:gridCol w:w="6663"/>
      </w:tblGrid>
      <w:tr>
        <w:trPr/>
        <w:tc>
          <w:tcPr>
            <w:tcW w:w="2120" w:type="dxa"/>
            <w:tcBorders/>
            <w:shd w:color="auto" w:fill="F2F2F2" w:themeFill="background1" w:themeFillShade="f2" w:val="clear"/>
          </w:tcPr>
          <w:p>
            <w:pPr>
              <w:pStyle w:val="Style24"/>
              <w:spacing w:lineRule="auto" w:line="240" w:before="0" w:after="0"/>
              <w:rPr/>
            </w:pPr>
            <w:r>
              <w:rPr/>
              <w:t>Όνομα Σύνδεσης -  Προσαρμογέας</w:t>
            </w:r>
          </w:p>
        </w:tc>
        <w:tc>
          <w:tcPr>
            <w:tcW w:w="6663" w:type="dxa"/>
            <w:tcBorders/>
            <w:shd w:color="auto" w:fill="F2F2F2" w:themeFill="background1" w:themeFillShade="f2" w:val="clear"/>
            <w:vAlign w:val="center"/>
          </w:tcPr>
          <w:p>
            <w:pPr>
              <w:pStyle w:val="Style24"/>
              <w:spacing w:lineRule="auto" w:line="240" w:before="0" w:after="0"/>
              <w:rPr/>
            </w:pPr>
            <w:r>
              <w:rPr/>
              <w:t>Χαρακτηριστικά</w:t>
            </w:r>
          </w:p>
        </w:tc>
      </w:tr>
      <w:tr>
        <w:trPr/>
        <w:tc>
          <w:tcPr>
            <w:tcW w:w="2120" w:type="dxa"/>
            <w:tcBorders/>
            <w:shd w:fill="auto" w:val="clear"/>
            <w:vAlign w:val="center"/>
          </w:tcPr>
          <w:p>
            <w:pPr>
              <w:pStyle w:val="Style24"/>
              <w:spacing w:lineRule="auto" w:line="240" w:before="0" w:after="0"/>
              <w:rPr/>
            </w:pPr>
            <w:r>
              <w:rPr/>
              <w:t xml:space="preserve">Σύνδεση </w:t>
            </w:r>
            <w:r>
              <w:rPr>
                <w:lang w:val="en-US"/>
              </w:rPr>
              <w:t>Ethernet</w:t>
            </w:r>
          </w:p>
        </w:tc>
        <w:tc>
          <w:tcPr>
            <w:tcW w:w="6663" w:type="dxa"/>
            <w:tcBorders/>
            <w:shd w:fill="auto" w:val="clear"/>
          </w:tcPr>
          <w:p>
            <w:pPr>
              <w:pStyle w:val="Style24"/>
              <w:numPr>
                <w:ilvl w:val="0"/>
                <w:numId w:val="1"/>
              </w:numPr>
              <w:spacing w:lineRule="auto" w:line="240" w:before="0" w:after="0"/>
              <w:rPr/>
            </w:pPr>
            <w:r>
              <w:rPr/>
              <w:t xml:space="preserve"> </w:t>
            </w:r>
            <w:r>
              <w:rPr/>
              <w:t>IPv4</w:t>
            </w:r>
            <w:r>
              <w:rPr>
                <w:lang w:val="en-US"/>
              </w:rPr>
              <w:t xml:space="preserve">= </w:t>
            </w:r>
            <w:r>
              <w:rPr>
                <w:lang w:val="el-GR"/>
              </w:rPr>
              <w:t>Ενεργή</w:t>
            </w:r>
          </w:p>
          <w:p>
            <w:pPr>
              <w:pStyle w:val="Style24"/>
              <w:numPr>
                <w:ilvl w:val="0"/>
                <w:numId w:val="1"/>
              </w:numPr>
              <w:spacing w:lineRule="auto" w:line="240" w:before="0" w:after="0"/>
              <w:rPr/>
            </w:pPr>
            <w:r>
              <w:rPr/>
              <w:t>100</w:t>
            </w:r>
            <w:r>
              <w:rPr>
                <w:lang w:val="en-US"/>
              </w:rPr>
              <w:t>Mbps</w:t>
            </w:r>
          </w:p>
          <w:p>
            <w:pPr>
              <w:pStyle w:val="Style24"/>
              <w:numPr>
                <w:ilvl w:val="0"/>
                <w:numId w:val="1"/>
              </w:numPr>
              <w:spacing w:lineRule="auto" w:line="240" w:before="0" w:after="0"/>
              <w:rPr/>
            </w:pPr>
            <w:r>
              <w:rPr/>
              <w:t xml:space="preserve">Ρυθμίσεις </w:t>
            </w:r>
            <w:r>
              <w:rPr>
                <w:lang w:val="en-US"/>
              </w:rPr>
              <w:t>IPv4</w:t>
            </w:r>
          </w:p>
          <w:p>
            <w:pPr>
              <w:pStyle w:val="Style24"/>
              <w:numPr>
                <w:ilvl w:val="1"/>
                <w:numId w:val="1"/>
              </w:numPr>
              <w:spacing w:lineRule="auto" w:line="240" w:before="0" w:after="0"/>
              <w:rPr/>
            </w:pPr>
            <w:r>
              <w:rPr/>
              <w:t>Αυτόματος</w:t>
            </w:r>
          </w:p>
          <w:p>
            <w:pPr>
              <w:pStyle w:val="Style24"/>
              <w:numPr>
                <w:ilvl w:val="1"/>
                <w:numId w:val="1"/>
              </w:numPr>
              <w:spacing w:lineRule="auto" w:line="240" w:before="0" w:after="0"/>
              <w:rPr>
                <w:lang w:val="en-US"/>
              </w:rPr>
            </w:pPr>
            <w:r>
              <w:rPr>
                <w:lang w:val="en-US"/>
              </w:rPr>
              <w:t>192.168.1.5</w:t>
            </w:r>
          </w:p>
          <w:p>
            <w:pPr>
              <w:pStyle w:val="Style24"/>
              <w:numPr>
                <w:ilvl w:val="1"/>
                <w:numId w:val="1"/>
              </w:numPr>
              <w:spacing w:lineRule="auto" w:line="240" w:before="0" w:after="0"/>
              <w:rPr>
                <w:lang w:val="en-US"/>
              </w:rPr>
            </w:pPr>
            <w:r>
              <w:rPr>
                <w:lang w:val="en-US"/>
              </w:rPr>
              <w:t>255.255.255.0</w:t>
            </w:r>
          </w:p>
          <w:p>
            <w:pPr>
              <w:pStyle w:val="Style24"/>
              <w:numPr>
                <w:ilvl w:val="1"/>
                <w:numId w:val="1"/>
              </w:numPr>
              <w:spacing w:lineRule="auto" w:line="240" w:before="0" w:after="0"/>
              <w:rPr>
                <w:lang w:val="en-US"/>
              </w:rPr>
            </w:pPr>
            <w:r>
              <w:rPr>
                <w:lang w:val="en-US"/>
              </w:rPr>
              <w:t>192.168.1.1</w:t>
            </w:r>
          </w:p>
          <w:p>
            <w:pPr>
              <w:pStyle w:val="Style24"/>
              <w:numPr>
                <w:ilvl w:val="1"/>
                <w:numId w:val="1"/>
              </w:numPr>
              <w:spacing w:lineRule="auto" w:line="240" w:before="0" w:after="0"/>
              <w:rPr>
                <w:lang w:val="en-US"/>
              </w:rPr>
            </w:pPr>
            <w:r>
              <w:rPr>
                <w:lang w:val="en-US"/>
              </w:rPr>
              <w:t>192.168.1.1</w:t>
            </w:r>
          </w:p>
        </w:tc>
      </w:tr>
      <w:tr>
        <w:trPr/>
        <w:tc>
          <w:tcPr>
            <w:tcW w:w="2120" w:type="dxa"/>
            <w:tcBorders/>
            <w:shd w:fill="auto" w:val="clear"/>
          </w:tcPr>
          <w:p>
            <w:pPr>
              <w:pStyle w:val="Style24"/>
              <w:spacing w:lineRule="auto" w:line="240" w:before="0" w:after="0"/>
              <w:rPr/>
            </w:pPr>
            <w:r>
              <w:drawing>
                <wp:anchor behindDoc="0" distT="0" distB="0" distL="0" distR="0" simplePos="0" locked="0" layoutInCell="1" allowOverlap="1" relativeHeight="12">
                  <wp:simplePos x="0" y="0"/>
                  <wp:positionH relativeFrom="column">
                    <wp:posOffset>-67945</wp:posOffset>
                  </wp:positionH>
                  <wp:positionV relativeFrom="paragraph">
                    <wp:posOffset>245110</wp:posOffset>
                  </wp:positionV>
                  <wp:extent cx="2109470" cy="438150"/>
                  <wp:effectExtent l="0" t="0" r="0" b="0"/>
                  <wp:wrapSquare wrapText="largest"/>
                  <wp:docPr id="5"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4" descr=""/>
                          <pic:cNvPicPr>
                            <a:picLocks noChangeAspect="1" noChangeArrowheads="1"/>
                          </pic:cNvPicPr>
                        </pic:nvPicPr>
                        <pic:blipFill>
                          <a:blip r:embed="rId6"/>
                          <a:stretch>
                            <a:fillRect/>
                          </a:stretch>
                        </pic:blipFill>
                        <pic:spPr bwMode="auto">
                          <a:xfrm>
                            <a:off x="0" y="0"/>
                            <a:ext cx="2109470" cy="438150"/>
                          </a:xfrm>
                          <a:prstGeom prst="rect">
                            <a:avLst/>
                          </a:prstGeom>
                        </pic:spPr>
                      </pic:pic>
                    </a:graphicData>
                  </a:graphic>
                </wp:anchor>
              </w:drawing>
            </w:r>
            <w:r>
              <w:rPr/>
              <w:t>…</w:t>
            </w:r>
          </w:p>
        </w:tc>
        <w:tc>
          <w:tcPr>
            <w:tcW w:w="6663" w:type="dxa"/>
            <w:tcBorders/>
            <w:shd w:fill="auto" w:val="clear"/>
          </w:tcPr>
          <w:p>
            <w:pPr>
              <w:pStyle w:val="Style24"/>
              <w:spacing w:lineRule="auto" w:line="240" w:before="0" w:after="0"/>
              <w:rPr/>
            </w:pPr>
            <w:r>
              <w:rPr/>
            </w:r>
          </w:p>
        </w:tc>
      </w:tr>
      <w:tr>
        <w:trPr/>
        <w:tc>
          <w:tcPr>
            <w:tcW w:w="2120" w:type="dxa"/>
            <w:tcBorders/>
            <w:shd w:fill="auto" w:val="clear"/>
          </w:tcPr>
          <w:p>
            <w:pPr>
              <w:pStyle w:val="Style24"/>
              <w:spacing w:lineRule="auto" w:line="240" w:before="0" w:after="0"/>
              <w:rPr>
                <w:lang w:val="en-US"/>
              </w:rPr>
            </w:pPr>
            <w:r>
              <w:rPr>
                <w:lang w:val="en-US"/>
              </w:rPr>
            </w:r>
          </w:p>
        </w:tc>
        <w:tc>
          <w:tcPr>
            <w:tcW w:w="6663" w:type="dxa"/>
            <w:tcBorders/>
            <w:shd w:fill="auto" w:val="clear"/>
          </w:tcPr>
          <w:p>
            <w:pPr>
              <w:pStyle w:val="Style24"/>
              <w:spacing w:lineRule="auto" w:line="240" w:before="0" w:after="0"/>
              <w:rPr/>
            </w:pPr>
            <w:r>
              <w:rPr/>
            </w:r>
          </w:p>
        </w:tc>
      </w:tr>
    </w:tbl>
    <w:p>
      <w:pPr>
        <w:pStyle w:val="2"/>
        <w:rPr/>
      </w:pPr>
      <w:r>
        <w:rPr/>
        <w:t>#Άσκηση 3.3</w:t>
      </w:r>
    </w:p>
    <w:p>
      <w:pPr>
        <w:pStyle w:val="Normal"/>
        <w:rPr/>
      </w:pPr>
      <w:r>
        <w:rPr/>
        <w:t>Οδηγία: Χρησιμοποιώντας τον υπολογιστή υπο-δικτύων (</w:t>
      </w:r>
      <w:r>
        <w:rPr>
          <w:lang w:val="en-US"/>
        </w:rPr>
        <w:t>subnet</w:t>
      </w:r>
      <w:r>
        <w:rPr/>
        <w:t xml:space="preserve"> </w:t>
      </w:r>
      <w:r>
        <w:rPr>
          <w:lang w:val="en-US"/>
        </w:rPr>
        <w:t>calculator</w:t>
      </w:r>
      <w:r>
        <w:rPr/>
        <w:t xml:space="preserve">) στη διεύθυνση </w:t>
      </w:r>
      <w:hyperlink r:id="rId7">
        <w:r>
          <w:rPr>
            <w:rStyle w:val="Style12"/>
          </w:rPr>
          <w:t>http://www.subnet-calculator.com/</w:t>
        </w:r>
      </w:hyperlink>
      <w:r>
        <w:rPr/>
        <w:t xml:space="preserve"> μπορούμε να εισάγουμε τη διεύθυνση που μας δίνει ο δρομολογητής (</w:t>
      </w:r>
      <w:r>
        <w:rPr>
          <w:lang w:val="en-US"/>
        </w:rPr>
        <w:t>xDSL</w:t>
      </w:r>
      <w:r>
        <w:rPr/>
        <w:t xml:space="preserve">)  από την προηγούμενη άσκηση. Ο συγκεκριμένος υπολογιστής δίνει το εύρος διευθύνσεων μόνο για τη διεύθυνση που έχουμε χρησιμοποιήσει ως αναφορά. Για να πάρουμε όλες τις διευθύνσεις υπο-δικτύων θα πρέπει να αναζητήσουμε εναλλακτικές σελίδες όπως </w:t>
      </w:r>
      <w:hyperlink r:id="rId8">
        <w:r>
          <w:rPr>
            <w:rStyle w:val="Style12"/>
          </w:rPr>
          <w:t>https://www.calculator.net/ip-subnet-calculator.html</w:t>
        </w:r>
      </w:hyperlink>
      <w:r>
        <w:rPr/>
        <w:t xml:space="preserve"> ή </w:t>
      </w:r>
      <w:hyperlink r:id="rId9">
        <w:r>
          <w:rPr>
            <w:rStyle w:val="Style12"/>
          </w:rPr>
          <w:t>https://www.site24x7.com/tools/ipv4-subnetcalculator.html</w:t>
        </w:r>
      </w:hyperlink>
    </w:p>
    <w:tbl>
      <w:tblPr>
        <w:tblStyle w:val="a7"/>
        <w:tblW w:w="8777" w:type="dxa"/>
        <w:jc w:val="left"/>
        <w:tblInd w:w="0" w:type="dxa"/>
        <w:tblCellMar>
          <w:top w:w="0" w:type="dxa"/>
          <w:left w:w="108" w:type="dxa"/>
          <w:bottom w:w="0" w:type="dxa"/>
          <w:right w:w="108" w:type="dxa"/>
        </w:tblCellMar>
        <w:tblLook w:firstRow="1" w:noVBand="1" w:lastRow="0" w:firstColumn="1" w:lastColumn="0" w:noHBand="0" w:val="04a0"/>
      </w:tblPr>
      <w:tblGrid>
        <w:gridCol w:w="4956"/>
        <w:gridCol w:w="3820"/>
      </w:tblGrid>
      <w:tr>
        <w:trPr/>
        <w:tc>
          <w:tcPr>
            <w:tcW w:w="4956" w:type="dxa"/>
            <w:tcBorders/>
            <w:shd w:color="auto" w:fill="F2F2F2" w:themeFill="background1" w:themeFillShade="f2" w:val="clear"/>
          </w:tcPr>
          <w:p>
            <w:pPr>
              <w:pStyle w:val="Style24"/>
              <w:spacing w:lineRule="auto" w:line="240" w:before="0" w:after="0"/>
              <w:rPr/>
            </w:pPr>
            <w:r>
              <w:rPr/>
              <w:t>Διεύθυνση υποδικτύου (</w:t>
            </w:r>
            <w:r>
              <w:rPr>
                <w:lang w:val="en-US"/>
              </w:rPr>
              <w:t>subnetID)</w:t>
            </w:r>
          </w:p>
        </w:tc>
        <w:tc>
          <w:tcPr>
            <w:tcW w:w="3820" w:type="dxa"/>
            <w:tcBorders/>
            <w:shd w:fill="auto" w:val="clear"/>
          </w:tcPr>
          <w:p>
            <w:pPr>
              <w:pStyle w:val="Style24"/>
              <w:spacing w:lineRule="auto" w:line="240" w:before="0" w:after="0"/>
              <w:rPr/>
            </w:pPr>
            <w:r>
              <w:rPr/>
              <w:t>192.168.1.0</w:t>
            </w:r>
          </w:p>
        </w:tc>
      </w:tr>
      <w:tr>
        <w:trPr/>
        <w:tc>
          <w:tcPr>
            <w:tcW w:w="4956" w:type="dxa"/>
            <w:tcBorders/>
            <w:shd w:color="auto" w:fill="F2F2F2" w:themeFill="background1" w:themeFillShade="f2" w:val="clear"/>
          </w:tcPr>
          <w:p>
            <w:pPr>
              <w:pStyle w:val="Style24"/>
              <w:spacing w:lineRule="auto" w:line="240" w:before="0" w:after="0"/>
              <w:rPr>
                <w:lang w:val="en-US"/>
              </w:rPr>
            </w:pPr>
            <w:r>
              <w:rPr/>
              <w:t>Μάσκα υποδικτύου (</w:t>
            </w:r>
            <w:r>
              <w:rPr>
                <w:lang w:val="en-US"/>
              </w:rPr>
              <w:t>subnet mask)</w:t>
            </w:r>
          </w:p>
        </w:tc>
        <w:tc>
          <w:tcPr>
            <w:tcW w:w="3820" w:type="dxa"/>
            <w:tcBorders/>
            <w:shd w:fill="auto" w:val="clear"/>
          </w:tcPr>
          <w:p>
            <w:pPr>
              <w:pStyle w:val="Style24"/>
              <w:spacing w:lineRule="auto" w:line="240" w:before="0" w:after="0"/>
              <w:rPr>
                <w:lang w:val="en-US"/>
              </w:rPr>
            </w:pPr>
            <w:r>
              <w:rPr>
                <w:lang w:val="en-US"/>
              </w:rPr>
              <w:t>255.255.255.224</w:t>
            </w:r>
          </w:p>
        </w:tc>
      </w:tr>
      <w:tr>
        <w:trPr/>
        <w:tc>
          <w:tcPr>
            <w:tcW w:w="4956" w:type="dxa"/>
            <w:tcBorders/>
            <w:shd w:color="auto" w:fill="F2F2F2" w:themeFill="background1" w:themeFillShade="f2" w:val="clear"/>
          </w:tcPr>
          <w:p>
            <w:pPr>
              <w:pStyle w:val="Style24"/>
              <w:spacing w:lineRule="auto" w:line="240" w:before="0" w:after="0"/>
              <w:rPr/>
            </w:pPr>
            <w:r>
              <w:rPr/>
              <w:t xml:space="preserve">Πλήθος </w:t>
            </w:r>
            <w:r>
              <w:rPr>
                <w:lang w:val="en-US"/>
              </w:rPr>
              <w:t>bit</w:t>
            </w:r>
            <w:r>
              <w:rPr/>
              <w:t xml:space="preserve"> μάσκας (mask b</w:t>
            </w:r>
            <w:r>
              <w:rPr>
                <w:lang w:val="en-US"/>
              </w:rPr>
              <w:t>its</w:t>
            </w:r>
            <w:r>
              <w:rPr/>
              <w:t>)</w:t>
            </w:r>
          </w:p>
        </w:tc>
        <w:tc>
          <w:tcPr>
            <w:tcW w:w="3820" w:type="dxa"/>
            <w:tcBorders/>
            <w:shd w:fill="auto" w:val="clear"/>
          </w:tcPr>
          <w:p>
            <w:pPr>
              <w:pStyle w:val="Style24"/>
              <w:spacing w:lineRule="auto" w:line="240" w:before="0" w:after="0"/>
              <w:rPr>
                <w:lang w:val="en-US"/>
              </w:rPr>
            </w:pPr>
            <w:r>
              <w:rPr>
                <w:lang w:val="en-US"/>
              </w:rPr>
              <w:t>27</w:t>
            </w:r>
          </w:p>
        </w:tc>
      </w:tr>
      <w:tr>
        <w:trPr/>
        <w:tc>
          <w:tcPr>
            <w:tcW w:w="4956" w:type="dxa"/>
            <w:tcBorders/>
            <w:shd w:color="auto" w:fill="F2F2F2" w:themeFill="background1" w:themeFillShade="f2" w:val="clear"/>
          </w:tcPr>
          <w:p>
            <w:pPr>
              <w:pStyle w:val="Style24"/>
              <w:spacing w:lineRule="auto" w:line="240" w:before="0" w:after="0"/>
              <w:rPr>
                <w:lang w:val="en-US"/>
              </w:rPr>
            </w:pPr>
            <w:r>
              <w:rPr/>
              <w:t xml:space="preserve">Διεύθυνση </w:t>
            </w:r>
            <w:r>
              <w:rPr>
                <w:lang w:val="en-US"/>
              </w:rPr>
              <w:t xml:space="preserve">broadcast </w:t>
            </w:r>
            <w:r>
              <w:rPr/>
              <w:t>(b</w:t>
            </w:r>
            <w:r>
              <w:rPr>
                <w:lang w:val="en-US"/>
              </w:rPr>
              <w:t>roadcast address)</w:t>
            </w:r>
          </w:p>
        </w:tc>
        <w:tc>
          <w:tcPr>
            <w:tcW w:w="3820" w:type="dxa"/>
            <w:tcBorders/>
            <w:shd w:fill="auto" w:val="clear"/>
          </w:tcPr>
          <w:p>
            <w:pPr>
              <w:pStyle w:val="Style24"/>
              <w:spacing w:lineRule="auto" w:line="240" w:before="0" w:after="0"/>
              <w:rPr>
                <w:lang w:val="en-US"/>
              </w:rPr>
            </w:pPr>
            <w:r>
              <w:rPr>
                <w:lang w:val="en-US"/>
              </w:rPr>
              <w:t>192.168.1.31</w:t>
            </w:r>
          </w:p>
        </w:tc>
      </w:tr>
      <w:tr>
        <w:trPr/>
        <w:tc>
          <w:tcPr>
            <w:tcW w:w="4956" w:type="dxa"/>
            <w:tcBorders/>
            <w:shd w:color="auto" w:fill="F2F2F2" w:themeFill="background1" w:themeFillShade="f2" w:val="clear"/>
          </w:tcPr>
          <w:p>
            <w:pPr>
              <w:pStyle w:val="Style24"/>
              <w:spacing w:lineRule="auto" w:line="240" w:before="0" w:after="0"/>
              <w:rPr>
                <w:lang w:val="en-US"/>
              </w:rPr>
            </w:pPr>
            <w:r>
              <w:rPr/>
              <w:t>Πλήθος υποδικτύων (</w:t>
            </w:r>
            <w:r>
              <w:rPr>
                <w:lang w:val="en-US"/>
              </w:rPr>
              <w:t># subnets)</w:t>
            </w:r>
          </w:p>
        </w:tc>
        <w:tc>
          <w:tcPr>
            <w:tcW w:w="3820" w:type="dxa"/>
            <w:tcBorders/>
            <w:shd w:fill="auto" w:val="clear"/>
          </w:tcPr>
          <w:p>
            <w:pPr>
              <w:pStyle w:val="Style24"/>
              <w:spacing w:lineRule="auto" w:line="240" w:before="0" w:after="0"/>
              <w:rPr>
                <w:lang w:val="en-US"/>
              </w:rPr>
            </w:pPr>
            <w:r>
              <w:rPr>
                <w:lang w:val="en-US"/>
              </w:rPr>
              <w:t>8</w:t>
            </w:r>
          </w:p>
        </w:tc>
      </w:tr>
      <w:tr>
        <w:trPr/>
        <w:tc>
          <w:tcPr>
            <w:tcW w:w="4956" w:type="dxa"/>
            <w:tcBorders/>
            <w:shd w:color="auto" w:fill="F2F2F2" w:themeFill="background1" w:themeFillShade="f2" w:val="clear"/>
          </w:tcPr>
          <w:p>
            <w:pPr>
              <w:pStyle w:val="Style24"/>
              <w:spacing w:lineRule="auto" w:line="240" w:before="0" w:after="0"/>
              <w:rPr/>
            </w:pPr>
            <w:r>
              <w:rPr/>
              <w:t>Πλήθος κόμβων ανά υποδίκτυο (</w:t>
            </w:r>
            <w:r>
              <w:rPr>
                <w:lang w:val="en-US"/>
              </w:rPr>
              <w:t>hosts</w:t>
            </w:r>
            <w:r>
              <w:rPr/>
              <w:t xml:space="preserve"> / </w:t>
            </w:r>
            <w:r>
              <w:rPr>
                <w:lang w:val="en-US"/>
              </w:rPr>
              <w:t>subnet</w:t>
            </w:r>
            <w:r>
              <w:rPr/>
              <w:t>)</w:t>
            </w:r>
          </w:p>
        </w:tc>
        <w:tc>
          <w:tcPr>
            <w:tcW w:w="3820" w:type="dxa"/>
            <w:tcBorders/>
            <w:shd w:fill="auto" w:val="clear"/>
          </w:tcPr>
          <w:p>
            <w:pPr>
              <w:pStyle w:val="Style24"/>
              <w:spacing w:lineRule="auto" w:line="240" w:before="0" w:after="0"/>
              <w:rPr>
                <w:lang w:val="en-US"/>
              </w:rPr>
            </w:pPr>
            <w:r>
              <w:rPr>
                <w:lang w:val="en-US"/>
              </w:rPr>
              <w:t>30</w:t>
            </w:r>
          </w:p>
        </w:tc>
      </w:tr>
      <w:tr>
        <w:trPr/>
        <w:tc>
          <w:tcPr>
            <w:tcW w:w="4956" w:type="dxa"/>
            <w:tcBorders/>
            <w:shd w:color="auto" w:fill="F2F2F2" w:themeFill="background1" w:themeFillShade="f2" w:val="clear"/>
          </w:tcPr>
          <w:p>
            <w:pPr>
              <w:pStyle w:val="Style24"/>
              <w:spacing w:lineRule="auto" w:line="240" w:before="0" w:after="0"/>
              <w:rPr/>
            </w:pPr>
            <w:r>
              <w:rPr/>
              <w:t>Εύρος διευθύνσεων κόμβων (</w:t>
            </w:r>
            <w:r>
              <w:rPr>
                <w:lang w:val="en-US"/>
              </w:rPr>
              <w:t>host</w:t>
            </w:r>
            <w:r>
              <w:rPr/>
              <w:t xml:space="preserve"> </w:t>
            </w:r>
            <w:r>
              <w:rPr>
                <w:lang w:val="en-US"/>
              </w:rPr>
              <w:t>address</w:t>
            </w:r>
            <w:r>
              <w:rPr/>
              <w:t xml:space="preserve"> </w:t>
            </w:r>
            <w:r>
              <w:rPr>
                <w:lang w:val="en-US"/>
              </w:rPr>
              <w:t>range</w:t>
            </w:r>
            <w:r>
              <w:rPr/>
              <w:t>)</w:t>
            </w:r>
          </w:p>
        </w:tc>
        <w:tc>
          <w:tcPr>
            <w:tcW w:w="3820" w:type="dxa"/>
            <w:tcBorders/>
            <w:shd w:fill="auto" w:val="clear"/>
          </w:tcPr>
          <w:p>
            <w:pPr>
              <w:pStyle w:val="Style24"/>
              <w:numPr>
                <w:ilvl w:val="0"/>
                <w:numId w:val="2"/>
              </w:numPr>
              <w:spacing w:lineRule="auto" w:line="240" w:before="0" w:after="0"/>
              <w:rPr/>
            </w:pPr>
            <w:r>
              <w:rPr/>
              <w:t>192.168.1.1- 192.168.1.30</w:t>
            </w:r>
          </w:p>
          <w:p>
            <w:pPr>
              <w:pStyle w:val="Style24"/>
              <w:spacing w:lineRule="auto" w:line="240" w:before="0" w:after="0"/>
              <w:rPr>
                <w:lang w:val="en-US"/>
              </w:rPr>
            </w:pPr>
            <w:r>
              <w:rPr>
                <w:lang w:val="en-US"/>
              </w:rPr>
              <w:drawing>
                <wp:anchor behindDoc="0" distT="0" distB="0" distL="0" distR="0" simplePos="0" locked="0" layoutInCell="1" allowOverlap="1" relativeHeight="13">
                  <wp:simplePos x="0" y="0"/>
                  <wp:positionH relativeFrom="column">
                    <wp:posOffset>-3107690</wp:posOffset>
                  </wp:positionH>
                  <wp:positionV relativeFrom="paragraph">
                    <wp:posOffset>318770</wp:posOffset>
                  </wp:positionV>
                  <wp:extent cx="1797050" cy="2018665"/>
                  <wp:effectExtent l="0" t="0" r="0" b="0"/>
                  <wp:wrapSquare wrapText="largest"/>
                  <wp:docPr id="6"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3" descr=""/>
                          <pic:cNvPicPr>
                            <a:picLocks noChangeAspect="1" noChangeArrowheads="1"/>
                          </pic:cNvPicPr>
                        </pic:nvPicPr>
                        <pic:blipFill>
                          <a:blip r:embed="rId10"/>
                          <a:stretch>
                            <a:fillRect/>
                          </a:stretch>
                        </pic:blipFill>
                        <pic:spPr bwMode="auto">
                          <a:xfrm>
                            <a:off x="0" y="0"/>
                            <a:ext cx="1797050" cy="2018665"/>
                          </a:xfrm>
                          <a:prstGeom prst="rect">
                            <a:avLst/>
                          </a:prstGeom>
                        </pic:spPr>
                      </pic:pic>
                    </a:graphicData>
                  </a:graphic>
                </wp:anchor>
              </w:drawing>
            </w:r>
          </w:p>
        </w:tc>
      </w:tr>
    </w:tbl>
    <w:p>
      <w:pPr>
        <w:pStyle w:val="2"/>
        <w:rPr/>
      </w:pPr>
      <w:r>
        <w:rPr/>
      </w:r>
    </w:p>
    <w:p>
      <w:pPr>
        <w:pStyle w:val="2"/>
        <w:rPr/>
      </w:pPr>
      <w:r>
        <w:rPr/>
      </w:r>
    </w:p>
    <w:p>
      <w:pPr>
        <w:pStyle w:val="2"/>
        <w:rPr/>
      </w:pPr>
      <w:r>
        <w:rPr/>
        <w:t>#Άσκηση 3.4</w:t>
      </w:r>
    </w:p>
    <w:p>
      <w:pPr>
        <w:pStyle w:val="Normal"/>
        <w:rPr/>
      </w:pPr>
      <w:r>
        <w:rPr/>
        <w:t>Με βάση τις τιμές της στήλης «Υπηρεσία» του παρακάτω πίνακα αναζητούμε τις πιο γνωστές εφαρμογές που εκμεταλλεύονται το πρωτόκολλο στην ανάλογη πόρτα.</w:t>
      </w:r>
    </w:p>
    <w:tbl>
      <w:tblPr>
        <w:tblStyle w:val="a7"/>
        <w:tblW w:w="8777" w:type="dxa"/>
        <w:jc w:val="left"/>
        <w:tblInd w:w="0" w:type="dxa"/>
        <w:tblCellMar>
          <w:top w:w="0" w:type="dxa"/>
          <w:left w:w="108" w:type="dxa"/>
          <w:bottom w:w="0" w:type="dxa"/>
          <w:right w:w="108" w:type="dxa"/>
        </w:tblCellMar>
        <w:tblLook w:firstRow="1" w:noVBand="1" w:lastRow="0" w:firstColumn="1" w:lastColumn="0" w:noHBand="0" w:val="04a0"/>
      </w:tblPr>
      <w:tblGrid>
        <w:gridCol w:w="986"/>
        <w:gridCol w:w="5385"/>
        <w:gridCol w:w="2406"/>
      </w:tblGrid>
      <w:tr>
        <w:trPr/>
        <w:tc>
          <w:tcPr>
            <w:tcW w:w="986" w:type="dxa"/>
            <w:tcBorders/>
            <w:shd w:color="auto" w:fill="F2F2F2" w:themeFill="background1" w:themeFillShade="f2" w:val="clear"/>
          </w:tcPr>
          <w:p>
            <w:pPr>
              <w:pStyle w:val="Style24"/>
              <w:spacing w:lineRule="auto" w:line="240" w:before="0" w:after="0"/>
              <w:rPr/>
            </w:pPr>
            <w:r>
              <w:rPr/>
              <w:t>Πόρτα</w:t>
            </w:r>
          </w:p>
        </w:tc>
        <w:tc>
          <w:tcPr>
            <w:tcW w:w="5385" w:type="dxa"/>
            <w:tcBorders/>
            <w:shd w:color="auto" w:fill="F2F2F2" w:themeFill="background1" w:themeFillShade="f2" w:val="clear"/>
          </w:tcPr>
          <w:p>
            <w:pPr>
              <w:pStyle w:val="Style24"/>
              <w:spacing w:lineRule="auto" w:line="240" w:before="0" w:after="0"/>
              <w:rPr/>
            </w:pPr>
            <w:r>
              <w:rPr/>
              <w:t>Υπηρεσία</w:t>
            </w:r>
          </w:p>
        </w:tc>
        <w:tc>
          <w:tcPr>
            <w:tcW w:w="2406" w:type="dxa"/>
            <w:tcBorders/>
            <w:shd w:color="auto" w:fill="F2F2F2" w:themeFill="background1" w:themeFillShade="f2" w:val="clear"/>
          </w:tcPr>
          <w:p>
            <w:pPr>
              <w:pStyle w:val="Style24"/>
              <w:spacing w:lineRule="auto" w:line="240" w:before="0" w:after="0"/>
              <w:rPr/>
            </w:pPr>
            <w:r>
              <w:rPr/>
              <w:t>Εφαρμογή</w:t>
            </w:r>
          </w:p>
        </w:tc>
      </w:tr>
      <w:tr>
        <w:trPr/>
        <w:tc>
          <w:tcPr>
            <w:tcW w:w="986" w:type="dxa"/>
            <w:tcBorders/>
            <w:shd w:fill="auto" w:val="clear"/>
          </w:tcPr>
          <w:p>
            <w:pPr>
              <w:pStyle w:val="Style24"/>
              <w:spacing w:lineRule="auto" w:line="240" w:before="0" w:after="0"/>
              <w:rPr/>
            </w:pPr>
            <w:r>
              <w:rPr/>
              <w:t>20</w:t>
            </w:r>
          </w:p>
        </w:tc>
        <w:tc>
          <w:tcPr>
            <w:tcW w:w="5385" w:type="dxa"/>
            <w:tcBorders/>
            <w:shd w:fill="auto" w:val="clear"/>
          </w:tcPr>
          <w:p>
            <w:pPr>
              <w:pStyle w:val="Style24"/>
              <w:spacing w:lineRule="auto" w:line="240" w:before="0" w:after="0"/>
              <w:rPr/>
            </w:pPr>
            <w:hyperlink r:id="rId11" w:tgtFrame="File Transfer Protocol">
              <w:r>
                <w:rPr>
                  <w:rStyle w:val="Style12"/>
                  <w:lang w:val="en-US"/>
                </w:rPr>
                <w:t>File Transfer Protocol</w:t>
              </w:r>
            </w:hyperlink>
            <w:r>
              <w:rPr>
                <w:lang w:val="en-US"/>
              </w:rPr>
              <w:t xml:space="preserve"> (FTP) Data Transfer</w:t>
            </w:r>
          </w:p>
        </w:tc>
        <w:tc>
          <w:tcPr>
            <w:tcW w:w="2406" w:type="dxa"/>
            <w:tcBorders/>
            <w:shd w:fill="auto" w:val="clear"/>
          </w:tcPr>
          <w:p>
            <w:pPr>
              <w:pStyle w:val="Style24"/>
              <w:spacing w:lineRule="auto" w:line="240" w:before="0" w:after="0"/>
              <w:rPr>
                <w:lang w:val="en-US"/>
              </w:rPr>
            </w:pPr>
            <w:r>
              <w:rPr>
                <w:lang w:val="en-US"/>
              </w:rPr>
              <w:t>FileZilla</w:t>
            </w:r>
          </w:p>
        </w:tc>
      </w:tr>
      <w:tr>
        <w:trPr/>
        <w:tc>
          <w:tcPr>
            <w:tcW w:w="986" w:type="dxa"/>
            <w:tcBorders/>
            <w:shd w:fill="auto" w:val="clear"/>
          </w:tcPr>
          <w:p>
            <w:pPr>
              <w:pStyle w:val="Style24"/>
              <w:spacing w:lineRule="auto" w:line="240" w:before="0" w:after="0"/>
              <w:rPr/>
            </w:pPr>
            <w:r>
              <w:rPr>
                <w:lang w:val="en-US"/>
              </w:rPr>
              <w:t>21</w:t>
            </w:r>
          </w:p>
        </w:tc>
        <w:tc>
          <w:tcPr>
            <w:tcW w:w="5385" w:type="dxa"/>
            <w:tcBorders/>
            <w:shd w:fill="auto" w:val="clear"/>
          </w:tcPr>
          <w:p>
            <w:pPr>
              <w:pStyle w:val="Style24"/>
              <w:spacing w:lineRule="auto" w:line="240" w:before="0" w:after="0"/>
              <w:rPr/>
            </w:pPr>
            <w:hyperlink r:id="rId12">
              <w:r>
                <w:rPr>
                  <w:rStyle w:val="Style12"/>
                  <w:lang w:val="en-US"/>
                </w:rPr>
                <w:t>File Transfer Protocol</w:t>
              </w:r>
            </w:hyperlink>
            <w:r>
              <w:rPr>
                <w:lang w:val="en-US"/>
              </w:rPr>
              <w:t xml:space="preserve"> (FTP) Command Control</w:t>
            </w:r>
          </w:p>
        </w:tc>
        <w:tc>
          <w:tcPr>
            <w:tcW w:w="2406" w:type="dxa"/>
            <w:tcBorders/>
            <w:shd w:fill="auto" w:val="clear"/>
          </w:tcPr>
          <w:p>
            <w:pPr>
              <w:pStyle w:val="Style24"/>
              <w:spacing w:lineRule="auto" w:line="240" w:before="0" w:after="0"/>
              <w:rPr>
                <w:lang w:val="en-US"/>
              </w:rPr>
            </w:pPr>
            <w:r>
              <w:rPr>
                <w:lang w:val="en-US"/>
              </w:rPr>
              <w:t>Core FTP</w:t>
            </w:r>
          </w:p>
        </w:tc>
      </w:tr>
      <w:tr>
        <w:trPr/>
        <w:tc>
          <w:tcPr>
            <w:tcW w:w="986" w:type="dxa"/>
            <w:tcBorders/>
            <w:shd w:fill="auto" w:val="clear"/>
          </w:tcPr>
          <w:p>
            <w:pPr>
              <w:pStyle w:val="Style24"/>
              <w:spacing w:lineRule="auto" w:line="240" w:before="0" w:after="0"/>
              <w:rPr>
                <w:lang w:val="en-US"/>
              </w:rPr>
            </w:pPr>
            <w:r>
              <w:rPr>
                <w:lang w:val="en-US"/>
              </w:rPr>
              <w:t>22</w:t>
            </w:r>
          </w:p>
        </w:tc>
        <w:tc>
          <w:tcPr>
            <w:tcW w:w="5385" w:type="dxa"/>
            <w:tcBorders/>
            <w:shd w:fill="auto" w:val="clear"/>
          </w:tcPr>
          <w:p>
            <w:pPr>
              <w:pStyle w:val="Style24"/>
              <w:spacing w:lineRule="auto" w:line="240" w:before="0" w:after="0"/>
              <w:rPr/>
            </w:pPr>
            <w:hyperlink r:id="rId13" w:tgtFrame="Secure Shell">
              <w:r>
                <w:rPr>
                  <w:rStyle w:val="Style12"/>
                  <w:lang w:val="en-US"/>
                </w:rPr>
                <w:t>Secure Shell</w:t>
              </w:r>
            </w:hyperlink>
            <w:r>
              <w:rPr>
                <w:lang w:val="en-US"/>
              </w:rPr>
              <w:t xml:space="preserve"> (SSH) Secure Login</w:t>
            </w:r>
          </w:p>
        </w:tc>
        <w:tc>
          <w:tcPr>
            <w:tcW w:w="2406" w:type="dxa"/>
            <w:tcBorders/>
            <w:shd w:fill="auto" w:val="clear"/>
          </w:tcPr>
          <w:p>
            <w:pPr>
              <w:pStyle w:val="Style24"/>
              <w:spacing w:lineRule="auto" w:line="240" w:before="0" w:after="0"/>
              <w:rPr>
                <w:lang w:val="en-US"/>
              </w:rPr>
            </w:pPr>
            <w:r>
              <w:rPr>
                <w:lang w:val="en-US"/>
              </w:rPr>
              <w:t>SSH – Google Chrome</w:t>
            </w:r>
          </w:p>
        </w:tc>
      </w:tr>
      <w:tr>
        <w:trPr/>
        <w:tc>
          <w:tcPr>
            <w:tcW w:w="986" w:type="dxa"/>
            <w:tcBorders/>
            <w:shd w:fill="auto" w:val="clear"/>
          </w:tcPr>
          <w:p>
            <w:pPr>
              <w:pStyle w:val="Style24"/>
              <w:spacing w:lineRule="auto" w:line="240" w:before="0" w:after="0"/>
              <w:rPr>
                <w:lang w:val="en-US"/>
              </w:rPr>
            </w:pPr>
            <w:r>
              <w:rPr>
                <w:lang w:val="en-US"/>
              </w:rPr>
              <w:t>23</w:t>
            </w:r>
          </w:p>
        </w:tc>
        <w:tc>
          <w:tcPr>
            <w:tcW w:w="5385" w:type="dxa"/>
            <w:tcBorders/>
            <w:shd w:fill="auto" w:val="clear"/>
          </w:tcPr>
          <w:p>
            <w:pPr>
              <w:pStyle w:val="Style24"/>
              <w:spacing w:lineRule="auto" w:line="240" w:before="0" w:after="0"/>
              <w:rPr/>
            </w:pPr>
            <w:hyperlink r:id="rId14" w:tgtFrame="Telnet">
              <w:r>
                <w:rPr>
                  <w:rStyle w:val="Style12"/>
                  <w:lang w:val="en-US"/>
                </w:rPr>
                <w:t>Telnet</w:t>
              </w:r>
            </w:hyperlink>
            <w:r>
              <w:rPr>
                <w:lang w:val="en-US"/>
              </w:rPr>
              <w:t xml:space="preserve"> remote login service, unencrypted text messages</w:t>
            </w:r>
          </w:p>
        </w:tc>
        <w:tc>
          <w:tcPr>
            <w:tcW w:w="2406" w:type="dxa"/>
            <w:tcBorders/>
            <w:shd w:fill="auto" w:val="clear"/>
          </w:tcPr>
          <w:p>
            <w:pPr>
              <w:pStyle w:val="Style24"/>
              <w:spacing w:lineRule="auto" w:line="240" w:before="0" w:after="0"/>
              <w:rPr>
                <w:lang w:val="en-US"/>
              </w:rPr>
            </w:pPr>
            <w:r>
              <w:rPr>
                <w:lang w:val="en-US"/>
              </w:rPr>
              <w:t>emtec</w:t>
            </w:r>
          </w:p>
        </w:tc>
      </w:tr>
      <w:tr>
        <w:trPr/>
        <w:tc>
          <w:tcPr>
            <w:tcW w:w="986" w:type="dxa"/>
            <w:tcBorders/>
            <w:shd w:fill="auto" w:val="clear"/>
          </w:tcPr>
          <w:p>
            <w:pPr>
              <w:pStyle w:val="Style24"/>
              <w:spacing w:lineRule="auto" w:line="240" w:before="0" w:after="0"/>
              <w:rPr>
                <w:lang w:val="en-US"/>
              </w:rPr>
            </w:pPr>
            <w:r>
              <w:rPr>
                <w:lang w:val="en-US"/>
              </w:rPr>
              <w:t>25</w:t>
            </w:r>
          </w:p>
        </w:tc>
        <w:tc>
          <w:tcPr>
            <w:tcW w:w="5385" w:type="dxa"/>
            <w:tcBorders/>
            <w:shd w:fill="auto" w:val="clear"/>
          </w:tcPr>
          <w:p>
            <w:pPr>
              <w:pStyle w:val="Style24"/>
              <w:spacing w:lineRule="auto" w:line="240" w:before="0" w:after="0"/>
              <w:rPr/>
            </w:pPr>
            <w:hyperlink r:id="rId15" w:tgtFrame="Simple Mail Transfer Protocol">
              <w:r>
                <w:rPr>
                  <w:rStyle w:val="Style12"/>
                  <w:lang w:val="en-US"/>
                </w:rPr>
                <w:t>Simple Mail Transfer Protocol</w:t>
              </w:r>
            </w:hyperlink>
            <w:r>
              <w:rPr>
                <w:lang w:val="en-US"/>
              </w:rPr>
              <w:t xml:space="preserve"> (SMTP) E-mail routing</w:t>
            </w:r>
          </w:p>
        </w:tc>
        <w:tc>
          <w:tcPr>
            <w:tcW w:w="2406" w:type="dxa"/>
            <w:tcBorders/>
            <w:shd w:fill="auto" w:val="clear"/>
          </w:tcPr>
          <w:p>
            <w:pPr>
              <w:pStyle w:val="Style24"/>
              <w:spacing w:lineRule="auto" w:line="240" w:before="0" w:after="0"/>
              <w:rPr>
                <w:lang w:val="en-US"/>
              </w:rPr>
            </w:pPr>
            <w:r>
              <w:rPr>
                <w:lang w:val="en-US"/>
              </w:rPr>
              <w:t>Gmail</w:t>
            </w:r>
          </w:p>
        </w:tc>
      </w:tr>
      <w:tr>
        <w:trPr/>
        <w:tc>
          <w:tcPr>
            <w:tcW w:w="986" w:type="dxa"/>
            <w:tcBorders/>
            <w:shd w:fill="auto" w:val="clear"/>
          </w:tcPr>
          <w:p>
            <w:pPr>
              <w:pStyle w:val="Style24"/>
              <w:spacing w:lineRule="auto" w:line="240" w:before="0" w:after="0"/>
              <w:rPr>
                <w:lang w:val="en-US"/>
              </w:rPr>
            </w:pPr>
            <w:r>
              <w:rPr>
                <w:lang w:val="en-US"/>
              </w:rPr>
              <w:t>53</w:t>
            </w:r>
          </w:p>
        </w:tc>
        <w:tc>
          <w:tcPr>
            <w:tcW w:w="5385" w:type="dxa"/>
            <w:tcBorders/>
            <w:shd w:fill="auto" w:val="clear"/>
          </w:tcPr>
          <w:p>
            <w:pPr>
              <w:pStyle w:val="Style24"/>
              <w:spacing w:lineRule="auto" w:line="240" w:before="0" w:after="0"/>
              <w:rPr/>
            </w:pPr>
            <w:hyperlink r:id="rId16" w:tgtFrame="Domain Name System">
              <w:r>
                <w:rPr>
                  <w:rStyle w:val="Style12"/>
                  <w:lang w:val="en-US"/>
                </w:rPr>
                <w:t>Domain Name System</w:t>
              </w:r>
            </w:hyperlink>
            <w:r>
              <w:rPr>
                <w:lang w:val="en-US"/>
              </w:rPr>
              <w:t xml:space="preserve"> (DNS) service</w:t>
            </w:r>
          </w:p>
        </w:tc>
        <w:tc>
          <w:tcPr>
            <w:tcW w:w="2406" w:type="dxa"/>
            <w:tcBorders/>
            <w:shd w:fill="auto" w:val="clear"/>
          </w:tcPr>
          <w:p>
            <w:pPr>
              <w:pStyle w:val="Style24"/>
              <w:spacing w:lineRule="auto" w:line="240" w:before="0" w:after="0"/>
              <w:rPr>
                <w:lang w:val="en-US"/>
              </w:rPr>
            </w:pPr>
            <w:r>
              <w:rPr>
                <w:lang w:val="en-US"/>
              </w:rPr>
              <w:t>Google Chrome</w:t>
            </w:r>
          </w:p>
        </w:tc>
      </w:tr>
      <w:tr>
        <w:trPr/>
        <w:tc>
          <w:tcPr>
            <w:tcW w:w="986" w:type="dxa"/>
            <w:tcBorders/>
            <w:shd w:fill="auto" w:val="clear"/>
          </w:tcPr>
          <w:p>
            <w:pPr>
              <w:pStyle w:val="Style24"/>
              <w:spacing w:lineRule="auto" w:line="240" w:before="0" w:after="0"/>
              <w:rPr>
                <w:lang w:val="en-US"/>
              </w:rPr>
            </w:pPr>
            <w:r>
              <w:rPr>
                <w:lang w:val="en-US"/>
              </w:rPr>
              <w:t>80</w:t>
            </w:r>
          </w:p>
        </w:tc>
        <w:tc>
          <w:tcPr>
            <w:tcW w:w="5385" w:type="dxa"/>
            <w:tcBorders/>
            <w:shd w:fill="auto" w:val="clear"/>
          </w:tcPr>
          <w:p>
            <w:pPr>
              <w:pStyle w:val="Style24"/>
              <w:spacing w:lineRule="auto" w:line="240" w:before="0" w:after="0"/>
              <w:rPr/>
            </w:pPr>
            <w:hyperlink r:id="rId17" w:tgtFrame="Hypertext Transfer Protocol">
              <w:r>
                <w:rPr>
                  <w:rStyle w:val="Style12"/>
                  <w:lang w:val="en-US"/>
                </w:rPr>
                <w:t>Hypertext Transfer Protocol</w:t>
              </w:r>
            </w:hyperlink>
            <w:r>
              <w:rPr>
                <w:lang w:val="en-US"/>
              </w:rPr>
              <w:t xml:space="preserve"> (HTTP) used in the </w:t>
            </w:r>
            <w:hyperlink r:id="rId18" w:tgtFrame="World Wide Web">
              <w:r>
                <w:rPr>
                  <w:rStyle w:val="Style12"/>
                  <w:lang w:val="en-US"/>
                </w:rPr>
                <w:t>World Wide Web</w:t>
              </w:r>
            </w:hyperlink>
          </w:p>
        </w:tc>
        <w:tc>
          <w:tcPr>
            <w:tcW w:w="2406" w:type="dxa"/>
            <w:tcBorders/>
            <w:shd w:fill="auto" w:val="clear"/>
          </w:tcPr>
          <w:p>
            <w:pPr>
              <w:pStyle w:val="Style24"/>
              <w:spacing w:lineRule="auto" w:line="240" w:before="0" w:after="0"/>
              <w:rPr>
                <w:lang w:val="en-US"/>
              </w:rPr>
            </w:pPr>
            <w:r>
              <w:rPr>
                <w:lang w:val="en-US"/>
              </w:rPr>
              <w:t>Google Chrome</w:t>
            </w:r>
          </w:p>
        </w:tc>
      </w:tr>
      <w:tr>
        <w:trPr/>
        <w:tc>
          <w:tcPr>
            <w:tcW w:w="986" w:type="dxa"/>
            <w:tcBorders/>
            <w:shd w:fill="auto" w:val="clear"/>
          </w:tcPr>
          <w:p>
            <w:pPr>
              <w:pStyle w:val="Style24"/>
              <w:spacing w:lineRule="auto" w:line="240" w:before="0" w:after="0"/>
              <w:rPr>
                <w:lang w:val="en-US"/>
              </w:rPr>
            </w:pPr>
            <w:r>
              <w:rPr/>
              <w:t>110</w:t>
            </w:r>
          </w:p>
        </w:tc>
        <w:tc>
          <w:tcPr>
            <w:tcW w:w="5385" w:type="dxa"/>
            <w:tcBorders/>
            <w:shd w:fill="auto" w:val="clear"/>
          </w:tcPr>
          <w:p>
            <w:pPr>
              <w:pStyle w:val="Style24"/>
              <w:spacing w:lineRule="auto" w:line="240" w:before="0" w:after="0"/>
              <w:rPr/>
            </w:pPr>
            <w:hyperlink r:id="rId19" w:tgtFrame="Post Office Protocol">
              <w:r>
                <w:rPr>
                  <w:rStyle w:val="Style12"/>
                </w:rPr>
                <w:t>Post Office Protocol</w:t>
              </w:r>
            </w:hyperlink>
            <w:r>
              <w:rPr/>
              <w:t xml:space="preserve"> (POP3)</w:t>
            </w:r>
          </w:p>
        </w:tc>
        <w:tc>
          <w:tcPr>
            <w:tcW w:w="2406" w:type="dxa"/>
            <w:tcBorders/>
            <w:shd w:fill="auto" w:val="clear"/>
          </w:tcPr>
          <w:p>
            <w:pPr>
              <w:pStyle w:val="Style24"/>
              <w:spacing w:lineRule="auto" w:line="240" w:before="0" w:after="0"/>
              <w:rPr>
                <w:lang w:val="en-US"/>
              </w:rPr>
            </w:pPr>
            <w:r>
              <w:rPr>
                <w:lang w:val="en-US"/>
              </w:rPr>
              <w:t>Gmail</w:t>
            </w:r>
          </w:p>
        </w:tc>
      </w:tr>
      <w:tr>
        <w:trPr/>
        <w:tc>
          <w:tcPr>
            <w:tcW w:w="986" w:type="dxa"/>
            <w:tcBorders/>
            <w:shd w:fill="auto" w:val="clear"/>
          </w:tcPr>
          <w:p>
            <w:pPr>
              <w:pStyle w:val="Style24"/>
              <w:spacing w:lineRule="auto" w:line="240" w:before="0" w:after="0"/>
              <w:rPr/>
            </w:pPr>
            <w:r>
              <w:rPr>
                <w:lang w:val="en-US"/>
              </w:rPr>
              <w:t>119</w:t>
            </w:r>
          </w:p>
        </w:tc>
        <w:tc>
          <w:tcPr>
            <w:tcW w:w="5385" w:type="dxa"/>
            <w:tcBorders/>
            <w:shd w:fill="auto" w:val="clear"/>
          </w:tcPr>
          <w:p>
            <w:pPr>
              <w:pStyle w:val="Style24"/>
              <w:spacing w:lineRule="auto" w:line="240" w:before="0" w:after="0"/>
              <w:rPr/>
            </w:pPr>
            <w:hyperlink r:id="rId20" w:tgtFrame="Network News Transfer Protocol">
              <w:r>
                <w:rPr>
                  <w:rStyle w:val="Style12"/>
                  <w:lang w:val="en-US"/>
                </w:rPr>
                <w:t>Network News Transfer Protocol</w:t>
              </w:r>
            </w:hyperlink>
            <w:r>
              <w:rPr>
                <w:lang w:val="en-US"/>
              </w:rPr>
              <w:t xml:space="preserve"> (NNTP)</w:t>
            </w:r>
          </w:p>
        </w:tc>
        <w:tc>
          <w:tcPr>
            <w:tcW w:w="2406" w:type="dxa"/>
            <w:tcBorders/>
            <w:shd w:fill="auto" w:val="clear"/>
          </w:tcPr>
          <w:p>
            <w:pPr>
              <w:pStyle w:val="Style24"/>
              <w:spacing w:lineRule="auto" w:line="240" w:before="0" w:after="0"/>
              <w:rPr>
                <w:lang w:val="en-US"/>
              </w:rPr>
            </w:pPr>
            <w:r>
              <w:rPr>
                <w:lang w:val="en-US"/>
              </w:rPr>
              <w:t>Newsbin Pro</w:t>
            </w:r>
          </w:p>
        </w:tc>
      </w:tr>
      <w:tr>
        <w:trPr/>
        <w:tc>
          <w:tcPr>
            <w:tcW w:w="986" w:type="dxa"/>
            <w:tcBorders/>
            <w:shd w:fill="auto" w:val="clear"/>
          </w:tcPr>
          <w:p>
            <w:pPr>
              <w:pStyle w:val="Style24"/>
              <w:spacing w:lineRule="auto" w:line="240" w:before="0" w:after="0"/>
              <w:rPr>
                <w:lang w:val="en-US"/>
              </w:rPr>
            </w:pPr>
            <w:r>
              <w:rPr/>
              <w:t>123</w:t>
            </w:r>
          </w:p>
        </w:tc>
        <w:tc>
          <w:tcPr>
            <w:tcW w:w="5385" w:type="dxa"/>
            <w:tcBorders/>
            <w:shd w:fill="auto" w:val="clear"/>
          </w:tcPr>
          <w:p>
            <w:pPr>
              <w:pStyle w:val="Style24"/>
              <w:spacing w:lineRule="auto" w:line="240" w:before="0" w:after="0"/>
              <w:rPr/>
            </w:pPr>
            <w:hyperlink r:id="rId21" w:tgtFrame="Network Time Protocol">
              <w:r>
                <w:rPr>
                  <w:rStyle w:val="Style12"/>
                </w:rPr>
                <w:t>Network Time Protocol</w:t>
              </w:r>
            </w:hyperlink>
            <w:r>
              <w:rPr/>
              <w:t xml:space="preserve"> (NTP)</w:t>
            </w:r>
          </w:p>
        </w:tc>
        <w:tc>
          <w:tcPr>
            <w:tcW w:w="2406" w:type="dxa"/>
            <w:tcBorders/>
            <w:shd w:fill="auto" w:val="clear"/>
          </w:tcPr>
          <w:p>
            <w:pPr>
              <w:pStyle w:val="Style24"/>
              <w:spacing w:lineRule="auto" w:line="240" w:before="0" w:after="0"/>
              <w:rPr>
                <w:lang w:val="en-US"/>
              </w:rPr>
            </w:pPr>
            <w:r>
              <w:rPr>
                <w:lang w:val="en-US"/>
              </w:rPr>
              <w:t>ntp</w:t>
            </w:r>
          </w:p>
        </w:tc>
      </w:tr>
      <w:tr>
        <w:trPr/>
        <w:tc>
          <w:tcPr>
            <w:tcW w:w="986" w:type="dxa"/>
            <w:tcBorders/>
            <w:shd w:fill="auto" w:val="clear"/>
          </w:tcPr>
          <w:p>
            <w:pPr>
              <w:pStyle w:val="Style24"/>
              <w:spacing w:lineRule="auto" w:line="240" w:before="0" w:after="0"/>
              <w:rPr>
                <w:lang w:val="en-US"/>
              </w:rPr>
            </w:pPr>
            <w:r>
              <w:rPr>
                <w:lang w:val="en-US"/>
              </w:rPr>
              <w:t>143</w:t>
            </w:r>
          </w:p>
        </w:tc>
        <w:tc>
          <w:tcPr>
            <w:tcW w:w="5385" w:type="dxa"/>
            <w:tcBorders/>
            <w:shd w:fill="auto" w:val="clear"/>
          </w:tcPr>
          <w:p>
            <w:pPr>
              <w:pStyle w:val="Style24"/>
              <w:spacing w:lineRule="auto" w:line="240" w:before="0" w:after="0"/>
              <w:rPr/>
            </w:pPr>
            <w:hyperlink r:id="rId22" w:tgtFrame="Internet Message Access Protocol">
              <w:r>
                <w:rPr>
                  <w:rStyle w:val="Style12"/>
                  <w:lang w:val="en-US"/>
                </w:rPr>
                <w:t>Internet Message Access Protocol</w:t>
              </w:r>
            </w:hyperlink>
            <w:r>
              <w:rPr>
                <w:lang w:val="en-US"/>
              </w:rPr>
              <w:t xml:space="preserve"> (IMAP) Management of digital mail</w:t>
            </w:r>
          </w:p>
        </w:tc>
        <w:tc>
          <w:tcPr>
            <w:tcW w:w="2406" w:type="dxa"/>
            <w:tcBorders/>
            <w:shd w:fill="auto" w:val="clear"/>
          </w:tcPr>
          <w:p>
            <w:pPr>
              <w:pStyle w:val="Style24"/>
              <w:spacing w:lineRule="auto" w:line="240" w:before="0" w:after="0"/>
              <w:rPr>
                <w:lang w:val="en-US"/>
              </w:rPr>
            </w:pPr>
            <w:r>
              <w:rPr>
                <w:lang w:val="en-US"/>
              </w:rPr>
              <w:t>Mailstore</w:t>
            </w:r>
          </w:p>
        </w:tc>
      </w:tr>
      <w:tr>
        <w:trPr/>
        <w:tc>
          <w:tcPr>
            <w:tcW w:w="986" w:type="dxa"/>
            <w:tcBorders/>
            <w:shd w:fill="auto" w:val="clear"/>
          </w:tcPr>
          <w:p>
            <w:pPr>
              <w:pStyle w:val="Style24"/>
              <w:spacing w:lineRule="auto" w:line="240" w:before="0" w:after="0"/>
              <w:rPr>
                <w:lang w:val="en-US"/>
              </w:rPr>
            </w:pPr>
            <w:r>
              <w:rPr>
                <w:lang w:val="en-US"/>
              </w:rPr>
              <w:t>161</w:t>
            </w:r>
          </w:p>
        </w:tc>
        <w:tc>
          <w:tcPr>
            <w:tcW w:w="5385" w:type="dxa"/>
            <w:tcBorders/>
            <w:shd w:fill="auto" w:val="clear"/>
          </w:tcPr>
          <w:p>
            <w:pPr>
              <w:pStyle w:val="Style24"/>
              <w:spacing w:lineRule="auto" w:line="240" w:before="0" w:after="0"/>
              <w:rPr/>
            </w:pPr>
            <w:hyperlink r:id="rId23" w:tgtFrame="Simple Network Management Protocol">
              <w:r>
                <w:rPr>
                  <w:rStyle w:val="Style12"/>
                  <w:lang w:val="en-US"/>
                </w:rPr>
                <w:t>Simple Network Management Protocol</w:t>
              </w:r>
            </w:hyperlink>
            <w:r>
              <w:rPr>
                <w:lang w:val="en-US"/>
              </w:rPr>
              <w:t xml:space="preserve"> (SNMP)</w:t>
            </w:r>
          </w:p>
        </w:tc>
        <w:tc>
          <w:tcPr>
            <w:tcW w:w="2406" w:type="dxa"/>
            <w:tcBorders/>
            <w:shd w:fill="auto" w:val="clear"/>
          </w:tcPr>
          <w:p>
            <w:pPr>
              <w:pStyle w:val="Style24"/>
              <w:spacing w:lineRule="auto" w:line="240" w:before="0" w:after="0"/>
              <w:rPr>
                <w:lang w:val="en-US"/>
              </w:rPr>
            </w:pPr>
            <w:r>
              <w:rPr>
                <w:lang w:val="en-US"/>
              </w:rPr>
              <w:t>Paesller</w:t>
            </w:r>
          </w:p>
        </w:tc>
      </w:tr>
      <w:tr>
        <w:trPr/>
        <w:tc>
          <w:tcPr>
            <w:tcW w:w="986" w:type="dxa"/>
            <w:tcBorders/>
            <w:shd w:fill="auto" w:val="clear"/>
          </w:tcPr>
          <w:p>
            <w:pPr>
              <w:pStyle w:val="Style24"/>
              <w:spacing w:lineRule="auto" w:line="240" w:before="0" w:after="0"/>
              <w:rPr>
                <w:lang w:val="en-US"/>
              </w:rPr>
            </w:pPr>
            <w:r>
              <w:rPr/>
              <w:t>194</w:t>
            </w:r>
          </w:p>
        </w:tc>
        <w:tc>
          <w:tcPr>
            <w:tcW w:w="5385" w:type="dxa"/>
            <w:tcBorders/>
            <w:shd w:fill="auto" w:val="clear"/>
          </w:tcPr>
          <w:p>
            <w:pPr>
              <w:pStyle w:val="Style24"/>
              <w:spacing w:lineRule="auto" w:line="240" w:before="0" w:after="0"/>
              <w:rPr/>
            </w:pPr>
            <w:hyperlink r:id="rId24" w:tgtFrame="Internet Relay Chat">
              <w:r>
                <w:rPr>
                  <w:rStyle w:val="Style12"/>
                </w:rPr>
                <w:t>Internet Relay Chat</w:t>
              </w:r>
            </w:hyperlink>
            <w:r>
              <w:rPr/>
              <w:t xml:space="preserve"> (IRC)</w:t>
            </w:r>
          </w:p>
        </w:tc>
        <w:tc>
          <w:tcPr>
            <w:tcW w:w="2406" w:type="dxa"/>
            <w:tcBorders/>
            <w:shd w:fill="auto" w:val="clear"/>
          </w:tcPr>
          <w:p>
            <w:pPr>
              <w:pStyle w:val="Style24"/>
              <w:spacing w:lineRule="auto" w:line="240" w:before="0" w:after="0"/>
              <w:rPr>
                <w:lang w:val="en-US"/>
              </w:rPr>
            </w:pPr>
            <w:r>
              <w:rPr>
                <w:lang w:val="en-US"/>
              </w:rPr>
              <w:t>MIRC</w:t>
            </w:r>
          </w:p>
        </w:tc>
      </w:tr>
      <w:tr>
        <w:trPr/>
        <w:tc>
          <w:tcPr>
            <w:tcW w:w="986" w:type="dxa"/>
            <w:tcBorders/>
            <w:shd w:fill="auto" w:val="clear"/>
          </w:tcPr>
          <w:p>
            <w:pPr>
              <w:pStyle w:val="Style24"/>
              <w:spacing w:lineRule="auto" w:line="240" w:before="0" w:after="0"/>
              <w:rPr>
                <w:lang w:val="en-US"/>
              </w:rPr>
            </w:pPr>
            <w:r>
              <w:rPr>
                <w:lang w:val="en-US"/>
              </w:rPr>
              <w:t>443</w:t>
            </w:r>
          </w:p>
        </w:tc>
        <w:tc>
          <w:tcPr>
            <w:tcW w:w="5385" w:type="dxa"/>
            <w:tcBorders/>
            <w:shd w:fill="auto" w:val="clear"/>
          </w:tcPr>
          <w:p>
            <w:pPr>
              <w:pStyle w:val="Style24"/>
              <w:spacing w:lineRule="auto" w:line="240" w:before="0" w:after="0"/>
              <w:rPr/>
            </w:pPr>
            <w:hyperlink r:id="rId25" w:tgtFrame="HTTP Secure">
              <w:r>
                <w:rPr>
                  <w:rStyle w:val="Style12"/>
                  <w:lang w:val="en-US"/>
                </w:rPr>
                <w:t>HTTP Secure</w:t>
              </w:r>
            </w:hyperlink>
            <w:r>
              <w:rPr>
                <w:lang w:val="en-US"/>
              </w:rPr>
              <w:t xml:space="preserve"> (HTTPS) HTTP over TLS/SSL</w:t>
            </w:r>
          </w:p>
        </w:tc>
        <w:tc>
          <w:tcPr>
            <w:tcW w:w="2406" w:type="dxa"/>
            <w:tcBorders/>
            <w:shd w:fill="auto" w:val="clear"/>
          </w:tcPr>
          <w:p>
            <w:pPr>
              <w:pStyle w:val="Style24"/>
              <w:spacing w:lineRule="auto" w:line="240" w:before="0" w:after="0"/>
              <w:rPr>
                <w:lang w:val="en-US"/>
              </w:rPr>
            </w:pPr>
            <w:r>
              <w:rPr>
                <w:lang w:val="en-US"/>
              </w:rPr>
              <w:t>cosmote</w:t>
            </w:r>
          </w:p>
        </w:tc>
      </w:tr>
    </w:tbl>
    <w:p>
      <w:pPr>
        <w:pStyle w:val="2"/>
        <w:rPr/>
      </w:pPr>
      <w:r>
        <w:rPr/>
      </w:r>
    </w:p>
    <w:p>
      <w:pPr>
        <w:pStyle w:val="2"/>
        <w:rPr/>
      </w:pPr>
      <w:r>
        <w:rPr/>
        <w:t>#Άσκηση 3.5</w:t>
      </w:r>
    </w:p>
    <w:p>
      <w:pPr>
        <w:pStyle w:val="Normal"/>
        <w:rPr/>
      </w:pPr>
      <w:r>
        <w:rPr/>
        <w:t xml:space="preserve">Ποιες είναι οι πιο δημοφιλείς δωρεάν υπηρεσίες </w:t>
      </w:r>
      <w:r>
        <w:rPr>
          <w:lang w:val="en-US"/>
        </w:rPr>
        <w:t>DNS</w:t>
      </w:r>
      <w:r>
        <w:rPr/>
        <w:t xml:space="preserve"> για το 2020 και ποια είναι τα πλεονεκτήματα της καθεμίας. Χρησιμοποιώντας τις ρυθμίσεις δικτύου υποδείξτε τον τρόπο χρήσης τους με μια εικόνα (</w:t>
      </w:r>
      <w:r>
        <w:rPr>
          <w:lang w:val="en-US"/>
        </w:rPr>
        <w:t>screenshot</w:t>
      </w:r>
      <w:r>
        <w:rPr/>
        <w:t>).</w:t>
      </w:r>
    </w:p>
    <w:p>
      <w:pPr>
        <w:pStyle w:val="Normal"/>
        <w:numPr>
          <w:ilvl w:val="0"/>
          <w:numId w:val="0"/>
        </w:numPr>
        <w:ind w:left="720" w:hanging="0"/>
        <w:jc w:val="left"/>
        <w:rPr>
          <w:b/>
          <w:b/>
          <w:bCs/>
          <w:lang w:val="en-US"/>
        </w:rPr>
      </w:pPr>
      <w:r>
        <w:rPr>
          <w:b/>
          <w:bCs/>
          <w:lang w:val="en-US"/>
        </w:rPr>
        <w:t>Open DNS:</w:t>
      </w:r>
    </w:p>
    <w:p>
      <w:pPr>
        <w:pStyle w:val="Style16"/>
        <w:jc w:val="left"/>
        <w:rPr>
          <w:lang w:val="en-US"/>
        </w:rPr>
      </w:pPr>
      <w:r>
        <w:rPr>
          <w:lang w:val="en-US"/>
        </w:rPr>
        <w:t xml:space="preserve">Founded in 2005 and now owned by Cisco, </w:t>
      </w:r>
      <w:hyperlink r:id="rId26" w:tgtFrame="_blank">
        <w:r>
          <w:rPr>
            <w:rStyle w:val="Style12"/>
            <w:lang w:val="en-US"/>
          </w:rPr>
          <w:t>OpenDNS</w:t>
        </w:r>
      </w:hyperlink>
      <w:r>
        <w:rPr>
          <w:lang w:val="en-US"/>
        </w:rPr>
        <w:t xml:space="preserve"> is one of the biggest names in public DNS.</w:t>
      </w:r>
    </w:p>
    <w:p>
      <w:pPr>
        <w:pStyle w:val="Style16"/>
        <w:jc w:val="left"/>
        <w:rPr/>
      </w:pPr>
      <w:r>
        <w:rPr/>
        <w:t>The free service offers plenty of benefits: high speeds, 100% uptime, phishing sites blocked by default, optional parental controls-type web filtering to block websites by content type, along with free email support if anything goes wrong.</w:t>
      </w:r>
    </w:p>
    <w:p>
      <w:pPr>
        <w:pStyle w:val="Normal"/>
        <w:jc w:val="left"/>
        <w:rPr>
          <w:b/>
          <w:b/>
          <w:bCs/>
          <w:lang w:val="en-US"/>
        </w:rPr>
      </w:pPr>
      <w:r>
        <w:rPr>
          <w:b/>
          <w:bCs/>
          <w:lang w:val="en-US"/>
        </w:rPr>
        <w:t>Cloudflare:</w:t>
      </w:r>
    </w:p>
    <w:p>
      <w:pPr>
        <w:pStyle w:val="Normal"/>
        <w:jc w:val="left"/>
        <w:rPr/>
      </w:pPr>
      <w:r>
        <w:rPr/>
        <w:t>Cloudflare has focused much more on the fundamentals. These start with performance, and independent testing from sites like DNSPerf shows Cloudflare is the fastest public DNS service around.</w:t>
      </w:r>
    </w:p>
    <w:p>
      <w:pPr>
        <w:pStyle w:val="Style16"/>
        <w:jc w:val="left"/>
        <w:rPr/>
      </w:pPr>
      <w:r>
        <w:rPr/>
        <w:t>Privacy is another major highlight. Cloudflare doesn't just promise that it won't use your browsing data to serve ads; it commits that it will never write the querying IP address (yours) to disk.</w:t>
      </w:r>
    </w:p>
    <w:p>
      <w:pPr>
        <w:pStyle w:val="Style16"/>
        <w:jc w:val="left"/>
        <w:rPr>
          <w:b/>
          <w:b/>
          <w:bCs/>
          <w:lang w:val="en-US"/>
        </w:rPr>
      </w:pPr>
      <w:r>
        <w:rPr>
          <w:b/>
          <w:bCs/>
          <w:lang w:val="en-US"/>
        </w:rPr>
      </w:r>
    </w:p>
    <w:p>
      <w:pPr>
        <w:pStyle w:val="Style16"/>
        <w:jc w:val="left"/>
        <w:rPr>
          <w:b/>
          <w:b/>
          <w:bCs/>
          <w:lang w:val="en-US"/>
        </w:rPr>
      </w:pPr>
      <w:r>
        <w:rPr>
          <w:b/>
          <w:bCs/>
          <w:lang w:val="en-US"/>
        </w:rPr>
      </w:r>
    </w:p>
    <w:p>
      <w:pPr>
        <w:pStyle w:val="Style16"/>
        <w:jc w:val="left"/>
        <w:rPr>
          <w:b/>
          <w:b/>
          <w:bCs/>
          <w:lang w:val="en-US"/>
        </w:rPr>
      </w:pPr>
      <w:r>
        <w:rPr>
          <w:b/>
          <w:bCs/>
          <w:lang w:val="en-US"/>
        </w:rPr>
      </w:r>
    </w:p>
    <w:p>
      <w:pPr>
        <w:pStyle w:val="Style16"/>
        <w:jc w:val="left"/>
        <w:rPr>
          <w:b/>
          <w:b/>
          <w:bCs/>
          <w:lang w:val="en-US"/>
        </w:rPr>
      </w:pPr>
      <w:r>
        <w:rPr>
          <w:b/>
          <w:bCs/>
          <w:lang w:val="en-US"/>
        </w:rPr>
        <w:t>Google Public DNS:</w:t>
      </w:r>
    </w:p>
    <w:p>
      <w:pPr>
        <w:pStyle w:val="Style16"/>
        <w:jc w:val="left"/>
        <w:rPr>
          <w:b/>
          <w:b/>
          <w:bCs/>
          <w:lang w:val="en-US"/>
        </w:rPr>
      </w:pPr>
      <w:r>
        <w:rPr>
          <w:b w:val="false"/>
          <w:bCs w:val="false"/>
          <w:lang w:val="en-US"/>
        </w:rPr>
        <w:t xml:space="preserve">Google has its fingers in most web-related pies, and DNS is no exception: it's free </w:t>
      </w:r>
      <w:hyperlink r:id="rId27" w:tgtFrame="_blank">
        <w:r>
          <w:rPr>
            <w:rStyle w:val="Style12"/>
            <w:b w:val="false"/>
            <w:bCs w:val="false"/>
            <w:lang w:val="en-US"/>
          </w:rPr>
          <w:t>Public DNS</w:t>
        </w:r>
      </w:hyperlink>
      <w:r>
        <w:rPr>
          <w:b w:val="false"/>
          <w:bCs w:val="false"/>
          <w:lang w:val="en-US"/>
        </w:rPr>
        <w:t xml:space="preserve"> is a simple and effective replacement for your own ISP's nameservers.</w:t>
      </w:r>
    </w:p>
    <w:p>
      <w:pPr>
        <w:pStyle w:val="Style16"/>
        <w:rPr/>
      </w:pPr>
      <w:r>
        <w:rPr/>
        <w:t>Privacy can't quite match the 'we don't keep anything' promises of Cloudflare, but it's not bad. The service logs the full IP address information of the querying device for around 24 to 48 hours for troubleshooting and diagnostic purposes.</w:t>
      </w:r>
    </w:p>
    <w:p>
      <w:pPr>
        <w:pStyle w:val="Normal"/>
        <w:jc w:val="left"/>
        <w:rPr/>
      </w:pPr>
      <w:r>
        <w:rPr/>
      </w:r>
    </w:p>
    <w:p>
      <w:pPr>
        <w:pStyle w:val="2"/>
        <w:rPr/>
      </w:pPr>
      <w:r>
        <w:rPr/>
        <w:drawing>
          <wp:anchor behindDoc="0" distT="0" distB="0" distL="0" distR="0" simplePos="0" locked="0" layoutInCell="1" allowOverlap="1" relativeHeight="14">
            <wp:simplePos x="0" y="0"/>
            <wp:positionH relativeFrom="column">
              <wp:posOffset>167640</wp:posOffset>
            </wp:positionH>
            <wp:positionV relativeFrom="paragraph">
              <wp:posOffset>635</wp:posOffset>
            </wp:positionV>
            <wp:extent cx="2971800" cy="266700"/>
            <wp:effectExtent l="0" t="0" r="0" b="0"/>
            <wp:wrapSquare wrapText="largest"/>
            <wp:docPr id="7"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5" descr=""/>
                    <pic:cNvPicPr>
                      <a:picLocks noChangeAspect="1" noChangeArrowheads="1"/>
                    </pic:cNvPicPr>
                  </pic:nvPicPr>
                  <pic:blipFill>
                    <a:blip r:embed="rId28"/>
                    <a:stretch>
                      <a:fillRect/>
                    </a:stretch>
                  </pic:blipFill>
                  <pic:spPr bwMode="auto">
                    <a:xfrm>
                      <a:off x="0" y="0"/>
                      <a:ext cx="2971800" cy="266700"/>
                    </a:xfrm>
                    <a:prstGeom prst="rect">
                      <a:avLst/>
                    </a:prstGeom>
                  </pic:spPr>
                </pic:pic>
              </a:graphicData>
            </a:graphic>
          </wp:anchor>
        </w:drawing>
      </w:r>
    </w:p>
    <w:p>
      <w:pPr>
        <w:pStyle w:val="2"/>
        <w:rPr/>
      </w:pPr>
      <w:r>
        <w:rPr/>
      </w:r>
    </w:p>
    <w:p>
      <w:pPr>
        <w:pStyle w:val="2"/>
        <w:rPr/>
      </w:pPr>
      <w:r>
        <w:rPr/>
        <w:t>#Άσκηση 3.6</w:t>
      </w:r>
    </w:p>
    <w:p>
      <w:pPr>
        <w:pStyle w:val="Normal"/>
        <w:rPr/>
      </w:pPr>
      <w:r>
        <w:rPr/>
        <w:t xml:space="preserve">Με την εγκατάσταση της εφαρμογής </w:t>
      </w:r>
      <w:r>
        <w:rPr>
          <w:lang w:val="en-US"/>
        </w:rPr>
        <w:t>Advanced</w:t>
      </w:r>
      <w:r>
        <w:rPr/>
        <w:t xml:space="preserve"> </w:t>
      </w:r>
      <w:r>
        <w:rPr>
          <w:lang w:val="en-US"/>
        </w:rPr>
        <w:t>Port</w:t>
      </w:r>
      <w:r>
        <w:rPr/>
        <w:t xml:space="preserve"> </w:t>
      </w:r>
      <w:r>
        <w:rPr>
          <w:lang w:val="en-US"/>
        </w:rPr>
        <w:t>Scanner</w:t>
      </w:r>
      <w:r>
        <w:rPr/>
        <w:t>, «σκανάρουμε» όλο το εύρος διευθύνσεων του οικιακού μας δικτύου για να εντοπίσουμε τις συσκευές που το χρησιμοποιούν και τους πόρους έχουν προσβάσιμους στο δίκτυο.  Ο έλεγχος περιορίζεται στις πρώτες 1023 πόρτες. Με την αποτύπωση των αποτελεσμάτων με μια εικόνα (</w:t>
      </w:r>
      <w:r>
        <w:rPr>
          <w:lang w:val="en-US"/>
        </w:rPr>
        <w:t>screenshot</w:t>
      </w:r>
      <w:r>
        <w:rPr/>
        <w:t>) από την εφαρμογή θα πρέπει να συμπληρωθεί ο παρακάτω πίνακας.</w:t>
      </w:r>
    </w:p>
    <w:p>
      <w:pPr>
        <w:pStyle w:val="Normal"/>
        <w:rPr/>
      </w:pPr>
      <w:r>
        <w:rPr/>
      </w:r>
    </w:p>
    <w:p>
      <w:pPr>
        <w:pStyle w:val="Normal"/>
        <w:rPr/>
      </w:pPr>
      <w:r>
        <w:rPr/>
      </w:r>
    </w:p>
    <w:p>
      <w:pPr>
        <w:pStyle w:val="Normal"/>
        <w:rPr/>
      </w:pPr>
      <w:r>
        <w:rPr/>
      </w:r>
    </w:p>
    <w:p>
      <w:pPr>
        <w:pStyle w:val="Normal"/>
        <w:rPr/>
      </w:pPr>
      <w:r>
        <w:rPr/>
      </w:r>
    </w:p>
    <w:tbl>
      <w:tblPr>
        <w:tblStyle w:val="a7"/>
        <w:tblW w:w="8784" w:type="dxa"/>
        <w:jc w:val="left"/>
        <w:tblInd w:w="0" w:type="dxa"/>
        <w:tblCellMar>
          <w:top w:w="0" w:type="dxa"/>
          <w:left w:w="108" w:type="dxa"/>
          <w:bottom w:w="0" w:type="dxa"/>
          <w:right w:w="108" w:type="dxa"/>
        </w:tblCellMar>
        <w:tblLook w:firstRow="1" w:noVBand="1" w:lastRow="0" w:firstColumn="1" w:lastColumn="0" w:noHBand="0" w:val="04a0"/>
      </w:tblPr>
      <w:tblGrid>
        <w:gridCol w:w="2120"/>
        <w:gridCol w:w="6663"/>
      </w:tblGrid>
      <w:tr>
        <w:trPr/>
        <w:tc>
          <w:tcPr>
            <w:tcW w:w="2120" w:type="dxa"/>
            <w:tcBorders/>
            <w:shd w:color="auto" w:fill="F2F2F2" w:themeFill="background1" w:themeFillShade="f2" w:val="clear"/>
          </w:tcPr>
          <w:p>
            <w:pPr>
              <w:pStyle w:val="Style24"/>
              <w:spacing w:lineRule="auto" w:line="240" w:before="0" w:after="0"/>
              <w:rPr/>
            </w:pPr>
            <w:r>
              <w:rPr/>
              <w:t>Κόμβος</w:t>
            </w:r>
          </w:p>
        </w:tc>
        <w:tc>
          <w:tcPr>
            <w:tcW w:w="6663" w:type="dxa"/>
            <w:tcBorders/>
            <w:shd w:color="auto" w:fill="F2F2F2" w:themeFill="background1" w:themeFillShade="f2" w:val="clear"/>
            <w:vAlign w:val="center"/>
          </w:tcPr>
          <w:p>
            <w:pPr>
              <w:pStyle w:val="Style24"/>
              <w:spacing w:lineRule="auto" w:line="240" w:before="0" w:after="0"/>
              <w:rPr/>
            </w:pPr>
            <w:r>
              <w:rPr/>
              <w:t>Χαρακτηριστικά</w:t>
            </w:r>
          </w:p>
        </w:tc>
      </w:tr>
      <w:tr>
        <w:trPr/>
        <w:tc>
          <w:tcPr>
            <w:tcW w:w="2120" w:type="dxa"/>
            <w:tcBorders/>
            <w:shd w:fill="auto" w:val="clear"/>
            <w:vAlign w:val="center"/>
          </w:tcPr>
          <w:p>
            <w:pPr>
              <w:pStyle w:val="Style24"/>
              <w:spacing w:lineRule="auto" w:line="240" w:before="0" w:after="0"/>
              <w:rPr/>
            </w:pPr>
            <w:r>
              <w:drawing>
                <wp:anchor behindDoc="0" distT="0" distB="0" distL="0" distR="0" simplePos="0" locked="0" layoutInCell="1" allowOverlap="1" relativeHeight="15">
                  <wp:simplePos x="0" y="0"/>
                  <wp:positionH relativeFrom="column">
                    <wp:posOffset>45720</wp:posOffset>
                  </wp:positionH>
                  <wp:positionV relativeFrom="paragraph">
                    <wp:posOffset>34290</wp:posOffset>
                  </wp:positionV>
                  <wp:extent cx="5126990" cy="797560"/>
                  <wp:effectExtent l="0" t="0" r="0" b="0"/>
                  <wp:wrapSquare wrapText="largest"/>
                  <wp:docPr id="8"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6" descr=""/>
                          <pic:cNvPicPr>
                            <a:picLocks noChangeAspect="1" noChangeArrowheads="1"/>
                          </pic:cNvPicPr>
                        </pic:nvPicPr>
                        <pic:blipFill>
                          <a:blip r:embed="rId29"/>
                          <a:stretch>
                            <a:fillRect/>
                          </a:stretch>
                        </pic:blipFill>
                        <pic:spPr bwMode="auto">
                          <a:xfrm>
                            <a:off x="0" y="0"/>
                            <a:ext cx="5126990" cy="797560"/>
                          </a:xfrm>
                          <a:prstGeom prst="rect">
                            <a:avLst/>
                          </a:prstGeom>
                        </pic:spPr>
                      </pic:pic>
                    </a:graphicData>
                  </a:graphic>
                </wp:anchor>
              </w:drawing>
            </w:r>
            <w:r>
              <w:rPr/>
              <w:t>#</w:t>
            </w:r>
            <w:r>
              <w:rPr/>
              <w:t xml:space="preserve"> </w:t>
            </w:r>
          </w:p>
        </w:tc>
        <w:tc>
          <w:tcPr>
            <w:tcW w:w="6663" w:type="dxa"/>
            <w:tcBorders/>
            <w:shd w:fill="auto" w:val="clear"/>
          </w:tcPr>
          <w:p>
            <w:pPr>
              <w:pStyle w:val="Style24"/>
              <w:numPr>
                <w:ilvl w:val="0"/>
                <w:numId w:val="0"/>
              </w:numPr>
              <w:spacing w:lineRule="auto" w:line="240" w:before="0" w:after="0"/>
              <w:ind w:left="720" w:hanging="0"/>
              <w:rPr>
                <w:lang w:val="en-US"/>
              </w:rPr>
            </w:pPr>
            <w:r>
              <w:rPr>
                <w:lang w:val="en-US"/>
              </w:rPr>
            </w:r>
          </w:p>
        </w:tc>
      </w:tr>
      <w:tr>
        <w:trPr/>
        <w:tc>
          <w:tcPr>
            <w:tcW w:w="2120" w:type="dxa"/>
            <w:tcBorders/>
            <w:shd w:fill="auto" w:val="clear"/>
          </w:tcPr>
          <w:p>
            <w:pPr>
              <w:pStyle w:val="Style24"/>
              <w:spacing w:lineRule="auto" w:line="240" w:before="0" w:after="0"/>
              <w:rPr/>
            </w:pPr>
            <w:r>
              <w:rPr/>
              <w:t>…</w:t>
            </w:r>
          </w:p>
        </w:tc>
        <w:tc>
          <w:tcPr>
            <w:tcW w:w="6663" w:type="dxa"/>
            <w:tcBorders/>
            <w:shd w:fill="auto" w:val="clear"/>
          </w:tcPr>
          <w:p>
            <w:pPr>
              <w:pStyle w:val="Style24"/>
              <w:spacing w:lineRule="auto" w:line="240" w:before="0" w:after="0"/>
              <w:rPr/>
            </w:pPr>
            <w:r>
              <w:rPr/>
            </w:r>
          </w:p>
        </w:tc>
      </w:tr>
    </w:tbl>
    <w:p>
      <w:pPr>
        <w:pStyle w:val="2"/>
        <w:rPr/>
      </w:pPr>
      <w:r>
        <w:rPr/>
      </w:r>
    </w:p>
    <w:p>
      <w:pPr>
        <w:pStyle w:val="2"/>
        <w:rPr/>
      </w:pPr>
      <w:r>
        <w:rPr/>
      </w:r>
    </w:p>
    <w:p>
      <w:pPr>
        <w:pStyle w:val="2"/>
        <w:rPr/>
      </w:pPr>
      <w:r>
        <w:rPr/>
        <w:t>#Άσκηση 3.7</w:t>
      </w:r>
    </w:p>
    <w:p>
      <w:pPr>
        <w:pStyle w:val="Normal"/>
        <w:rPr/>
      </w:pPr>
      <w:r>
        <w:rPr/>
        <w:t xml:space="preserve">Επισκεπτόμαστε τη σελίδα </w:t>
      </w:r>
      <w:hyperlink r:id="rId30">
        <w:r>
          <w:rPr>
            <w:rStyle w:val="Style12"/>
          </w:rPr>
          <w:t>https://www.speedtest.net/</w:t>
        </w:r>
      </w:hyperlink>
      <w:r>
        <w:rPr/>
        <w:t xml:space="preserve"> 3 φορές σε διαφορετικές στιγμές της μέρας και καταγράφουμε τα αποτελέσματα του ελέγχου στον παρακάτω πίνακα. Παραθέτουμε και τις 3 εικόνες (</w:t>
      </w:r>
      <w:r>
        <w:rPr>
          <w:lang w:val="en-US"/>
        </w:rPr>
        <w:t>screenshot</w:t>
      </w:r>
      <w:r>
        <w:rPr/>
        <w:t xml:space="preserve">) από την εκτέλεση του </w:t>
      </w:r>
      <w:r>
        <w:rPr>
          <w:lang w:val="en-US"/>
        </w:rPr>
        <w:t>test</w:t>
      </w:r>
      <w:r>
        <w:rPr/>
        <w:t xml:space="preserve">. </w:t>
      </w:r>
    </w:p>
    <w:tbl>
      <w:tblPr>
        <w:tblStyle w:val="a7"/>
        <w:tblW w:w="8784" w:type="dxa"/>
        <w:jc w:val="left"/>
        <w:tblInd w:w="0" w:type="dxa"/>
        <w:tblCellMar>
          <w:top w:w="0" w:type="dxa"/>
          <w:left w:w="108" w:type="dxa"/>
          <w:bottom w:w="0" w:type="dxa"/>
          <w:right w:w="108" w:type="dxa"/>
        </w:tblCellMar>
        <w:tblLook w:firstRow="1" w:noVBand="1" w:lastRow="0" w:firstColumn="1" w:lastColumn="0" w:noHBand="0" w:val="04a0"/>
      </w:tblPr>
      <w:tblGrid>
        <w:gridCol w:w="2120"/>
        <w:gridCol w:w="6663"/>
      </w:tblGrid>
      <w:tr>
        <w:trPr/>
        <w:tc>
          <w:tcPr>
            <w:tcW w:w="2120" w:type="dxa"/>
            <w:tcBorders/>
            <w:shd w:color="auto" w:fill="F2F2F2" w:themeFill="background1" w:themeFillShade="f2" w:val="clear"/>
          </w:tcPr>
          <w:p>
            <w:pPr>
              <w:pStyle w:val="Style24"/>
              <w:spacing w:lineRule="auto" w:line="240" w:before="0" w:after="0"/>
              <w:rPr/>
            </w:pPr>
            <w:r>
              <w:rPr/>
              <w:t>Μέτρηση</w:t>
            </w:r>
          </w:p>
        </w:tc>
        <w:tc>
          <w:tcPr>
            <w:tcW w:w="6663" w:type="dxa"/>
            <w:tcBorders/>
            <w:shd w:color="auto" w:fill="F2F2F2" w:themeFill="background1" w:themeFillShade="f2" w:val="clear"/>
            <w:vAlign w:val="center"/>
          </w:tcPr>
          <w:p>
            <w:pPr>
              <w:pStyle w:val="Style24"/>
              <w:spacing w:lineRule="auto" w:line="240" w:before="0" w:after="0"/>
              <w:rPr/>
            </w:pPr>
            <w:r>
              <w:rPr/>
              <w:t>Χαρακτηριστικά</w:t>
            </w:r>
          </w:p>
        </w:tc>
      </w:tr>
      <w:tr>
        <w:trPr/>
        <w:tc>
          <w:tcPr>
            <w:tcW w:w="2120" w:type="dxa"/>
            <w:tcBorders/>
            <w:shd w:fill="auto" w:val="clear"/>
            <w:vAlign w:val="center"/>
          </w:tcPr>
          <w:p>
            <w:pPr>
              <w:pStyle w:val="Style24"/>
              <w:numPr>
                <w:ilvl w:val="0"/>
                <w:numId w:val="5"/>
              </w:numPr>
              <w:spacing w:lineRule="auto" w:line="240" w:before="0" w:after="0"/>
              <w:rPr/>
            </w:pPr>
            <w:r>
              <w:rPr/>
              <w:t># 9-4-2020 - Περιστέρι</w:t>
            </w:r>
          </w:p>
        </w:tc>
        <w:tc>
          <w:tcPr>
            <w:tcW w:w="6663" w:type="dxa"/>
            <w:tcBorders/>
            <w:shd w:fill="auto" w:val="clear"/>
          </w:tcPr>
          <w:p>
            <w:pPr>
              <w:pStyle w:val="Style24"/>
              <w:numPr>
                <w:ilvl w:val="0"/>
                <w:numId w:val="3"/>
              </w:numPr>
              <w:spacing w:lineRule="auto" w:line="240" w:before="0" w:after="0"/>
              <w:rPr>
                <w:lang w:val="en-US"/>
              </w:rPr>
            </w:pPr>
            <w:r>
              <w:rPr>
                <w:lang w:val="en-US"/>
              </w:rPr>
              <w:t>15 Ping</w:t>
            </w:r>
          </w:p>
          <w:p>
            <w:pPr>
              <w:pStyle w:val="Style24"/>
              <w:numPr>
                <w:ilvl w:val="0"/>
                <w:numId w:val="3"/>
              </w:numPr>
              <w:spacing w:lineRule="auto" w:line="240" w:before="0" w:after="0"/>
              <w:rPr>
                <w:lang w:val="en-US"/>
              </w:rPr>
            </w:pPr>
            <w:r>
              <w:rPr>
                <w:lang w:val="en-US"/>
              </w:rPr>
              <w:t>30.45Mbps</w:t>
            </w:r>
          </w:p>
          <w:p>
            <w:pPr>
              <w:pStyle w:val="Style24"/>
              <w:numPr>
                <w:ilvl w:val="0"/>
                <w:numId w:val="3"/>
              </w:numPr>
              <w:spacing w:lineRule="auto" w:line="240" w:before="0" w:after="0"/>
              <w:rPr/>
            </w:pPr>
            <w:r>
              <w:rPr>
                <w:lang w:val="en-US"/>
              </w:rPr>
              <w:t>2.98Mbps</w:t>
            </w:r>
          </w:p>
          <w:p>
            <w:pPr>
              <w:pStyle w:val="Style24"/>
              <w:numPr>
                <w:ilvl w:val="0"/>
                <w:numId w:val="3"/>
              </w:numPr>
              <w:spacing w:lineRule="auto" w:line="240" w:before="0" w:after="0"/>
              <w:rPr>
                <w:lang w:val="en-US"/>
              </w:rPr>
            </w:pPr>
            <w:r>
              <w:rPr>
                <w:lang w:val="en-US"/>
              </w:rPr>
              <w:t xml:space="preserve">4 </w:t>
            </w:r>
            <w:r>
              <w:rPr>
                <w:lang w:val="el-GR"/>
              </w:rPr>
              <w:t>Χρήστες</w:t>
            </w:r>
          </w:p>
        </w:tc>
      </w:tr>
      <w:tr>
        <w:trPr/>
        <w:tc>
          <w:tcPr>
            <w:tcW w:w="2120" w:type="dxa"/>
            <w:tcBorders/>
            <w:shd w:fill="auto" w:val="clear"/>
          </w:tcPr>
          <w:p>
            <w:pPr>
              <w:pStyle w:val="Style24"/>
              <w:spacing w:lineRule="auto" w:line="240" w:before="0" w:after="0"/>
              <w:rPr>
                <w:lang w:val="el-GR"/>
              </w:rPr>
            </w:pPr>
            <w:r>
              <w:rPr>
                <w:lang w:val="el-GR"/>
              </w:rPr>
              <w:t>Βραδυ:</w:t>
            </w:r>
          </w:p>
          <w:p>
            <w:pPr>
              <w:pStyle w:val="Style24"/>
              <w:spacing w:lineRule="auto" w:line="240" w:before="0" w:after="0"/>
              <w:rPr>
                <w:lang w:val="el-GR"/>
              </w:rPr>
            </w:pPr>
            <w:r>
              <w:rPr>
                <w:lang w:val="el-GR"/>
              </w:rPr>
            </w:r>
          </w:p>
          <w:p>
            <w:pPr>
              <w:pStyle w:val="Style24"/>
              <w:spacing w:lineRule="auto" w:line="240" w:before="0" w:after="0"/>
              <w:rPr>
                <w:lang w:val="el-GR"/>
              </w:rPr>
            </w:pPr>
            <w:r>
              <w:rPr>
                <w:lang w:val="el-GR"/>
              </w:rPr>
            </w:r>
          </w:p>
          <w:p>
            <w:pPr>
              <w:pStyle w:val="Style24"/>
              <w:spacing w:lineRule="auto" w:line="240" w:before="0" w:after="0"/>
              <w:rPr>
                <w:lang w:val="el-GR"/>
              </w:rPr>
            </w:pPr>
            <w:r>
              <w:rPr>
                <w:lang w:val="el-GR"/>
              </w:rPr>
            </w:r>
          </w:p>
          <w:p>
            <w:pPr>
              <w:pStyle w:val="Style24"/>
              <w:spacing w:lineRule="auto" w:line="240" w:before="0" w:after="0"/>
              <w:rPr>
                <w:lang w:val="el-GR"/>
              </w:rPr>
            </w:pPr>
            <w:r>
              <w:rPr>
                <w:lang w:val="el-GR"/>
              </w:rPr>
              <w:t>Μεσημερι:</w:t>
            </w:r>
          </w:p>
          <w:p>
            <w:pPr>
              <w:pStyle w:val="Style24"/>
              <w:spacing w:lineRule="auto" w:line="240" w:before="0" w:after="0"/>
              <w:rPr>
                <w:lang w:val="el-GR"/>
              </w:rPr>
            </w:pPr>
            <w:r>
              <w:rPr>
                <w:lang w:val="el-GR"/>
              </w:rPr>
            </w:r>
          </w:p>
          <w:p>
            <w:pPr>
              <w:pStyle w:val="Style24"/>
              <w:spacing w:lineRule="auto" w:line="240" w:before="0" w:after="0"/>
              <w:rPr>
                <w:lang w:val="el-GR"/>
              </w:rPr>
            </w:pPr>
            <w:r>
              <w:rPr>
                <w:lang w:val="el-GR"/>
              </w:rPr>
            </w:r>
          </w:p>
          <w:p>
            <w:pPr>
              <w:pStyle w:val="Style24"/>
              <w:spacing w:lineRule="auto" w:line="240" w:before="0" w:after="0"/>
              <w:rPr>
                <w:lang w:val="el-GR"/>
              </w:rPr>
            </w:pPr>
            <w:r>
              <w:rPr>
                <w:lang w:val="el-GR"/>
              </w:rPr>
              <w:t>Πρωί:</w:t>
            </w:r>
          </w:p>
        </w:tc>
        <w:tc>
          <w:tcPr>
            <w:tcW w:w="6663" w:type="dxa"/>
            <w:tcBorders/>
            <w:shd w:fill="auto" w:val="clear"/>
          </w:tcPr>
          <w:p>
            <w:pPr>
              <w:pStyle w:val="Style24"/>
              <w:spacing w:lineRule="auto" w:line="240" w:before="0" w:after="0"/>
              <w:rPr/>
            </w:pPr>
            <w:r>
              <w:rPr/>
              <w:drawing>
                <wp:anchor behindDoc="0" distT="0" distB="0" distL="0" distR="0" simplePos="0" locked="0" layoutInCell="1" allowOverlap="1" relativeHeight="17">
                  <wp:simplePos x="0" y="0"/>
                  <wp:positionH relativeFrom="column">
                    <wp:posOffset>6985</wp:posOffset>
                  </wp:positionH>
                  <wp:positionV relativeFrom="paragraph">
                    <wp:posOffset>33655</wp:posOffset>
                  </wp:positionV>
                  <wp:extent cx="2819400" cy="426720"/>
                  <wp:effectExtent l="0" t="0" r="0" b="0"/>
                  <wp:wrapSquare wrapText="largest"/>
                  <wp:docPr id="9"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7" descr=""/>
                          <pic:cNvPicPr>
                            <a:picLocks noChangeAspect="1" noChangeArrowheads="1"/>
                          </pic:cNvPicPr>
                        </pic:nvPicPr>
                        <pic:blipFill>
                          <a:blip r:embed="rId31"/>
                          <a:stretch>
                            <a:fillRect/>
                          </a:stretch>
                        </pic:blipFill>
                        <pic:spPr bwMode="auto">
                          <a:xfrm>
                            <a:off x="0" y="0"/>
                            <a:ext cx="2819400" cy="426720"/>
                          </a:xfrm>
                          <a:prstGeom prst="rect">
                            <a:avLst/>
                          </a:prstGeom>
                        </pic:spPr>
                      </pic:pic>
                    </a:graphicData>
                  </a:graphic>
                </wp:anchor>
              </w:drawing>
            </w:r>
          </w:p>
          <w:p>
            <w:pPr>
              <w:pStyle w:val="Style24"/>
              <w:spacing w:lineRule="auto" w:line="240" w:before="0" w:after="0"/>
              <w:rPr/>
            </w:pPr>
            <w:r>
              <w:rPr/>
            </w:r>
          </w:p>
          <w:p>
            <w:pPr>
              <w:pStyle w:val="Style24"/>
              <w:spacing w:lineRule="auto" w:line="240" w:before="0" w:after="0"/>
              <w:rPr/>
            </w:pPr>
            <w:r>
              <w:rPr/>
            </w:r>
          </w:p>
          <w:p>
            <w:pPr>
              <w:pStyle w:val="Style24"/>
              <w:spacing w:lineRule="auto" w:line="240" w:before="0" w:after="0"/>
              <w:rPr>
                <w:lang w:val="en-US"/>
              </w:rPr>
            </w:pPr>
            <w:r>
              <w:rPr>
                <w:lang w:val="en-US"/>
              </w:rPr>
              <w:drawing>
                <wp:anchor behindDoc="0" distT="0" distB="0" distL="0" distR="0" simplePos="0" locked="0" layoutInCell="1" allowOverlap="1" relativeHeight="18">
                  <wp:simplePos x="0" y="0"/>
                  <wp:positionH relativeFrom="column">
                    <wp:posOffset>-15875</wp:posOffset>
                  </wp:positionH>
                  <wp:positionV relativeFrom="paragraph">
                    <wp:posOffset>635</wp:posOffset>
                  </wp:positionV>
                  <wp:extent cx="3077845" cy="495935"/>
                  <wp:effectExtent l="0" t="0" r="0" b="0"/>
                  <wp:wrapSquare wrapText="largest"/>
                  <wp:docPr id="10"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8" descr=""/>
                          <pic:cNvPicPr>
                            <a:picLocks noChangeAspect="1" noChangeArrowheads="1"/>
                          </pic:cNvPicPr>
                        </pic:nvPicPr>
                        <pic:blipFill>
                          <a:blip r:embed="rId32"/>
                          <a:stretch>
                            <a:fillRect/>
                          </a:stretch>
                        </pic:blipFill>
                        <pic:spPr bwMode="auto">
                          <a:xfrm>
                            <a:off x="0" y="0"/>
                            <a:ext cx="3077845" cy="495935"/>
                          </a:xfrm>
                          <a:prstGeom prst="rect">
                            <a:avLst/>
                          </a:prstGeom>
                        </pic:spPr>
                      </pic:pic>
                    </a:graphicData>
                  </a:graphic>
                </wp:anchor>
              </w:drawing>
            </w:r>
          </w:p>
          <w:p>
            <w:pPr>
              <w:pStyle w:val="Style24"/>
              <w:spacing w:lineRule="auto" w:line="240" w:before="0" w:after="0"/>
              <w:rPr/>
            </w:pPr>
            <w:r>
              <w:rPr/>
            </w:r>
          </w:p>
          <w:p>
            <w:pPr>
              <w:pStyle w:val="Style24"/>
              <w:spacing w:lineRule="auto" w:line="240" w:before="0" w:after="0"/>
              <w:rPr/>
            </w:pPr>
            <w:r>
              <w:rPr/>
            </w:r>
          </w:p>
          <w:p>
            <w:pPr>
              <w:pStyle w:val="Style24"/>
              <w:spacing w:lineRule="auto" w:line="240" w:before="0" w:after="0"/>
              <w:rPr/>
            </w:pPr>
            <w:r>
              <w:rPr/>
              <w:drawing>
                <wp:anchor behindDoc="0" distT="0" distB="0" distL="0" distR="0" simplePos="0" locked="0" layoutInCell="1" allowOverlap="1" relativeHeight="16">
                  <wp:simplePos x="0" y="0"/>
                  <wp:positionH relativeFrom="column">
                    <wp:posOffset>72390</wp:posOffset>
                  </wp:positionH>
                  <wp:positionV relativeFrom="paragraph">
                    <wp:posOffset>136525</wp:posOffset>
                  </wp:positionV>
                  <wp:extent cx="2903220" cy="54800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33"/>
                          <a:stretch>
                            <a:fillRect/>
                          </a:stretch>
                        </pic:blipFill>
                        <pic:spPr bwMode="auto">
                          <a:xfrm>
                            <a:off x="0" y="0"/>
                            <a:ext cx="2903220" cy="548005"/>
                          </a:xfrm>
                          <a:prstGeom prst="rect">
                            <a:avLst/>
                          </a:prstGeom>
                        </pic:spPr>
                      </pic:pic>
                    </a:graphicData>
                  </a:graphic>
                </wp:anchor>
              </w:drawing>
            </w:r>
          </w:p>
          <w:p>
            <w:pPr>
              <w:pStyle w:val="Style24"/>
              <w:spacing w:lineRule="auto" w:line="240" w:before="0" w:after="0"/>
              <w:rPr/>
            </w:pPr>
            <w:r>
              <w:rPr/>
            </w:r>
          </w:p>
          <w:p>
            <w:pPr>
              <w:pStyle w:val="Style24"/>
              <w:spacing w:lineRule="auto" w:line="240" w:before="0" w:after="0"/>
              <w:rPr/>
            </w:pPr>
            <w:r>
              <w:rPr/>
            </w:r>
          </w:p>
          <w:p>
            <w:pPr>
              <w:pStyle w:val="Style24"/>
              <w:spacing w:lineRule="auto" w:line="240" w:before="0" w:after="0"/>
              <w:rPr/>
            </w:pPr>
            <w:r>
              <w:rPr/>
            </w:r>
          </w:p>
          <w:p>
            <w:pPr>
              <w:pStyle w:val="Style24"/>
              <w:spacing w:lineRule="auto" w:line="240" w:before="0" w:after="0"/>
              <w:rPr/>
            </w:pPr>
            <w:r>
              <w:rPr/>
            </w:r>
          </w:p>
        </w:tc>
      </w:tr>
    </w:tbl>
    <w:p>
      <w:pPr>
        <w:pStyle w:val="Normal"/>
        <w:rPr/>
      </w:pPr>
      <w:r>
        <w:rPr/>
        <w:t>Μπορούμε να ερμηνεύσουμε τα αποτελέσματα βάσει των στατιστικών που γνωρίζουμε για τις συνήθειες των άλλων μελών της οικογένειας;  Ο χρόνος μεταφοράς ενός αρχείου 5</w:t>
      </w:r>
      <w:r>
        <w:rPr>
          <w:lang w:val="en-US"/>
        </w:rPr>
        <w:t>GB</w:t>
      </w:r>
      <w:r>
        <w:rPr/>
        <w:t xml:space="preserve"> είναι συνάρτηση της ταχύτητας αποστολής (</w:t>
      </w:r>
      <w:r>
        <w:rPr>
          <w:lang w:val="en-US"/>
        </w:rPr>
        <w:t>UPLOAD</w:t>
      </w:r>
      <w:r>
        <w:rPr/>
        <w:t xml:space="preserve">). </w:t>
      </w:r>
    </w:p>
    <w:p>
      <w:pPr>
        <w:pStyle w:val="Normal"/>
        <w:rPr/>
      </w:pPr>
      <w:r>
        <w:rPr/>
      </w:r>
    </w:p>
    <w:p>
      <w:pPr>
        <w:pStyle w:val="Normal"/>
        <w:spacing w:before="0" w:after="120"/>
        <w:rPr/>
      </w:pPr>
      <w:r>
        <w:rPr/>
        <w:t>Ο χρόνος αποστολής αυτού του αρχείου με</w:t>
      </w:r>
      <w:r>
        <w:rPr>
          <w:lang w:val="en-US"/>
        </w:rPr>
        <w:t xml:space="preserve"> Upload speed 2.97 </w:t>
      </w:r>
      <w:r>
        <w:rPr/>
        <w:t>ειναι :</w:t>
      </w:r>
      <w:r>
        <w:rPr>
          <w:lang w:val="en-US"/>
        </w:rPr>
        <w:t xml:space="preserve"> 4 hours 1min 1 seconds</w:t>
      </w:r>
    </w:p>
    <w:sectPr>
      <w:headerReference w:type="default" r:id="rId34"/>
      <w:headerReference w:type="first" r:id="rId35"/>
      <w:footerReference w:type="default" r:id="rId36"/>
      <w:footerReference w:type="first" r:id="rId37"/>
      <w:type w:val="nextPage"/>
      <w:pgSz w:w="11906" w:h="16838"/>
      <w:pgMar w:left="1701" w:right="1418" w:header="709" w:top="1678" w:footer="816"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041001"/>
    </w:sdtPr>
    <w:sdtContent>
      <w:p>
        <w:pPr>
          <w:pStyle w:val="Style21"/>
          <w:spacing w:before="0" w:after="120"/>
          <w:jc w:val="right"/>
          <w:rPr/>
        </w:pPr>
        <w:r>
          <w:rPr/>
          <w:t xml:space="preserve">Σελίδα | </w:t>
        </w:r>
        <w:r>
          <w:rPr/>
          <w:fldChar w:fldCharType="begin"/>
        </w:r>
        <w:r>
          <w:rPr/>
          <w:instrText> PAGE </w:instrText>
        </w:r>
        <w:r>
          <w:rPr/>
          <w:fldChar w:fldCharType="separate"/>
        </w:r>
        <w:r>
          <w:rPr/>
          <w:t>4</w:t>
        </w:r>
        <w:r>
          <w:rPr/>
          <w:fldChar w:fldCharType="end"/>
        </w:r>
        <w:r>
          <w:rPr/>
          <w:t xml:space="preserve"> </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tabs>
        <w:tab w:val="center" w:pos="4153" w:leader="none"/>
        <w:tab w:val="right" w:pos="8306" w:leader="none"/>
      </w:tabs>
      <w:spacing w:lineRule="auto" w:line="240"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spacing w:before="120" w:after="120"/>
      <w:contextualSpacing/>
      <w:rPr/>
    </w:pPr>
    <w:r>
      <w:drawing>
        <wp:anchor behindDoc="1" distT="0" distB="0" distL="0" distR="114300" simplePos="0" locked="0" layoutInCell="1" allowOverlap="1" relativeHeight="5">
          <wp:simplePos x="0" y="0"/>
          <wp:positionH relativeFrom="margin">
            <wp:align>left</wp:align>
          </wp:positionH>
          <wp:positionV relativeFrom="paragraph">
            <wp:posOffset>-69215</wp:posOffset>
          </wp:positionV>
          <wp:extent cx="502920" cy="502920"/>
          <wp:effectExtent l="0" t="0" r="0" b="0"/>
          <wp:wrapSquare wrapText="bothSides"/>
          <wp:docPr id="12" name="Εικόνα 22" descr="C:\Users\Nikos\AppData\Local\Microsoft\Windows\INetCache\Content.MSO\3BC675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22" descr="C:\Users\Nikos\AppData\Local\Microsoft\Windows\INetCache\Content.MSO\3BC67511.tmp"/>
                  <pic:cNvPicPr>
                    <a:picLocks noChangeAspect="1" noChangeArrowheads="1"/>
                  </pic:cNvPicPr>
                </pic:nvPicPr>
                <pic:blipFill>
                  <a:blip r:embed="rId1"/>
                  <a:stretch>
                    <a:fillRect/>
                  </a:stretch>
                </pic:blipFill>
                <pic:spPr bwMode="auto">
                  <a:xfrm>
                    <a:off x="0" y="0"/>
                    <a:ext cx="502920" cy="502920"/>
                  </a:xfrm>
                  <a:prstGeom prst="rect">
                    <a:avLst/>
                  </a:prstGeom>
                </pic:spPr>
              </pic:pic>
            </a:graphicData>
          </a:graphic>
        </wp:anchor>
      </w:drawing>
    </w:r>
    <w:r>
      <w:rPr/>
      <w:t>Π</w:t>
    </w:r>
    <w:r>
      <w:rPr/>
      <w:t>ανεπιστήμιο Δυτικής Αττικής</w:t>
    </w:r>
  </w:p>
  <w:p>
    <w:pPr>
      <w:pStyle w:val="Style22"/>
      <w:rPr/>
    </w:pPr>
    <w:r>
      <w:rPr/>
      <w:t>Τμήμα Αρχειονομίας, Βιβλιοθηκονομίας και Συστημάτων Πληροφόρησης</w:t>
    </w:r>
  </w:p>
  <w:p>
    <w:pPr>
      <w:pStyle w:val="Style22"/>
      <w:spacing w:before="120" w:after="120"/>
      <w:contextualSpacing/>
      <w:rPr/>
    </w:pPr>
    <w:r>
      <mc:AlternateContent>
        <mc:Choice Requires="wps">
          <w:drawing>
            <wp:anchor behindDoc="1" distT="0" distB="0" distL="0" distR="0" simplePos="0" locked="0" layoutInCell="1" allowOverlap="1" relativeHeight="9" wp14:anchorId="115C82BF">
              <wp:simplePos x="0" y="0"/>
              <wp:positionH relativeFrom="margin">
                <wp:align>right</wp:align>
              </wp:positionH>
              <wp:positionV relativeFrom="paragraph">
                <wp:posOffset>144780</wp:posOffset>
              </wp:positionV>
              <wp:extent cx="4963160" cy="1270"/>
              <wp:effectExtent l="0" t="0" r="0" b="0"/>
              <wp:wrapNone/>
              <wp:docPr id="13" name="Ευθεία γραμμή σύνδεσης 10"/>
              <a:graphic xmlns:a="http://schemas.openxmlformats.org/drawingml/2006/main">
                <a:graphicData uri="http://schemas.microsoft.com/office/word/2010/wordprocessingShape">
                  <wps:wsp>
                    <wps:cNvSpPr/>
                    <wps:spPr>
                      <a:xfrm>
                        <a:off x="0" y="0"/>
                        <a:ext cx="49626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8.55pt,11.4pt" to="439.25pt,11.4pt" ID="Ευθεία γραμμή σύνδεσης 10" stroked="t" style="position:absolute;mso-position-horizontal:right;mso-position-horizontal-relative:margin" wp14:anchorId="115C82BF">
              <v:stroke color="#4472c4" weight="6480" joinstyle="miter" endcap="flat"/>
              <v:fill o:detectmouseclick="t" on="false"/>
            </v:line>
          </w:pict>
        </mc:Fallback>
      </mc:AlternateContent>
    </w:r>
    <w:r>
      <w:rPr/>
      <w:t>«Δίκτυα Υπολογιστών» 2019-2020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rFonts w:ascii="Calibri" w:hAnsi="Calibri" w:eastAsia="Times New Roman" w:cs="Calibri"/>
        <w:lang w:val="en-US" w:eastAsia="el-GR"/>
      </w:rPr>
    </w:pPr>
    <w:r>
      <w:rPr>
        <w:rFonts w:eastAsia="Times New Roman" w:cs="Calibri"/>
        <w:lang w:val="en-US" w:eastAsia="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51" w:hanging="360"/>
      </w:pPr>
      <w:rPr>
        <w:rFonts w:ascii="Symbol" w:hAnsi="Symbol" w:cs="Symbol" w:hint="default"/>
        <w:rFonts w:cs="Symbol"/>
      </w:rPr>
    </w:lvl>
    <w:lvl w:ilvl="1">
      <w:start w:val="1"/>
      <w:numFmt w:val="bullet"/>
      <w:lvlText w:val="o"/>
      <w:lvlJc w:val="left"/>
      <w:pPr>
        <w:ind w:left="1471" w:hanging="360"/>
      </w:pPr>
      <w:rPr>
        <w:rFonts w:ascii="Courier New" w:hAnsi="Courier New" w:cs="Courier New" w:hint="default"/>
        <w:rFonts w:cs="Courier New"/>
      </w:rPr>
    </w:lvl>
    <w:lvl w:ilvl="2">
      <w:start w:val="1"/>
      <w:numFmt w:val="bullet"/>
      <w:lvlText w:val=""/>
      <w:lvlJc w:val="left"/>
      <w:pPr>
        <w:ind w:left="2191" w:hanging="360"/>
      </w:pPr>
      <w:rPr>
        <w:rFonts w:ascii="Wingdings" w:hAnsi="Wingdings" w:cs="Wingdings" w:hint="default"/>
        <w:rFonts w:cs="Wingdings"/>
      </w:rPr>
    </w:lvl>
    <w:lvl w:ilvl="3">
      <w:start w:val="1"/>
      <w:numFmt w:val="bullet"/>
      <w:lvlText w:val=""/>
      <w:lvlJc w:val="left"/>
      <w:pPr>
        <w:ind w:left="2911" w:hanging="360"/>
      </w:pPr>
      <w:rPr>
        <w:rFonts w:ascii="Symbol" w:hAnsi="Symbol" w:cs="Symbol" w:hint="default"/>
        <w:rFonts w:cs="Symbol"/>
      </w:rPr>
    </w:lvl>
    <w:lvl w:ilvl="4">
      <w:start w:val="1"/>
      <w:numFmt w:val="bullet"/>
      <w:lvlText w:val="o"/>
      <w:lvlJc w:val="left"/>
      <w:pPr>
        <w:ind w:left="3631" w:hanging="360"/>
      </w:pPr>
      <w:rPr>
        <w:rFonts w:ascii="Courier New" w:hAnsi="Courier New" w:cs="Courier New" w:hint="default"/>
        <w:rFonts w:cs="Courier New"/>
      </w:rPr>
    </w:lvl>
    <w:lvl w:ilvl="5">
      <w:start w:val="1"/>
      <w:numFmt w:val="bullet"/>
      <w:lvlText w:val=""/>
      <w:lvlJc w:val="left"/>
      <w:pPr>
        <w:ind w:left="4351" w:hanging="360"/>
      </w:pPr>
      <w:rPr>
        <w:rFonts w:ascii="Wingdings" w:hAnsi="Wingdings" w:cs="Wingdings" w:hint="default"/>
        <w:rFonts w:cs="Wingdings"/>
      </w:rPr>
    </w:lvl>
    <w:lvl w:ilvl="6">
      <w:start w:val="1"/>
      <w:numFmt w:val="bullet"/>
      <w:lvlText w:val=""/>
      <w:lvlJc w:val="left"/>
      <w:pPr>
        <w:ind w:left="5071" w:hanging="360"/>
      </w:pPr>
      <w:rPr>
        <w:rFonts w:ascii="Symbol" w:hAnsi="Symbol" w:cs="Symbol" w:hint="default"/>
        <w:rFonts w:cs="Symbol"/>
      </w:rPr>
    </w:lvl>
    <w:lvl w:ilvl="7">
      <w:start w:val="1"/>
      <w:numFmt w:val="bullet"/>
      <w:lvlText w:val="o"/>
      <w:lvlJc w:val="left"/>
      <w:pPr>
        <w:ind w:left="5791" w:hanging="360"/>
      </w:pPr>
      <w:rPr>
        <w:rFonts w:ascii="Courier New" w:hAnsi="Courier New" w:cs="Courier New" w:hint="default"/>
        <w:rFonts w:cs="Courier New"/>
      </w:rPr>
    </w:lvl>
    <w:lvl w:ilvl="8">
      <w:start w:val="1"/>
      <w:numFmt w:val="bullet"/>
      <w:lvlText w:val=""/>
      <w:lvlJc w:val="left"/>
      <w:pPr>
        <w:ind w:left="6511"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699"/>
    <w:pPr>
      <w:widowControl/>
      <w:bidi w:val="0"/>
      <w:spacing w:lineRule="auto" w:line="276" w:before="0" w:after="120"/>
      <w:jc w:val="both"/>
    </w:pPr>
    <w:rPr>
      <w:rFonts w:ascii="Calibri" w:hAnsi="Calibri" w:eastAsia="Times New Roman" w:cs="Calibri" w:asciiTheme="minorHAnsi" w:hAnsiTheme="minorHAnsi"/>
      <w:color w:val="auto"/>
      <w:kern w:val="0"/>
      <w:sz w:val="22"/>
      <w:szCs w:val="22"/>
      <w:lang w:val="el-GR" w:eastAsia="el-GR" w:bidi="ar-SA"/>
    </w:rPr>
  </w:style>
  <w:style w:type="paragraph" w:styleId="1">
    <w:name w:val="Heading 1"/>
    <w:basedOn w:val="Normal"/>
    <w:next w:val="Normal"/>
    <w:link w:val="1Char"/>
    <w:uiPriority w:val="9"/>
    <w:qFormat/>
    <w:rsid w:val="00130699"/>
    <w:pPr>
      <w:keepNext w:val="true"/>
      <w:keepLines/>
      <w:spacing w:before="240" w:after="0"/>
      <w:jc w:val="center"/>
      <w:outlineLvl w:val="0"/>
    </w:pPr>
    <w:rPr>
      <w:rFonts w:ascii="Calibri Light" w:hAnsi="Calibri Light" w:eastAsia="" w:cs="" w:asciiTheme="majorHAnsi" w:cstheme="majorBidi" w:eastAsiaTheme="majorEastAsia" w:hAnsiTheme="majorHAnsi"/>
      <w:b/>
      <w:bCs/>
      <w:color w:val="2F5496" w:themeColor="accent1" w:themeShade="bf"/>
      <w:sz w:val="32"/>
      <w:szCs w:val="32"/>
      <w:lang w:val="en-US"/>
    </w:rPr>
  </w:style>
  <w:style w:type="paragraph" w:styleId="2">
    <w:name w:val="Heading 2"/>
    <w:basedOn w:val="Normal"/>
    <w:next w:val="Normal"/>
    <w:link w:val="2Char"/>
    <w:uiPriority w:val="9"/>
    <w:unhideWhenUsed/>
    <w:qFormat/>
    <w:rsid w:val="00130699"/>
    <w:pPr>
      <w:keepNext w:val="true"/>
      <w:keepLines/>
      <w:spacing w:lineRule="auto" w:line="240" w:before="240" w:after="0"/>
      <w:contextualSpacing/>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har" w:customStyle="1">
    <w:name w:val="Τίτλος Char"/>
    <w:basedOn w:val="DefaultParagraphFont"/>
    <w:link w:val="a3"/>
    <w:uiPriority w:val="10"/>
    <w:qFormat/>
    <w:rsid w:val="00130699"/>
    <w:rPr>
      <w:rFonts w:ascii="Calibri Light" w:hAnsi="Calibri Light" w:eastAsia="" w:cs="Calibri Light" w:eastAsiaTheme="majorEastAsia"/>
      <w:spacing w:val="-10"/>
      <w:kern w:val="2"/>
      <w:sz w:val="40"/>
      <w:szCs w:val="40"/>
      <w:lang w:eastAsia="el-GR"/>
    </w:rPr>
  </w:style>
  <w:style w:type="character" w:styleId="Style12">
    <w:name w:val="Σύνδεσμος διαδικτύου"/>
    <w:basedOn w:val="DefaultParagraphFont"/>
    <w:uiPriority w:val="99"/>
    <w:unhideWhenUsed/>
    <w:rsid w:val="00130699"/>
    <w:rPr>
      <w:color w:val="0563C1" w:themeColor="hyperlink"/>
      <w:u w:val="single"/>
    </w:rPr>
  </w:style>
  <w:style w:type="character" w:styleId="Char1" w:customStyle="1">
    <w:name w:val="Υποσέλιδο Char"/>
    <w:basedOn w:val="DefaultParagraphFont"/>
    <w:link w:val="a4"/>
    <w:uiPriority w:val="99"/>
    <w:qFormat/>
    <w:rsid w:val="00130699"/>
    <w:rPr>
      <w:rFonts w:ascii="Calibri" w:hAnsi="Calibri" w:eastAsia="Times New Roman" w:cs="Calibri"/>
      <w:lang w:eastAsia="el-GR"/>
    </w:rPr>
  </w:style>
  <w:style w:type="character" w:styleId="Char2" w:customStyle="1">
    <w:name w:val="Κείμενο Κεφαλίδας Char"/>
    <w:basedOn w:val="Char4"/>
    <w:link w:val="a5"/>
    <w:qFormat/>
    <w:rsid w:val="00130699"/>
    <w:rPr>
      <w:rFonts w:ascii="Calibri" w:hAnsi="Calibri" w:eastAsia="Times New Roman" w:cs="Calibri"/>
      <w:sz w:val="16"/>
      <w:szCs w:val="16"/>
      <w:lang w:eastAsia="el-GR"/>
    </w:rPr>
  </w:style>
  <w:style w:type="character" w:styleId="Char3" w:customStyle="1">
    <w:name w:val="Πίνακας Char"/>
    <w:basedOn w:val="DefaultParagraphFont"/>
    <w:link w:val="a8"/>
    <w:qFormat/>
    <w:rsid w:val="00130699"/>
    <w:rPr>
      <w:rFonts w:ascii="Calibri" w:hAnsi="Calibri" w:eastAsia="Times New Roman" w:cs="Calibri"/>
      <w:lang w:eastAsia="el-GR"/>
    </w:rPr>
  </w:style>
  <w:style w:type="character" w:styleId="1Char" w:customStyle="1">
    <w:name w:val="Στυλ1 Char"/>
    <w:basedOn w:val="Char"/>
    <w:link w:val="10"/>
    <w:qFormat/>
    <w:rsid w:val="00130699"/>
    <w:rPr>
      <w:rFonts w:ascii="Calibri Light" w:hAnsi="Calibri Light" w:eastAsia="" w:cs="Calibri" w:cstheme="minorHAnsi" w:eastAsiaTheme="majorEastAsia"/>
      <w:b/>
      <w:bCs/>
      <w:spacing w:val="-10"/>
      <w:kern w:val="2"/>
      <w:sz w:val="24"/>
      <w:szCs w:val="24"/>
      <w:lang w:eastAsia="el-GR"/>
    </w:rPr>
  </w:style>
  <w:style w:type="character" w:styleId="Char4" w:customStyle="1">
    <w:name w:val="Κεφαλίδα Char"/>
    <w:basedOn w:val="DefaultParagraphFont"/>
    <w:link w:val="a6"/>
    <w:uiPriority w:val="99"/>
    <w:qFormat/>
    <w:rsid w:val="00130699"/>
    <w:rPr>
      <w:rFonts w:ascii="Calibri" w:hAnsi="Calibri" w:eastAsia="Times New Roman" w:cs="Calibri"/>
      <w:lang w:eastAsia="el-GR"/>
    </w:rPr>
  </w:style>
  <w:style w:type="character" w:styleId="1Char1" w:customStyle="1">
    <w:name w:val="Επικεφαλίδα 1 Char"/>
    <w:basedOn w:val="DefaultParagraphFont"/>
    <w:link w:val="1"/>
    <w:uiPriority w:val="9"/>
    <w:qFormat/>
    <w:rsid w:val="00130699"/>
    <w:rPr>
      <w:rFonts w:ascii="Calibri Light" w:hAnsi="Calibri Light" w:eastAsia="" w:cs="" w:asciiTheme="majorHAnsi" w:cstheme="majorBidi" w:eastAsiaTheme="majorEastAsia" w:hAnsiTheme="majorHAnsi"/>
      <w:b/>
      <w:bCs/>
      <w:color w:val="2F5496" w:themeColor="accent1" w:themeShade="bf"/>
      <w:sz w:val="32"/>
      <w:szCs w:val="32"/>
      <w:lang w:val="en-US" w:eastAsia="el-GR"/>
    </w:rPr>
  </w:style>
  <w:style w:type="character" w:styleId="2Char" w:customStyle="1">
    <w:name w:val="Επικεφαλίδα 2 Char"/>
    <w:basedOn w:val="DefaultParagraphFont"/>
    <w:link w:val="2"/>
    <w:uiPriority w:val="9"/>
    <w:qFormat/>
    <w:rsid w:val="00130699"/>
    <w:rPr>
      <w:rFonts w:ascii="Calibri Light" w:hAnsi="Calibri Light" w:eastAsia="" w:cs="" w:asciiTheme="majorHAnsi" w:cstheme="majorBidi" w:eastAsiaTheme="majorEastAsia" w:hAnsiTheme="majorHAnsi"/>
      <w:color w:val="2F5496" w:themeColor="accent1" w:themeShade="bf"/>
      <w:sz w:val="26"/>
      <w:szCs w:val="26"/>
      <w:lang w:eastAsia="el-GR"/>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style>
  <w:style w:type="character" w:styleId="ListLabel20">
    <w:name w:val="ListLabel 20"/>
    <w:qFormat/>
    <w:rPr>
      <w:lang w:val="en-US"/>
    </w:rPr>
  </w:style>
  <w:style w:type="character" w:styleId="Style13">
    <w:name w:val="Κουκκίδες"/>
    <w:qFormat/>
    <w:rPr>
      <w:rFonts w:ascii="OpenSymbol" w:hAnsi="OpenSymbol" w:eastAsia="OpenSymbol" w:cs="OpenSymbol"/>
    </w:rPr>
  </w:style>
  <w:style w:type="character" w:styleId="Style14">
    <w:name w:val="Χαρακτήρες αρίθμησης"/>
    <w:qFormat/>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style>
  <w:style w:type="character" w:styleId="ListLabel49">
    <w:name w:val="ListLabel 49"/>
    <w:qFormat/>
    <w:rPr>
      <w:lang w:val="en-US"/>
    </w:rPr>
  </w:style>
  <w:style w:type="paragraph" w:styleId="Style15">
    <w:name w:val="Επικεφαλίδα"/>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Ευρετήριο"/>
    <w:basedOn w:val="Normal"/>
    <w:qFormat/>
    <w:pPr>
      <w:suppressLineNumbers/>
    </w:pPr>
    <w:rPr>
      <w:rFonts w:cs="Arial"/>
    </w:rPr>
  </w:style>
  <w:style w:type="paragraph" w:styleId="Style20">
    <w:name w:val="Title"/>
    <w:basedOn w:val="Normal"/>
    <w:next w:val="Normal"/>
    <w:link w:val="Char"/>
    <w:uiPriority w:val="10"/>
    <w:qFormat/>
    <w:rsid w:val="00130699"/>
    <w:pPr>
      <w:spacing w:before="240" w:after="360"/>
      <w:contextualSpacing/>
      <w:jc w:val="center"/>
    </w:pPr>
    <w:rPr>
      <w:rFonts w:ascii="Calibri Light" w:hAnsi="Calibri Light" w:eastAsia="" w:cs="Calibri Light" w:eastAsiaTheme="majorEastAsia"/>
      <w:spacing w:val="-10"/>
      <w:kern w:val="2"/>
      <w:sz w:val="40"/>
      <w:szCs w:val="40"/>
      <w:shd w:fill="FFFFFF" w:val="clear"/>
    </w:rPr>
  </w:style>
  <w:style w:type="paragraph" w:styleId="Style21">
    <w:name w:val="Footer"/>
    <w:basedOn w:val="Normal"/>
    <w:link w:val="Char0"/>
    <w:uiPriority w:val="99"/>
    <w:unhideWhenUsed/>
    <w:rsid w:val="00130699"/>
    <w:pPr>
      <w:tabs>
        <w:tab w:val="clear" w:pos="720"/>
        <w:tab w:val="center" w:pos="4153" w:leader="none"/>
        <w:tab w:val="right" w:pos="8306" w:leader="none"/>
      </w:tabs>
      <w:spacing w:lineRule="auto" w:line="240"/>
    </w:pPr>
    <w:rPr/>
  </w:style>
  <w:style w:type="paragraph" w:styleId="Style22" w:customStyle="1">
    <w:name w:val="Κείμενο Κεφαλίδας"/>
    <w:basedOn w:val="Style23"/>
    <w:link w:val="Char1"/>
    <w:qFormat/>
    <w:rsid w:val="00130699"/>
    <w:pPr>
      <w:spacing w:before="120" w:after="120"/>
      <w:contextualSpacing/>
    </w:pPr>
    <w:rPr>
      <w:sz w:val="16"/>
      <w:szCs w:val="16"/>
    </w:rPr>
  </w:style>
  <w:style w:type="paragraph" w:styleId="Style23">
    <w:name w:val="Header"/>
    <w:basedOn w:val="Normal"/>
    <w:link w:val="Char2"/>
    <w:uiPriority w:val="99"/>
    <w:unhideWhenUsed/>
    <w:rsid w:val="00130699"/>
    <w:pPr>
      <w:tabs>
        <w:tab w:val="clear" w:pos="720"/>
        <w:tab w:val="center" w:pos="4153" w:leader="none"/>
        <w:tab w:val="right" w:pos="8306" w:leader="none"/>
      </w:tabs>
      <w:spacing w:lineRule="auto" w:line="240" w:before="0" w:after="0"/>
    </w:pPr>
    <w:rPr/>
  </w:style>
  <w:style w:type="paragraph" w:styleId="Style24" w:customStyle="1">
    <w:name w:val="Πίνακας"/>
    <w:basedOn w:val="Normal"/>
    <w:link w:val="Char3"/>
    <w:qFormat/>
    <w:rsid w:val="00130699"/>
    <w:pPr>
      <w:spacing w:lineRule="auto" w:line="240" w:before="0" w:after="0"/>
    </w:pPr>
    <w:rPr/>
  </w:style>
  <w:style w:type="paragraph" w:styleId="11" w:customStyle="1">
    <w:name w:val="Στυλ1"/>
    <w:basedOn w:val="Style20"/>
    <w:link w:val="1Char0"/>
    <w:qFormat/>
    <w:rsid w:val="00130699"/>
    <w:pPr>
      <w:spacing w:before="240" w:after="0"/>
      <w:contextualSpacing/>
      <w:jc w:val="left"/>
    </w:pPr>
    <w:rPr>
      <w:rFonts w:cs="Calibri" w:cstheme="minorHAnsi"/>
      <w:b/>
      <w:bCs/>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1306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subnet-calculator.com/" TargetMode="External"/><Relationship Id="rId8" Type="http://schemas.openxmlformats.org/officeDocument/2006/relationships/hyperlink" Target="https://www.calculator.net/ip-subnet-calculator.html" TargetMode="External"/><Relationship Id="rId9" Type="http://schemas.openxmlformats.org/officeDocument/2006/relationships/hyperlink" Target="https://www.site24x7.com/tools/ipv4-subnetcalculator.html" TargetMode="External"/><Relationship Id="rId10" Type="http://schemas.openxmlformats.org/officeDocument/2006/relationships/image" Target="media/image6.png"/><Relationship Id="rId11" Type="http://schemas.openxmlformats.org/officeDocument/2006/relationships/hyperlink" Target="https://en.wikipedia.org/wiki/File_Transfer_Protocol" TargetMode="External"/><Relationship Id="rId12" Type="http://schemas.openxmlformats.org/officeDocument/2006/relationships/hyperlink" Target="https://en.wikipedia.org/wiki/File_Transfer_Protocol" TargetMode="External"/><Relationship Id="rId13" Type="http://schemas.openxmlformats.org/officeDocument/2006/relationships/hyperlink" Target="https://en.wikipedia.org/wiki/Secure_Shell" TargetMode="External"/><Relationship Id="rId14" Type="http://schemas.openxmlformats.org/officeDocument/2006/relationships/hyperlink" Target="https://en.wikipedia.org/wiki/Telnet" TargetMode="External"/><Relationship Id="rId15" Type="http://schemas.openxmlformats.org/officeDocument/2006/relationships/hyperlink" Target="https://en.wikipedia.org/wiki/Simple_Mail_Transfer_Protocol" TargetMode="External"/><Relationship Id="rId16" Type="http://schemas.openxmlformats.org/officeDocument/2006/relationships/hyperlink" Target="https://en.wikipedia.org/wiki/Domain_Name_System" TargetMode="External"/><Relationship Id="rId17" Type="http://schemas.openxmlformats.org/officeDocument/2006/relationships/hyperlink" Target="https://en.wikipedia.org/wiki/Hypertext_Transfer_Protocol" TargetMode="External"/><Relationship Id="rId18" Type="http://schemas.openxmlformats.org/officeDocument/2006/relationships/hyperlink" Target="https://en.wikipedia.org/wiki/World_Wide_Web" TargetMode="External"/><Relationship Id="rId19" Type="http://schemas.openxmlformats.org/officeDocument/2006/relationships/hyperlink" Target="https://en.wikipedia.org/wiki/Post_Office_Protocol" TargetMode="External"/><Relationship Id="rId20" Type="http://schemas.openxmlformats.org/officeDocument/2006/relationships/hyperlink" Target="https://en.wikipedia.org/wiki/Network_News_Transfer_Protocol" TargetMode="External"/><Relationship Id="rId21" Type="http://schemas.openxmlformats.org/officeDocument/2006/relationships/hyperlink" Target="https://en.wikipedia.org/wiki/Network_Time_Protocol" TargetMode="External"/><Relationship Id="rId22" Type="http://schemas.openxmlformats.org/officeDocument/2006/relationships/hyperlink" Target="https://en.wikipedia.org/wiki/Internet_Message_Access_Protocol" TargetMode="External"/><Relationship Id="rId23" Type="http://schemas.openxmlformats.org/officeDocument/2006/relationships/hyperlink" Target="https://en.wikipedia.org/wiki/Simple_Network_Management_Protocol" TargetMode="External"/><Relationship Id="rId24" Type="http://schemas.openxmlformats.org/officeDocument/2006/relationships/hyperlink" Target="https://en.wikipedia.org/wiki/Internet_Relay_Chat" TargetMode="External"/><Relationship Id="rId25" Type="http://schemas.openxmlformats.org/officeDocument/2006/relationships/hyperlink" Target="https://en.wikipedia.org/wiki/HTTP_Secure" TargetMode="External"/><Relationship Id="rId26" Type="http://schemas.openxmlformats.org/officeDocument/2006/relationships/hyperlink" Target="https://www.opendns.com/" TargetMode="External"/><Relationship Id="rId27" Type="http://schemas.openxmlformats.org/officeDocument/2006/relationships/hyperlink" Target="https://developers.google.com/speed/public-dns/"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hyperlink" Target="https://www.speedtest.net/" TargetMode="External"/><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Relationship Id="rId43" Type="http://schemas.openxmlformats.org/officeDocument/2006/relationships/customXml" Target="../customXml/item2.xml"/><Relationship Id="rId4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C04E6914F46F4CBF2FC3EFEE3BCA1C" ma:contentTypeVersion="4" ma:contentTypeDescription="Create a new document." ma:contentTypeScope="" ma:versionID="0f1299a702a550209d352ffc645359ab">
  <xsd:schema xmlns:xsd="http://www.w3.org/2001/XMLSchema" xmlns:xs="http://www.w3.org/2001/XMLSchema" xmlns:p="http://schemas.microsoft.com/office/2006/metadata/properties" xmlns:ns2="543d5134-9b15-4a01-9030-c0125649b321" xmlns:ns3="71237e27-eb66-4b0a-8c72-1aad132355aa" targetNamespace="http://schemas.microsoft.com/office/2006/metadata/properties" ma:root="true" ma:fieldsID="5e79157398fe9e5c6f59530af760e144" ns2:_="" ns3:_="">
    <xsd:import namespace="543d5134-9b15-4a01-9030-c0125649b321"/>
    <xsd:import namespace="71237e27-eb66-4b0a-8c72-1aad132355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d5134-9b15-4a01-9030-c0125649b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237e27-eb66-4b0a-8c72-1aad132355a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235C87-DBA4-4177-8BC2-0C9A0B71946D}">
  <ds:schemaRefs>
    <ds:schemaRef ds:uri="http://schemas.microsoft.com/office/2006/metadata/properties"/>
    <ds:schemaRef ds:uri="http://schemas.microsoft.com/office/infopath/2007/PartnerControls"/>
    <ds:schemaRef ds:uri="8684d3b9-1d2e-4734-8a64-7180e8ffc562"/>
  </ds:schemaRefs>
</ds:datastoreItem>
</file>

<file path=customXml/itemProps2.xml><?xml version="1.0" encoding="utf-8"?>
<ds:datastoreItem xmlns:ds="http://schemas.openxmlformats.org/officeDocument/2006/customXml" ds:itemID="{8E584488-4EF4-42DD-8E60-F98AFD03C1B9}">
  <ds:schemaRefs>
    <ds:schemaRef ds:uri="http://schemas.microsoft.com/sharepoint/v3/contenttype/forms"/>
  </ds:schemaRefs>
</ds:datastoreItem>
</file>

<file path=customXml/itemProps3.xml><?xml version="1.0" encoding="utf-8"?>
<ds:datastoreItem xmlns:ds="http://schemas.openxmlformats.org/officeDocument/2006/customXml" ds:itemID="{37B9D730-6BC0-44C0-8EBF-7F1F40F73BCA}"/>
</file>

<file path=docProps/app.xml><?xml version="1.0" encoding="utf-8"?>
<Properties xmlns="http://schemas.openxmlformats.org/officeDocument/2006/extended-properties" xmlns:vt="http://schemas.openxmlformats.org/officeDocument/2006/docPropsVTypes">
  <Template>Normal.dotm</Template>
  <TotalTime>12</TotalTime>
  <Application>Neat_Office/6.2.8.2$Windows_x86 LibreOffice_project/</Application>
  <Pages>5</Pages>
  <Words>752</Words>
  <Characters>4479</Characters>
  <CharactersWithSpaces>5095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2020-03-30T19:31:00Z</dcterms:created>
  <dc:creator>Nikolaos Lazaridis</dc:creator>
  <dc:description/>
  <dc:language>el-GR</dc:language>
  <cp:lastModifiedBy/>
  <dcterms:modified xsi:type="dcterms:W3CDTF">2020-04-10T17:26:09Z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0x01010079C04E6914F46F4CBF2FC3EFEE3BCA1C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