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271B" w:rsidRPr="0043271B" w:rsidRDefault="0043271B" w:rsidP="0043271B">
      <w:pPr>
        <w:widowControl/>
        <w:spacing w:line="540" w:lineRule="atLeast"/>
        <w:jc w:val="left"/>
        <w:outlineLvl w:val="0"/>
        <w:rPr>
          <w:rFonts w:ascii="Avenir" w:eastAsia="宋体" w:hAnsi="Avenir" w:cs="宋体"/>
          <w:color w:val="141414"/>
          <w:kern w:val="36"/>
          <w:sz w:val="42"/>
          <w:szCs w:val="42"/>
        </w:rPr>
      </w:pPr>
      <w:r w:rsidRPr="0043271B">
        <w:rPr>
          <w:rFonts w:ascii="Avenir" w:eastAsia="宋体" w:hAnsi="Avenir" w:cs="宋体"/>
          <w:color w:val="141414"/>
          <w:kern w:val="36"/>
          <w:sz w:val="42"/>
          <w:szCs w:val="42"/>
        </w:rPr>
        <w:t>智能运维系列（二）</w:t>
      </w:r>
      <w:r w:rsidRPr="0043271B">
        <w:rPr>
          <w:rFonts w:ascii="Avenir" w:eastAsia="宋体" w:hAnsi="Avenir" w:cs="宋体"/>
          <w:color w:val="141414"/>
          <w:kern w:val="36"/>
          <w:sz w:val="42"/>
          <w:szCs w:val="42"/>
        </w:rPr>
        <w:t xml:space="preserve">| </w:t>
      </w:r>
      <w:r w:rsidRPr="0043271B">
        <w:rPr>
          <w:rFonts w:ascii="Avenir" w:eastAsia="宋体" w:hAnsi="Avenir" w:cs="宋体"/>
          <w:color w:val="141414"/>
          <w:kern w:val="36"/>
          <w:sz w:val="42"/>
          <w:szCs w:val="42"/>
        </w:rPr>
        <w:t>智能化监控领域探索</w:t>
      </w:r>
    </w:p>
    <w:p w:rsidR="0043271B" w:rsidRPr="0043271B" w:rsidRDefault="0043271B" w:rsidP="0043271B">
      <w:pPr>
        <w:widowControl/>
        <w:spacing w:before="100" w:beforeAutospacing="1" w:after="100" w:afterAutospacing="1" w:line="480" w:lineRule="auto"/>
        <w:rPr>
          <w:rFonts w:ascii="Avenir" w:eastAsia="宋体" w:hAnsi="Avenir" w:cs="宋体"/>
          <w:color w:val="999999"/>
          <w:kern w:val="0"/>
          <w:sz w:val="24"/>
        </w:rPr>
      </w:pPr>
      <w:r w:rsidRPr="0043271B">
        <w:rPr>
          <w:rFonts w:ascii="Avenir" w:eastAsia="宋体" w:hAnsi="Avenir" w:cs="宋体"/>
          <w:b/>
          <w:bCs/>
          <w:color w:val="999999"/>
          <w:kern w:val="0"/>
          <w:sz w:val="24"/>
        </w:rPr>
        <w:t>专题简介</w:t>
      </w:r>
      <w:r w:rsidRPr="0043271B">
        <w:rPr>
          <w:rFonts w:ascii="Avenir" w:eastAsia="宋体" w:hAnsi="Avenir" w:cs="宋体"/>
          <w:color w:val="999999"/>
          <w:kern w:val="0"/>
          <w:sz w:val="24"/>
        </w:rPr>
        <w:t>：智能运维（</w:t>
      </w:r>
      <w:proofErr w:type="spellStart"/>
      <w:r w:rsidRPr="0043271B">
        <w:rPr>
          <w:rFonts w:ascii="Avenir" w:eastAsia="宋体" w:hAnsi="Avenir" w:cs="宋体"/>
          <w:color w:val="999999"/>
          <w:kern w:val="0"/>
          <w:sz w:val="24"/>
        </w:rPr>
        <w:t>AIOps</w:t>
      </w:r>
      <w:proofErr w:type="spellEnd"/>
      <w:r w:rsidRPr="0043271B">
        <w:rPr>
          <w:rFonts w:ascii="Avenir" w:eastAsia="宋体" w:hAnsi="Avenir" w:cs="宋体"/>
          <w:color w:val="999999"/>
          <w:kern w:val="0"/>
          <w:sz w:val="24"/>
        </w:rPr>
        <w:t>），根据</w:t>
      </w:r>
      <w:r w:rsidRPr="0043271B">
        <w:rPr>
          <w:rFonts w:ascii="Avenir" w:eastAsia="宋体" w:hAnsi="Avenir" w:cs="宋体"/>
          <w:color w:val="999999"/>
          <w:kern w:val="0"/>
          <w:sz w:val="24"/>
        </w:rPr>
        <w:t xml:space="preserve"> Gartner </w:t>
      </w:r>
      <w:r w:rsidRPr="0043271B">
        <w:rPr>
          <w:rFonts w:ascii="Avenir" w:eastAsia="宋体" w:hAnsi="Avenir" w:cs="宋体"/>
          <w:color w:val="999999"/>
          <w:kern w:val="0"/>
          <w:sz w:val="24"/>
        </w:rPr>
        <w:t>的最新阐释，意指整合大数据和机器学习能力，通过松耦合、可扩展方式去提取和分析数据量（</w:t>
      </w:r>
      <w:r w:rsidRPr="0043271B">
        <w:rPr>
          <w:rFonts w:ascii="Avenir" w:eastAsia="宋体" w:hAnsi="Avenir" w:cs="宋体"/>
          <w:color w:val="999999"/>
          <w:kern w:val="0"/>
          <w:sz w:val="24"/>
        </w:rPr>
        <w:t>volume</w:t>
      </w:r>
      <w:r w:rsidRPr="0043271B">
        <w:rPr>
          <w:rFonts w:ascii="Avenir" w:eastAsia="宋体" w:hAnsi="Avenir" w:cs="宋体"/>
          <w:color w:val="999999"/>
          <w:kern w:val="0"/>
          <w:sz w:val="24"/>
        </w:rPr>
        <w:t>）、种类（</w:t>
      </w:r>
      <w:r w:rsidRPr="0043271B">
        <w:rPr>
          <w:rFonts w:ascii="Avenir" w:eastAsia="宋体" w:hAnsi="Avenir" w:cs="宋体"/>
          <w:color w:val="999999"/>
          <w:kern w:val="0"/>
          <w:sz w:val="24"/>
        </w:rPr>
        <w:t>variety</w:t>
      </w:r>
      <w:r w:rsidRPr="0043271B">
        <w:rPr>
          <w:rFonts w:ascii="Avenir" w:eastAsia="宋体" w:hAnsi="Avenir" w:cs="宋体"/>
          <w:color w:val="999999"/>
          <w:kern w:val="0"/>
          <w:sz w:val="24"/>
        </w:rPr>
        <w:t>）和速度（</w:t>
      </w:r>
      <w:r w:rsidRPr="0043271B">
        <w:rPr>
          <w:rFonts w:ascii="Avenir" w:eastAsia="宋体" w:hAnsi="Avenir" w:cs="宋体"/>
          <w:color w:val="999999"/>
          <w:kern w:val="0"/>
          <w:sz w:val="24"/>
        </w:rPr>
        <w:t>velocity</w:t>
      </w:r>
      <w:r w:rsidRPr="0043271B">
        <w:rPr>
          <w:rFonts w:ascii="Avenir" w:eastAsia="宋体" w:hAnsi="Avenir" w:cs="宋体"/>
          <w:color w:val="999999"/>
          <w:kern w:val="0"/>
          <w:sz w:val="24"/>
        </w:rPr>
        <w:t>）这三个维度不断增长的</w:t>
      </w:r>
      <w:r w:rsidRPr="0043271B">
        <w:rPr>
          <w:rFonts w:ascii="Avenir" w:eastAsia="宋体" w:hAnsi="Avenir" w:cs="宋体"/>
          <w:color w:val="999999"/>
          <w:kern w:val="0"/>
          <w:sz w:val="24"/>
        </w:rPr>
        <w:t xml:space="preserve"> IT </w:t>
      </w:r>
      <w:r w:rsidRPr="0043271B">
        <w:rPr>
          <w:rFonts w:ascii="Avenir" w:eastAsia="宋体" w:hAnsi="Avenir" w:cs="宋体"/>
          <w:color w:val="999999"/>
          <w:kern w:val="0"/>
          <w:sz w:val="24"/>
        </w:rPr>
        <w:t>数据，进而为</w:t>
      </w:r>
      <w:r w:rsidRPr="0043271B">
        <w:rPr>
          <w:rFonts w:ascii="Avenir" w:eastAsia="宋体" w:hAnsi="Avenir" w:cs="宋体"/>
          <w:color w:val="999999"/>
          <w:kern w:val="0"/>
          <w:sz w:val="24"/>
        </w:rPr>
        <w:t xml:space="preserve"> IT </w:t>
      </w:r>
      <w:r w:rsidRPr="0043271B">
        <w:rPr>
          <w:rFonts w:ascii="Avenir" w:eastAsia="宋体" w:hAnsi="Avenir" w:cs="宋体"/>
          <w:color w:val="999999"/>
          <w:kern w:val="0"/>
          <w:sz w:val="24"/>
        </w:rPr>
        <w:t>运维管理产品提供支撑。在此，微众银行智能运维团队根据一线工作的实践经验与心得体会，特别撰写了《智能运维系列》文章，敬请持续关注。</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点击回顾：</w:t>
      </w:r>
      <w:r w:rsidRPr="0043271B">
        <w:rPr>
          <w:rFonts w:ascii="Avenir" w:eastAsia="宋体" w:hAnsi="Avenir" w:cs="宋体"/>
          <w:color w:val="4A4A4A"/>
          <w:kern w:val="0"/>
          <w:sz w:val="24"/>
        </w:rPr>
        <w:fldChar w:fldCharType="begin"/>
      </w:r>
      <w:r w:rsidRPr="0043271B">
        <w:rPr>
          <w:rFonts w:ascii="Avenir" w:eastAsia="宋体" w:hAnsi="Avenir" w:cs="宋体"/>
          <w:color w:val="4A4A4A"/>
          <w:kern w:val="0"/>
          <w:sz w:val="24"/>
        </w:rPr>
        <w:instrText xml:space="preserve"> HYPERLINK "https://www.infoq.cn/article/fqUfkjhecOla1zKUKycN" \t "_blank" </w:instrText>
      </w:r>
      <w:r w:rsidRPr="0043271B">
        <w:rPr>
          <w:rFonts w:ascii="Avenir" w:eastAsia="宋体" w:hAnsi="Avenir" w:cs="宋体"/>
          <w:color w:val="4A4A4A"/>
          <w:kern w:val="0"/>
          <w:sz w:val="24"/>
        </w:rPr>
        <w:fldChar w:fldCharType="separate"/>
      </w:r>
      <w:r w:rsidRPr="0043271B">
        <w:rPr>
          <w:rFonts w:ascii="Avenir" w:eastAsia="宋体" w:hAnsi="Avenir" w:cs="宋体"/>
          <w:color w:val="1458D4"/>
          <w:kern w:val="0"/>
          <w:sz w:val="24"/>
        </w:rPr>
        <w:t>智能运维系列（一）</w:t>
      </w:r>
      <w:r w:rsidRPr="0043271B">
        <w:rPr>
          <w:rFonts w:ascii="Avenir" w:eastAsia="宋体" w:hAnsi="Avenir" w:cs="宋体"/>
          <w:color w:val="1458D4"/>
          <w:kern w:val="0"/>
          <w:sz w:val="24"/>
        </w:rPr>
        <w:t xml:space="preserve">| AIOps </w:t>
      </w:r>
      <w:r w:rsidRPr="0043271B">
        <w:rPr>
          <w:rFonts w:ascii="Avenir" w:eastAsia="宋体" w:hAnsi="Avenir" w:cs="宋体"/>
          <w:color w:val="1458D4"/>
          <w:kern w:val="0"/>
          <w:sz w:val="24"/>
        </w:rPr>
        <w:t>的崛起与实践</w:t>
      </w:r>
      <w:r w:rsidRPr="0043271B">
        <w:rPr>
          <w:rFonts w:ascii="Avenir" w:eastAsia="宋体" w:hAnsi="Avenir" w:cs="宋体"/>
          <w:color w:val="4A4A4A"/>
          <w:kern w:val="0"/>
          <w:sz w:val="24"/>
        </w:rPr>
        <w:fldChar w:fldCharType="end"/>
      </w:r>
    </w:p>
    <w:p w:rsidR="0043271B" w:rsidRPr="0043271B" w:rsidRDefault="0043271B" w:rsidP="0043271B">
      <w:pPr>
        <w:widowControl/>
        <w:spacing w:before="288" w:after="144"/>
        <w:outlineLvl w:val="1"/>
        <w:rPr>
          <w:rFonts w:ascii="PingFang SC" w:eastAsia="PingFang SC" w:hAnsi="PingFang SC" w:cs="宋体"/>
          <w:color w:val="353535"/>
          <w:kern w:val="0"/>
          <w:sz w:val="33"/>
          <w:szCs w:val="33"/>
        </w:rPr>
      </w:pPr>
      <w:r w:rsidRPr="0043271B">
        <w:rPr>
          <w:rFonts w:ascii="PingFang SC" w:eastAsia="PingFang SC" w:hAnsi="PingFang SC" w:cs="宋体" w:hint="eastAsia"/>
          <w:b/>
          <w:bCs/>
          <w:color w:val="353535"/>
          <w:kern w:val="0"/>
          <w:sz w:val="33"/>
          <w:szCs w:val="33"/>
        </w:rPr>
        <w:t>缘起</w:t>
      </w:r>
    </w:p>
    <w:p w:rsidR="0043271B" w:rsidRPr="0043271B" w:rsidRDefault="0043271B" w:rsidP="0043271B">
      <w:pPr>
        <w:widowControl/>
        <w:spacing w:before="100" w:beforeAutospacing="1" w:after="100" w:afterAutospacing="1" w:line="480" w:lineRule="auto"/>
        <w:rPr>
          <w:rFonts w:ascii="Avenir" w:eastAsia="宋体" w:hAnsi="Avenir" w:cs="宋体" w:hint="eastAsia"/>
          <w:color w:val="4A4A4A"/>
          <w:kern w:val="0"/>
          <w:sz w:val="24"/>
        </w:rPr>
      </w:pPr>
      <w:r w:rsidRPr="0043271B">
        <w:rPr>
          <w:rFonts w:ascii="Avenir" w:eastAsia="宋体" w:hAnsi="Avenir" w:cs="宋体"/>
          <w:color w:val="4A4A4A"/>
          <w:kern w:val="0"/>
          <w:sz w:val="24"/>
        </w:rPr>
        <w:t>最近几年，随着大数据的沉淀以及</w:t>
      </w:r>
      <w:r w:rsidRPr="0043271B">
        <w:rPr>
          <w:rFonts w:ascii="Avenir" w:eastAsia="宋体" w:hAnsi="Avenir" w:cs="宋体"/>
          <w:color w:val="4A4A4A"/>
          <w:kern w:val="0"/>
          <w:sz w:val="24"/>
        </w:rPr>
        <w:t xml:space="preserve">AI </w:t>
      </w:r>
      <w:r w:rsidRPr="0043271B">
        <w:rPr>
          <w:rFonts w:ascii="Avenir" w:eastAsia="宋体" w:hAnsi="Avenir" w:cs="宋体"/>
          <w:color w:val="4A4A4A"/>
          <w:kern w:val="0"/>
          <w:sz w:val="24"/>
        </w:rPr>
        <w:t>技术的兴起，智能化运维</w:t>
      </w:r>
      <w:proofErr w:type="spellStart"/>
      <w:r w:rsidRPr="0043271B">
        <w:rPr>
          <w:rFonts w:ascii="Avenir" w:eastAsia="宋体" w:hAnsi="Avenir" w:cs="宋体"/>
          <w:color w:val="4A4A4A"/>
          <w:kern w:val="0"/>
          <w:sz w:val="24"/>
        </w:rPr>
        <w:t>AIOps</w:t>
      </w:r>
      <w:proofErr w:type="spellEnd"/>
      <w:r w:rsidRPr="0043271B">
        <w:rPr>
          <w:rFonts w:ascii="Avenir" w:eastAsia="宋体" w:hAnsi="Avenir" w:cs="宋体"/>
          <w:color w:val="4A4A4A"/>
          <w:kern w:val="0"/>
          <w:sz w:val="24"/>
        </w:rPr>
        <w:t xml:space="preserve"> </w:t>
      </w:r>
      <w:r w:rsidRPr="0043271B">
        <w:rPr>
          <w:rFonts w:ascii="Avenir" w:eastAsia="宋体" w:hAnsi="Avenir" w:cs="宋体"/>
          <w:color w:val="4A4A4A"/>
          <w:kern w:val="0"/>
          <w:sz w:val="24"/>
        </w:rPr>
        <w:t>的概念逐渐成为一股热潮。然而，真正把智能化做起来并起到实际的效果，对每家公司来说，都是不小的挑战。回想微众银行启动智能化的初衷，并非单纯追逐</w:t>
      </w:r>
      <w:r w:rsidRPr="0043271B">
        <w:rPr>
          <w:rFonts w:ascii="Avenir" w:eastAsia="宋体" w:hAnsi="Avenir" w:cs="宋体"/>
          <w:color w:val="4A4A4A"/>
          <w:kern w:val="0"/>
          <w:sz w:val="24"/>
        </w:rPr>
        <w:t>“</w:t>
      </w:r>
      <w:proofErr w:type="spellStart"/>
      <w:r w:rsidRPr="0043271B">
        <w:rPr>
          <w:rFonts w:ascii="Avenir" w:eastAsia="宋体" w:hAnsi="Avenir" w:cs="宋体"/>
          <w:color w:val="4A4A4A"/>
          <w:kern w:val="0"/>
          <w:sz w:val="24"/>
        </w:rPr>
        <w:t>AIOps</w:t>
      </w:r>
      <w:proofErr w:type="spellEnd"/>
      <w:r w:rsidRPr="0043271B">
        <w:rPr>
          <w:rFonts w:ascii="Avenir" w:eastAsia="宋体" w:hAnsi="Avenir" w:cs="宋体"/>
          <w:color w:val="4A4A4A"/>
          <w:kern w:val="0"/>
          <w:sz w:val="24"/>
        </w:rPr>
        <w:t>”</w:t>
      </w:r>
      <w:r w:rsidRPr="0043271B">
        <w:rPr>
          <w:rFonts w:ascii="Avenir" w:eastAsia="宋体" w:hAnsi="Avenir" w:cs="宋体"/>
          <w:color w:val="4A4A4A"/>
          <w:kern w:val="0"/>
          <w:sz w:val="24"/>
        </w:rPr>
        <w:t>这个热潮，而是遇到了要解决的问题，且基础数据积累已初具规模，算法基本能满足要求，才真正行动起来去做一些尝试。这个尝试也不是一帆风顺，其中经历了种种困难和挫折，经过</w:t>
      </w:r>
      <w:r w:rsidRPr="0043271B">
        <w:rPr>
          <w:rFonts w:ascii="Avenir" w:eastAsia="宋体" w:hAnsi="Avenir" w:cs="宋体"/>
          <w:color w:val="4A4A4A"/>
          <w:kern w:val="0"/>
          <w:sz w:val="24"/>
        </w:rPr>
        <w:t xml:space="preserve">2 </w:t>
      </w:r>
      <w:r w:rsidRPr="0043271B">
        <w:rPr>
          <w:rFonts w:ascii="Avenir" w:eastAsia="宋体" w:hAnsi="Avenir" w:cs="宋体"/>
          <w:color w:val="4A4A4A"/>
          <w:kern w:val="0"/>
          <w:sz w:val="24"/>
        </w:rPr>
        <w:t>年多的努力截止到</w:t>
      </w:r>
      <w:r w:rsidRPr="0043271B">
        <w:rPr>
          <w:rFonts w:ascii="Avenir" w:eastAsia="宋体" w:hAnsi="Avenir" w:cs="宋体"/>
          <w:color w:val="4A4A4A"/>
          <w:kern w:val="0"/>
          <w:sz w:val="24"/>
        </w:rPr>
        <w:t xml:space="preserve">2020 </w:t>
      </w:r>
      <w:r w:rsidRPr="0043271B">
        <w:rPr>
          <w:rFonts w:ascii="Avenir" w:eastAsia="宋体" w:hAnsi="Avenir" w:cs="宋体"/>
          <w:color w:val="4A4A4A"/>
          <w:kern w:val="0"/>
          <w:sz w:val="24"/>
        </w:rPr>
        <w:t>年初终于有一些实质性的收获。</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 xml:space="preserve">2017 </w:t>
      </w:r>
      <w:r w:rsidRPr="0043271B">
        <w:rPr>
          <w:rFonts w:ascii="Avenir" w:eastAsia="宋体" w:hAnsi="Avenir" w:cs="宋体"/>
          <w:color w:val="4A4A4A"/>
          <w:kern w:val="0"/>
          <w:sz w:val="24"/>
        </w:rPr>
        <w:t>年年初，经过</w:t>
      </w:r>
      <w:r w:rsidRPr="0043271B">
        <w:rPr>
          <w:rFonts w:ascii="Avenir" w:eastAsia="宋体" w:hAnsi="Avenir" w:cs="宋体"/>
          <w:color w:val="4A4A4A"/>
          <w:kern w:val="0"/>
          <w:sz w:val="24"/>
        </w:rPr>
        <w:t xml:space="preserve"> 3 </w:t>
      </w:r>
      <w:r w:rsidRPr="0043271B">
        <w:rPr>
          <w:rFonts w:ascii="Avenir" w:eastAsia="宋体" w:hAnsi="Avenir" w:cs="宋体"/>
          <w:color w:val="4A4A4A"/>
          <w:kern w:val="0"/>
          <w:sz w:val="24"/>
        </w:rPr>
        <w:t>年多的努力，微众银行各类基础运维工具第二代都顺利搭建完成。</w:t>
      </w:r>
      <w:r w:rsidRPr="0043271B">
        <w:rPr>
          <w:rFonts w:ascii="Avenir" w:eastAsia="宋体" w:hAnsi="Avenir" w:cs="宋体"/>
          <w:color w:val="4A4A4A"/>
          <w:kern w:val="0"/>
          <w:sz w:val="24"/>
        </w:rPr>
        <w:t>CMDB</w:t>
      </w:r>
      <w:r w:rsidRPr="0043271B">
        <w:rPr>
          <w:rFonts w:ascii="Avenir" w:eastAsia="宋体" w:hAnsi="Avenir" w:cs="宋体"/>
          <w:color w:val="4A4A4A"/>
          <w:kern w:val="0"/>
          <w:sz w:val="24"/>
        </w:rPr>
        <w:t>、</w:t>
      </w:r>
      <w:r w:rsidRPr="0043271B">
        <w:rPr>
          <w:rFonts w:ascii="Avenir" w:eastAsia="宋体" w:hAnsi="Avenir" w:cs="宋体"/>
          <w:color w:val="4A4A4A"/>
          <w:kern w:val="0"/>
          <w:sz w:val="24"/>
        </w:rPr>
        <w:t>ITSM</w:t>
      </w:r>
      <w:r w:rsidRPr="0043271B">
        <w:rPr>
          <w:rFonts w:ascii="Avenir" w:eastAsia="宋体" w:hAnsi="Avenir" w:cs="宋体"/>
          <w:color w:val="4A4A4A"/>
          <w:kern w:val="0"/>
          <w:sz w:val="24"/>
        </w:rPr>
        <w:t>、自动化发布工具、监控系统（简称</w:t>
      </w:r>
      <w:r w:rsidRPr="0043271B">
        <w:rPr>
          <w:rFonts w:ascii="Avenir" w:eastAsia="宋体" w:hAnsi="Avenir" w:cs="宋体"/>
          <w:color w:val="4A4A4A"/>
          <w:kern w:val="0"/>
          <w:sz w:val="24"/>
        </w:rPr>
        <w:t xml:space="preserve"> IMS</w:t>
      </w:r>
      <w:r w:rsidRPr="0043271B">
        <w:rPr>
          <w:rFonts w:ascii="Avenir" w:eastAsia="宋体" w:hAnsi="Avenir" w:cs="宋体"/>
          <w:color w:val="4A4A4A"/>
          <w:kern w:val="0"/>
          <w:sz w:val="24"/>
        </w:rPr>
        <w:t>）、容量系统（简称</w:t>
      </w:r>
      <w:r w:rsidRPr="0043271B">
        <w:rPr>
          <w:rFonts w:ascii="Avenir" w:eastAsia="宋体" w:hAnsi="Avenir" w:cs="宋体"/>
          <w:color w:val="4A4A4A"/>
          <w:kern w:val="0"/>
          <w:sz w:val="24"/>
        </w:rPr>
        <w:t xml:space="preserve"> ICP</w:t>
      </w:r>
      <w:r w:rsidRPr="0043271B">
        <w:rPr>
          <w:rFonts w:ascii="Avenir" w:eastAsia="宋体" w:hAnsi="Avenir" w:cs="宋体"/>
          <w:color w:val="4A4A4A"/>
          <w:kern w:val="0"/>
          <w:sz w:val="24"/>
        </w:rPr>
        <w:t>）都可以正常运作，特别是</w:t>
      </w:r>
      <w:r w:rsidRPr="0043271B">
        <w:rPr>
          <w:rFonts w:ascii="Avenir" w:eastAsia="宋体" w:hAnsi="Avenir" w:cs="宋体"/>
          <w:color w:val="4A4A4A"/>
          <w:kern w:val="0"/>
          <w:sz w:val="24"/>
        </w:rPr>
        <w:t xml:space="preserve"> CMDB </w:t>
      </w:r>
      <w:r w:rsidRPr="0043271B">
        <w:rPr>
          <w:rFonts w:ascii="Avenir" w:eastAsia="宋体" w:hAnsi="Avenir" w:cs="宋体"/>
          <w:color w:val="4A4A4A"/>
          <w:kern w:val="0"/>
          <w:sz w:val="24"/>
        </w:rPr>
        <w:t>的推广使用效果非常好。然而，运维工具同时面临两个压力，</w:t>
      </w:r>
      <w:r w:rsidRPr="0043271B">
        <w:rPr>
          <w:rFonts w:ascii="Avenir" w:eastAsia="宋体" w:hAnsi="Avenir" w:cs="宋体"/>
          <w:b/>
          <w:bCs/>
          <w:color w:val="4A4A4A"/>
          <w:kern w:val="0"/>
          <w:sz w:val="24"/>
        </w:rPr>
        <w:t>一是生产异常如何快速识别和定位，二是运维工具团队的产品未来该如何发展和进步，从而保持行业内领先。</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lastRenderedPageBreak/>
        <w:t>虽然微众银行的监控系统监控覆盖面足够，但监控信息都是以点的状态呈现。运维团队曾经尝试通过</w:t>
      </w:r>
      <w:r w:rsidRPr="0043271B">
        <w:rPr>
          <w:rFonts w:ascii="Avenir" w:eastAsia="宋体" w:hAnsi="Avenir" w:cs="宋体"/>
          <w:color w:val="4A4A4A"/>
          <w:kern w:val="0"/>
          <w:sz w:val="24"/>
        </w:rPr>
        <w:t xml:space="preserve"> CMDB </w:t>
      </w:r>
      <w:r w:rsidRPr="0043271B">
        <w:rPr>
          <w:rFonts w:ascii="Avenir" w:eastAsia="宋体" w:hAnsi="Avenir" w:cs="宋体"/>
          <w:color w:val="4A4A4A"/>
          <w:kern w:val="0"/>
          <w:sz w:val="24"/>
        </w:rPr>
        <w:t>的关系做告警压缩，然而效果并不明显，运维活动仍面临以下几个具体痛点：</w:t>
      </w:r>
    </w:p>
    <w:p w:rsidR="0043271B" w:rsidRPr="0043271B" w:rsidRDefault="0043271B" w:rsidP="0043271B">
      <w:pPr>
        <w:widowControl/>
        <w:numPr>
          <w:ilvl w:val="0"/>
          <w:numId w:val="3"/>
        </w:numPr>
        <w:spacing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大量告警，无法快速获取影响范围，异常升级速度很慢：</w:t>
      </w:r>
      <w:r w:rsidRPr="0043271B">
        <w:rPr>
          <w:rFonts w:ascii="Avenir" w:eastAsia="宋体" w:hAnsi="Avenir" w:cs="宋体"/>
          <w:color w:val="4A4A4A"/>
          <w:kern w:val="0"/>
          <w:sz w:val="24"/>
        </w:rPr>
        <w:t>负责人需要找各个产品运维的同事确定影响范围（微众银行以产品为视角进行监控，监控时会细化到各个子系统），曾出现过负责人把各个产品的运维负责人召集过来挨个询问的情况。</w:t>
      </w:r>
    </w:p>
    <w:p w:rsidR="0043271B" w:rsidRPr="0043271B" w:rsidRDefault="0043271B" w:rsidP="0043271B">
      <w:pPr>
        <w:widowControl/>
        <w:numPr>
          <w:ilvl w:val="0"/>
          <w:numId w:val="3"/>
        </w:numPr>
        <w:spacing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缺少系统化的处理流程和方法：</w:t>
      </w:r>
      <w:r w:rsidRPr="0043271B">
        <w:rPr>
          <w:rFonts w:ascii="Avenir" w:eastAsia="宋体" w:hAnsi="Avenir" w:cs="宋体"/>
          <w:color w:val="4A4A4A"/>
          <w:kern w:val="0"/>
          <w:sz w:val="24"/>
        </w:rPr>
        <w:t>异常出现时，运维同学常常手忙脚乱的处理具体问题，缺少一套系统化的流程和方法来实时地监控异常并排查可能存在的根因。</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正是由于以上两个问题，在进行异常复盘时，运维团队常常受到</w:t>
      </w:r>
      <w:r w:rsidRPr="0043271B">
        <w:rPr>
          <w:rFonts w:ascii="Avenir" w:eastAsia="宋体" w:hAnsi="Avenir" w:cs="宋体"/>
          <w:color w:val="4A4A4A"/>
          <w:kern w:val="0"/>
          <w:sz w:val="24"/>
        </w:rPr>
        <w:t xml:space="preserve"> CIO </w:t>
      </w:r>
      <w:r w:rsidRPr="0043271B">
        <w:rPr>
          <w:rFonts w:ascii="Avenir" w:eastAsia="宋体" w:hAnsi="Avenir" w:cs="宋体"/>
          <w:color w:val="4A4A4A"/>
          <w:kern w:val="0"/>
          <w:sz w:val="24"/>
        </w:rPr>
        <w:t>质疑和挑战，理由是监控系统没有展示清楚。</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微众银行分布式架构在行业内知名度很高，近几年得过很多奖项，与此同时，运维管理系统需要进一步升级来与之匹配。一个好的运维系统不仅需要满足日常工作，还需要持续提升运维效率，降低运维人力投入，持续不断地将运维人力投入成本降到最低。</w:t>
      </w:r>
      <w:r w:rsidRPr="0043271B">
        <w:rPr>
          <w:rFonts w:ascii="Avenir" w:eastAsia="宋体" w:hAnsi="Avenir" w:cs="宋体"/>
          <w:b/>
          <w:bCs/>
          <w:color w:val="4A4A4A"/>
          <w:kern w:val="0"/>
          <w:sz w:val="24"/>
        </w:rPr>
        <w:t xml:space="preserve">CIO </w:t>
      </w:r>
      <w:r w:rsidRPr="0043271B">
        <w:rPr>
          <w:rFonts w:ascii="Avenir" w:eastAsia="宋体" w:hAnsi="Avenir" w:cs="宋体"/>
          <w:b/>
          <w:bCs/>
          <w:color w:val="4A4A4A"/>
          <w:kern w:val="0"/>
          <w:sz w:val="24"/>
        </w:rPr>
        <w:t>曾在</w:t>
      </w:r>
      <w:r w:rsidRPr="0043271B">
        <w:rPr>
          <w:rFonts w:ascii="Avenir" w:eastAsia="宋体" w:hAnsi="Avenir" w:cs="宋体"/>
          <w:b/>
          <w:bCs/>
          <w:color w:val="4A4A4A"/>
          <w:kern w:val="0"/>
          <w:sz w:val="24"/>
        </w:rPr>
        <w:t xml:space="preserve"> 2015 </w:t>
      </w:r>
      <w:r w:rsidRPr="0043271B">
        <w:rPr>
          <w:rFonts w:ascii="Avenir" w:eastAsia="宋体" w:hAnsi="Avenir" w:cs="宋体"/>
          <w:b/>
          <w:bCs/>
          <w:color w:val="4A4A4A"/>
          <w:kern w:val="0"/>
          <w:sz w:val="24"/>
        </w:rPr>
        <w:t>年对运维工作提出了相关要求：</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监控系统能否和阿尔法狗一样，自我学习和进步，定位根因？</w:t>
      </w:r>
      <w:r w:rsidRPr="0043271B">
        <w:rPr>
          <w:rFonts w:ascii="Avenir" w:eastAsia="宋体" w:hAnsi="Avenir" w:cs="宋体"/>
          <w:b/>
          <w:bCs/>
          <w:color w:val="4A4A4A"/>
          <w:kern w:val="0"/>
          <w:sz w:val="24"/>
        </w:rPr>
        <w:t>”</w:t>
      </w:r>
      <w:r w:rsidRPr="0043271B">
        <w:rPr>
          <w:rFonts w:ascii="Avenir" w:eastAsia="宋体" w:hAnsi="Avenir" w:cs="宋体"/>
          <w:color w:val="4A4A4A"/>
          <w:kern w:val="0"/>
          <w:sz w:val="24"/>
        </w:rPr>
        <w:t>虽然当时运维工具还在处于较为初级的阶段，然而这个要求却为未来微众银行智能化运维的发展指明了方向。</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针对上述问题，运维团队最初涉及了一个相对简陋的解决方案：建立一个简单的规则进行对比，不管现在是正常还是异常，默认计算当前生命曲线的值的异动情</w:t>
      </w:r>
      <w:r w:rsidRPr="0043271B">
        <w:rPr>
          <w:rFonts w:ascii="Avenir" w:eastAsia="宋体" w:hAnsi="Avenir" w:cs="宋体"/>
          <w:color w:val="4A4A4A"/>
          <w:kern w:val="0"/>
          <w:sz w:val="24"/>
        </w:rPr>
        <w:lastRenderedPageBreak/>
        <w:t>况，系统默认设置了一个基数值，直接判断与该基数值的差异，来进行预警。诚然，这个设计距离真正的智能化运维还有较大的差距，充其量只能说是做了个简单的报表以解燃眉之急。因此，微众银行在过去几年进行了持续的积累和优化，下文将为大家具体说明。</w:t>
      </w:r>
    </w:p>
    <w:p w:rsidR="0043271B" w:rsidRPr="0043271B" w:rsidRDefault="0043271B" w:rsidP="0043271B">
      <w:pPr>
        <w:widowControl/>
        <w:spacing w:before="288" w:after="144"/>
        <w:outlineLvl w:val="1"/>
        <w:rPr>
          <w:rFonts w:ascii="PingFang SC" w:eastAsia="PingFang SC" w:hAnsi="PingFang SC" w:cs="宋体"/>
          <w:color w:val="353535"/>
          <w:kern w:val="0"/>
          <w:sz w:val="33"/>
          <w:szCs w:val="33"/>
        </w:rPr>
      </w:pPr>
      <w:r w:rsidRPr="0043271B">
        <w:rPr>
          <w:rFonts w:ascii="PingFang SC" w:eastAsia="PingFang SC" w:hAnsi="PingFang SC" w:cs="宋体" w:hint="eastAsia"/>
          <w:b/>
          <w:bCs/>
          <w:color w:val="353535"/>
          <w:kern w:val="0"/>
          <w:sz w:val="33"/>
          <w:szCs w:val="33"/>
        </w:rPr>
        <w:t>运维数据的积累：标准化和规范化</w:t>
      </w:r>
    </w:p>
    <w:p w:rsidR="0043271B" w:rsidRPr="0043271B" w:rsidRDefault="0043271B" w:rsidP="0043271B">
      <w:pPr>
        <w:widowControl/>
        <w:spacing w:before="100" w:beforeAutospacing="1" w:after="100" w:afterAutospacing="1" w:line="480" w:lineRule="auto"/>
        <w:rPr>
          <w:rFonts w:ascii="Avenir" w:eastAsia="宋体" w:hAnsi="Avenir" w:cs="宋体" w:hint="eastAsia"/>
          <w:color w:val="4A4A4A"/>
          <w:kern w:val="0"/>
          <w:sz w:val="24"/>
        </w:rPr>
      </w:pPr>
      <w:r w:rsidRPr="0043271B">
        <w:rPr>
          <w:rFonts w:ascii="Avenir" w:eastAsia="宋体" w:hAnsi="Avenir" w:cs="宋体"/>
          <w:color w:val="4A4A4A"/>
          <w:kern w:val="0"/>
          <w:sz w:val="24"/>
        </w:rPr>
        <w:t xml:space="preserve">15 </w:t>
      </w:r>
      <w:r w:rsidRPr="0043271B">
        <w:rPr>
          <w:rFonts w:ascii="Avenir" w:eastAsia="宋体" w:hAnsi="Avenir" w:cs="宋体"/>
          <w:color w:val="4A4A4A"/>
          <w:kern w:val="0"/>
          <w:sz w:val="24"/>
        </w:rPr>
        <w:t>年至</w:t>
      </w:r>
      <w:r w:rsidRPr="0043271B">
        <w:rPr>
          <w:rFonts w:ascii="Avenir" w:eastAsia="宋体" w:hAnsi="Avenir" w:cs="宋体"/>
          <w:color w:val="4A4A4A"/>
          <w:kern w:val="0"/>
          <w:sz w:val="24"/>
        </w:rPr>
        <w:t xml:space="preserve"> 17 </w:t>
      </w:r>
      <w:r w:rsidRPr="0043271B">
        <w:rPr>
          <w:rFonts w:ascii="Avenir" w:eastAsia="宋体" w:hAnsi="Avenir" w:cs="宋体"/>
          <w:color w:val="4A4A4A"/>
          <w:kern w:val="0"/>
          <w:sz w:val="24"/>
        </w:rPr>
        <w:t>年微众银行在运维标准化、自动化上取得较好的进展，为运维数据的积累打下坚实的基础：</w:t>
      </w:r>
    </w:p>
    <w:p w:rsidR="0043271B" w:rsidRPr="0043271B" w:rsidRDefault="0043271B" w:rsidP="0043271B">
      <w:pPr>
        <w:widowControl/>
        <w:numPr>
          <w:ilvl w:val="0"/>
          <w:numId w:val="4"/>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 xml:space="preserve">CMDB </w:t>
      </w:r>
      <w:r w:rsidRPr="0043271B">
        <w:rPr>
          <w:rFonts w:ascii="Avenir" w:eastAsia="宋体" w:hAnsi="Avenir" w:cs="宋体"/>
          <w:color w:val="4A4A4A"/>
          <w:kern w:val="0"/>
          <w:sz w:val="24"/>
        </w:rPr>
        <w:t>全面推广并运作良好：有机制保障</w:t>
      </w:r>
      <w:r w:rsidRPr="0043271B">
        <w:rPr>
          <w:rFonts w:ascii="Avenir" w:eastAsia="宋体" w:hAnsi="Avenir" w:cs="宋体"/>
          <w:color w:val="4A4A4A"/>
          <w:kern w:val="0"/>
          <w:sz w:val="24"/>
        </w:rPr>
        <w:t xml:space="preserve"> CMDB </w:t>
      </w:r>
      <w:r w:rsidRPr="0043271B">
        <w:rPr>
          <w:rFonts w:ascii="Avenir" w:eastAsia="宋体" w:hAnsi="Avenir" w:cs="宋体"/>
          <w:color w:val="4A4A4A"/>
          <w:kern w:val="0"/>
          <w:sz w:val="24"/>
        </w:rPr>
        <w:t>信息准确性，运维同事信任并使用</w:t>
      </w:r>
      <w:r w:rsidRPr="0043271B">
        <w:rPr>
          <w:rFonts w:ascii="Avenir" w:eastAsia="宋体" w:hAnsi="Avenir" w:cs="宋体"/>
          <w:color w:val="4A4A4A"/>
          <w:kern w:val="0"/>
          <w:sz w:val="24"/>
        </w:rPr>
        <w:t xml:space="preserve"> CMDB </w:t>
      </w:r>
      <w:r w:rsidRPr="0043271B">
        <w:rPr>
          <w:rFonts w:ascii="Avenir" w:eastAsia="宋体" w:hAnsi="Avenir" w:cs="宋体"/>
          <w:color w:val="4A4A4A"/>
          <w:kern w:val="0"/>
          <w:sz w:val="24"/>
        </w:rPr>
        <w:t>信息，</w:t>
      </w:r>
      <w:r w:rsidRPr="0043271B">
        <w:rPr>
          <w:rFonts w:ascii="Avenir" w:eastAsia="宋体" w:hAnsi="Avenir" w:cs="宋体"/>
          <w:color w:val="4A4A4A"/>
          <w:kern w:val="0"/>
          <w:sz w:val="24"/>
        </w:rPr>
        <w:t xml:space="preserve">CMDB </w:t>
      </w:r>
      <w:r w:rsidRPr="0043271B">
        <w:rPr>
          <w:rFonts w:ascii="Avenir" w:eastAsia="宋体" w:hAnsi="Avenir" w:cs="宋体"/>
          <w:color w:val="4A4A4A"/>
          <w:kern w:val="0"/>
          <w:sz w:val="24"/>
        </w:rPr>
        <w:t>系统自身提供大量</w:t>
      </w:r>
      <w:r w:rsidRPr="0043271B">
        <w:rPr>
          <w:rFonts w:ascii="Avenir" w:eastAsia="宋体" w:hAnsi="Avenir" w:cs="宋体"/>
          <w:color w:val="4A4A4A"/>
          <w:kern w:val="0"/>
          <w:sz w:val="24"/>
        </w:rPr>
        <w:t xml:space="preserve"> API </w:t>
      </w:r>
      <w:r w:rsidRPr="0043271B">
        <w:rPr>
          <w:rFonts w:ascii="Avenir" w:eastAsia="宋体" w:hAnsi="Avenir" w:cs="宋体"/>
          <w:color w:val="4A4A4A"/>
          <w:kern w:val="0"/>
          <w:sz w:val="24"/>
        </w:rPr>
        <w:t>供外围系统使用</w:t>
      </w:r>
      <w:r w:rsidRPr="0043271B">
        <w:rPr>
          <w:rFonts w:ascii="Avenir" w:eastAsia="宋体" w:hAnsi="Avenir" w:cs="宋体"/>
          <w:color w:val="4A4A4A"/>
          <w:kern w:val="0"/>
          <w:sz w:val="24"/>
        </w:rPr>
        <w:t xml:space="preserve"> ;</w:t>
      </w:r>
    </w:p>
    <w:p w:rsidR="0043271B" w:rsidRPr="0043271B" w:rsidRDefault="0043271B" w:rsidP="0043271B">
      <w:pPr>
        <w:widowControl/>
        <w:numPr>
          <w:ilvl w:val="0"/>
          <w:numId w:val="4"/>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监控数据的积累：从基础架构层到应用层监控数据记录在监控系统</w:t>
      </w:r>
      <w:r w:rsidRPr="0043271B">
        <w:rPr>
          <w:rFonts w:ascii="Avenir" w:eastAsia="宋体" w:hAnsi="Avenir" w:cs="宋体"/>
          <w:color w:val="4A4A4A"/>
          <w:kern w:val="0"/>
          <w:sz w:val="24"/>
        </w:rPr>
        <w:t xml:space="preserve"> IMS </w:t>
      </w:r>
      <w:r w:rsidRPr="0043271B">
        <w:rPr>
          <w:rFonts w:ascii="Avenir" w:eastAsia="宋体" w:hAnsi="Avenir" w:cs="宋体"/>
          <w:color w:val="4A4A4A"/>
          <w:kern w:val="0"/>
          <w:sz w:val="24"/>
        </w:rPr>
        <w:t>中</w:t>
      </w:r>
      <w:r w:rsidRPr="0043271B">
        <w:rPr>
          <w:rFonts w:ascii="Avenir" w:eastAsia="宋体" w:hAnsi="Avenir" w:cs="宋体"/>
          <w:color w:val="4A4A4A"/>
          <w:kern w:val="0"/>
          <w:sz w:val="24"/>
        </w:rPr>
        <w:t xml:space="preserve"> ;</w:t>
      </w:r>
    </w:p>
    <w:p w:rsidR="0043271B" w:rsidRPr="0043271B" w:rsidRDefault="0043271B" w:rsidP="0043271B">
      <w:pPr>
        <w:widowControl/>
        <w:numPr>
          <w:ilvl w:val="0"/>
          <w:numId w:val="4"/>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日志错误类：将日志中错误类信息统一采集和存储（错误日志有关键字告警）</w:t>
      </w:r>
      <w:r w:rsidRPr="0043271B">
        <w:rPr>
          <w:rFonts w:ascii="Avenir" w:eastAsia="宋体" w:hAnsi="Avenir" w:cs="宋体"/>
          <w:color w:val="4A4A4A"/>
          <w:kern w:val="0"/>
          <w:sz w:val="24"/>
        </w:rPr>
        <w:t>;</w:t>
      </w:r>
    </w:p>
    <w:p w:rsidR="0043271B" w:rsidRPr="0043271B" w:rsidRDefault="0043271B" w:rsidP="0043271B">
      <w:pPr>
        <w:widowControl/>
        <w:numPr>
          <w:ilvl w:val="0"/>
          <w:numId w:val="4"/>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自动化发布平台：记录产品运维人员应用发布，数据库操作等各类实时操作记录</w:t>
      </w:r>
      <w:r w:rsidRPr="0043271B">
        <w:rPr>
          <w:rFonts w:ascii="Avenir" w:eastAsia="宋体" w:hAnsi="Avenir" w:cs="宋体"/>
          <w:color w:val="4A4A4A"/>
          <w:kern w:val="0"/>
          <w:sz w:val="24"/>
        </w:rPr>
        <w:t xml:space="preserve"> ;</w:t>
      </w:r>
    </w:p>
    <w:p w:rsidR="0043271B" w:rsidRPr="0043271B" w:rsidRDefault="0043271B" w:rsidP="0043271B">
      <w:pPr>
        <w:widowControl/>
        <w:numPr>
          <w:ilvl w:val="0"/>
          <w:numId w:val="4"/>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基础架构</w:t>
      </w:r>
      <w:r w:rsidRPr="0043271B">
        <w:rPr>
          <w:rFonts w:ascii="Avenir" w:eastAsia="宋体" w:hAnsi="Avenir" w:cs="宋体"/>
          <w:color w:val="4A4A4A"/>
          <w:kern w:val="0"/>
          <w:sz w:val="24"/>
        </w:rPr>
        <w:t xml:space="preserve"> </w:t>
      </w:r>
      <w:proofErr w:type="spellStart"/>
      <w:r w:rsidRPr="0043271B">
        <w:rPr>
          <w:rFonts w:ascii="Avenir" w:eastAsia="宋体" w:hAnsi="Avenir" w:cs="宋体"/>
          <w:color w:val="4A4A4A"/>
          <w:kern w:val="0"/>
          <w:sz w:val="24"/>
        </w:rPr>
        <w:t>WeCloud</w:t>
      </w:r>
      <w:proofErr w:type="spellEnd"/>
      <w:r w:rsidRPr="0043271B">
        <w:rPr>
          <w:rFonts w:ascii="Avenir" w:eastAsia="宋体" w:hAnsi="Avenir" w:cs="宋体"/>
          <w:color w:val="4A4A4A"/>
          <w:kern w:val="0"/>
          <w:sz w:val="24"/>
        </w:rPr>
        <w:t xml:space="preserve"> </w:t>
      </w:r>
      <w:r w:rsidRPr="0043271B">
        <w:rPr>
          <w:rFonts w:ascii="Avenir" w:eastAsia="宋体" w:hAnsi="Avenir" w:cs="宋体"/>
          <w:color w:val="4A4A4A"/>
          <w:kern w:val="0"/>
          <w:sz w:val="24"/>
        </w:rPr>
        <w:t>平台：记录基础架构层（如网络，数据库底层，中间件，主机等等）实时变更、操作记录</w:t>
      </w:r>
      <w:r w:rsidRPr="0043271B">
        <w:rPr>
          <w:rFonts w:ascii="Avenir" w:eastAsia="宋体" w:hAnsi="Avenir" w:cs="宋体"/>
          <w:color w:val="4A4A4A"/>
          <w:kern w:val="0"/>
          <w:sz w:val="24"/>
        </w:rPr>
        <w:t xml:space="preserve"> ;</w:t>
      </w:r>
    </w:p>
    <w:p w:rsidR="0043271B" w:rsidRPr="0043271B" w:rsidRDefault="0043271B" w:rsidP="0043271B">
      <w:pPr>
        <w:widowControl/>
        <w:numPr>
          <w:ilvl w:val="0"/>
          <w:numId w:val="4"/>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业务推广信息获取。</w:t>
      </w:r>
    </w:p>
    <w:p w:rsidR="0043271B" w:rsidRPr="0043271B" w:rsidRDefault="0043271B" w:rsidP="0043271B">
      <w:pPr>
        <w:widowControl/>
        <w:spacing w:before="288" w:after="144"/>
        <w:outlineLvl w:val="1"/>
        <w:rPr>
          <w:rFonts w:ascii="PingFang SC" w:eastAsia="PingFang SC" w:hAnsi="PingFang SC" w:cs="宋体"/>
          <w:color w:val="353535"/>
          <w:kern w:val="0"/>
          <w:sz w:val="33"/>
          <w:szCs w:val="33"/>
        </w:rPr>
      </w:pPr>
      <w:r w:rsidRPr="0043271B">
        <w:rPr>
          <w:rFonts w:ascii="PingFang SC" w:eastAsia="PingFang SC" w:hAnsi="PingFang SC" w:cs="宋体" w:hint="eastAsia"/>
          <w:b/>
          <w:bCs/>
          <w:color w:val="353535"/>
          <w:kern w:val="0"/>
          <w:sz w:val="33"/>
          <w:szCs w:val="33"/>
        </w:rPr>
        <w:t>初探：根据场景研究算法的落地</w:t>
      </w:r>
    </w:p>
    <w:p w:rsidR="0043271B" w:rsidRPr="0043271B" w:rsidRDefault="0043271B" w:rsidP="0043271B">
      <w:pPr>
        <w:widowControl/>
        <w:spacing w:before="100" w:beforeAutospacing="1" w:after="100" w:afterAutospacing="1" w:line="480" w:lineRule="auto"/>
        <w:rPr>
          <w:rFonts w:ascii="Avenir" w:eastAsia="宋体" w:hAnsi="Avenir" w:cs="宋体" w:hint="eastAsia"/>
          <w:color w:val="4A4A4A"/>
          <w:kern w:val="0"/>
          <w:sz w:val="24"/>
        </w:rPr>
      </w:pPr>
      <w:r w:rsidRPr="0043271B">
        <w:rPr>
          <w:rFonts w:ascii="Avenir" w:eastAsia="宋体" w:hAnsi="Avenir" w:cs="宋体"/>
          <w:color w:val="4A4A4A"/>
          <w:kern w:val="0"/>
          <w:sz w:val="24"/>
        </w:rPr>
        <w:lastRenderedPageBreak/>
        <w:t>真正的智能化探索工作，始于</w:t>
      </w:r>
      <w:r w:rsidRPr="0043271B">
        <w:rPr>
          <w:rFonts w:ascii="Avenir" w:eastAsia="宋体" w:hAnsi="Avenir" w:cs="宋体"/>
          <w:color w:val="4A4A4A"/>
          <w:kern w:val="0"/>
          <w:sz w:val="24"/>
        </w:rPr>
        <w:t xml:space="preserve"> 2018 </w:t>
      </w:r>
      <w:r w:rsidRPr="0043271B">
        <w:rPr>
          <w:rFonts w:ascii="Avenir" w:eastAsia="宋体" w:hAnsi="Avenir" w:cs="宋体"/>
          <w:color w:val="4A4A4A"/>
          <w:kern w:val="0"/>
          <w:sz w:val="24"/>
        </w:rPr>
        <w:t>年年初，先从以下两个方面开始实际工程的开发工作，这两项工作对后续的异常定位和根因分析起到了基石的作用，如果这两项工作没有开展，异常快速识别和根因定位基本上无从谈起。</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1</w:t>
      </w:r>
      <w:r w:rsidRPr="0043271B">
        <w:rPr>
          <w:rFonts w:ascii="Avenir" w:eastAsia="宋体" w:hAnsi="Avenir" w:cs="宋体"/>
          <w:b/>
          <w:bCs/>
          <w:color w:val="4A4A4A"/>
          <w:kern w:val="0"/>
          <w:sz w:val="24"/>
        </w:rPr>
        <w:t>）对微众银行</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关键产品黄金生命指标曲线</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进行自动检测，无需人工设置阀值，系统自己计算阀值区间，自动告警（该功能称之为</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识图</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，详细的介绍文档请参见后续文章《慧识图》）</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该功能的上线，标志着微众银行开始将管理监控（从全行重要产品的功能出发）的重点逐步从细粒度的底层告警收敛走向智能化的识别异常产品黄金生命指标的健康状况，从而快速获取异常指标的范围。当然这并不会改变监控系统日常告警的处理，一线人员还是会按要求进行告警的实时跟踪，监控系统同时也会提供</w:t>
      </w:r>
      <w:r w:rsidRPr="0043271B">
        <w:rPr>
          <w:rFonts w:ascii="Avenir" w:eastAsia="宋体" w:hAnsi="Avenir" w:cs="宋体"/>
          <w:color w:val="4A4A4A"/>
          <w:kern w:val="0"/>
          <w:sz w:val="24"/>
        </w:rPr>
        <w:t xml:space="preserve"> API </w:t>
      </w:r>
      <w:r w:rsidRPr="0043271B">
        <w:rPr>
          <w:rFonts w:ascii="Avenir" w:eastAsia="宋体" w:hAnsi="Avenir" w:cs="宋体"/>
          <w:color w:val="4A4A4A"/>
          <w:kern w:val="0"/>
          <w:sz w:val="24"/>
        </w:rPr>
        <w:t>给各产品部业务运维人员进行告警的二次收敛和分析。</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针对产品黄金生命指标的监控，传统方式是使用同环比监控，需要运维人员根据经验设置阀值，各产品部门的做法不一，识图上线后从监控配置工作量的下降到告警准确度上都有一个质的提升。</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2</w:t>
      </w:r>
      <w:r w:rsidRPr="0043271B">
        <w:rPr>
          <w:rFonts w:ascii="Avenir" w:eastAsia="宋体" w:hAnsi="Avenir" w:cs="宋体"/>
          <w:b/>
          <w:bCs/>
          <w:color w:val="4A4A4A"/>
          <w:kern w:val="0"/>
          <w:sz w:val="24"/>
        </w:rPr>
        <w:t>）将服务治理的数据旁路出一份，根据业务流水号，时间点将各条零散的数据组成交易树，对交易树进行实时检测并针对中断情况进行告警（该功能称之为</w:t>
      </w:r>
      <w:r w:rsidRPr="0043271B">
        <w:rPr>
          <w:rFonts w:ascii="Avenir" w:eastAsia="宋体" w:hAnsi="Avenir" w:cs="宋体"/>
          <w:b/>
          <w:bCs/>
          <w:color w:val="4A4A4A"/>
          <w:kern w:val="0"/>
          <w:sz w:val="24"/>
        </w:rPr>
        <w:t xml:space="preserve">“Knowing </w:t>
      </w:r>
      <w:r w:rsidRPr="0043271B">
        <w:rPr>
          <w:rFonts w:ascii="Avenir" w:eastAsia="宋体" w:hAnsi="Avenir" w:cs="宋体"/>
          <w:b/>
          <w:bCs/>
          <w:color w:val="4A4A4A"/>
          <w:kern w:val="0"/>
          <w:sz w:val="24"/>
        </w:rPr>
        <w:t>诺音</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，详细的介绍文档参见后续文章《曝光交易路径》）</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产品的关键功能的每一笔交易，都可以通过流水号生成唯一的交易树，交易树在日常监控和运维管理中起到非常重要的作用。</w:t>
      </w:r>
      <w:r w:rsidRPr="0043271B">
        <w:rPr>
          <w:rFonts w:ascii="Avenir" w:eastAsia="宋体" w:hAnsi="Avenir" w:cs="宋体"/>
          <w:color w:val="4A4A4A"/>
          <w:kern w:val="0"/>
          <w:sz w:val="24"/>
        </w:rPr>
        <w:t xml:space="preserve">”Knowing </w:t>
      </w:r>
      <w:r w:rsidRPr="0043271B">
        <w:rPr>
          <w:rFonts w:ascii="Avenir" w:eastAsia="宋体" w:hAnsi="Avenir" w:cs="宋体"/>
          <w:color w:val="4A4A4A"/>
          <w:kern w:val="0"/>
          <w:sz w:val="24"/>
        </w:rPr>
        <w:t>诺音</w:t>
      </w:r>
      <w:r w:rsidRPr="0043271B">
        <w:rPr>
          <w:rFonts w:ascii="Avenir" w:eastAsia="宋体" w:hAnsi="Avenir" w:cs="宋体"/>
          <w:color w:val="4A4A4A"/>
          <w:kern w:val="0"/>
          <w:sz w:val="24"/>
        </w:rPr>
        <w:t>”</w:t>
      </w:r>
      <w:r w:rsidRPr="0043271B">
        <w:rPr>
          <w:rFonts w:ascii="Avenir" w:eastAsia="宋体" w:hAnsi="Avenir" w:cs="宋体"/>
          <w:color w:val="4A4A4A"/>
          <w:kern w:val="0"/>
          <w:sz w:val="24"/>
        </w:rPr>
        <w:t>通过</w:t>
      </w:r>
      <w:r w:rsidRPr="0043271B">
        <w:rPr>
          <w:rFonts w:ascii="Avenir" w:eastAsia="宋体" w:hAnsi="Avenir" w:cs="宋体"/>
          <w:color w:val="4A4A4A"/>
          <w:kern w:val="0"/>
          <w:sz w:val="24"/>
        </w:rPr>
        <w:t xml:space="preserve"> LSTM/ </w:t>
      </w:r>
      <w:r w:rsidRPr="0043271B">
        <w:rPr>
          <w:rFonts w:ascii="Avenir" w:eastAsia="宋体" w:hAnsi="Avenir" w:cs="宋体"/>
          <w:color w:val="4A4A4A"/>
          <w:kern w:val="0"/>
          <w:sz w:val="24"/>
        </w:rPr>
        <w:t>深</w:t>
      </w:r>
      <w:r w:rsidRPr="0043271B">
        <w:rPr>
          <w:rFonts w:ascii="Avenir" w:eastAsia="宋体" w:hAnsi="Avenir" w:cs="宋体"/>
          <w:color w:val="4A4A4A"/>
          <w:kern w:val="0"/>
          <w:sz w:val="24"/>
        </w:rPr>
        <w:lastRenderedPageBreak/>
        <w:t>度神经网络对每一笔流水进行实时检测，实时发现生产中的交易异常情况并生成告警。</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在进行实时检测算法上，微众银行与清华大学裴丹教授进行了深度合作，裴丹教授是我国在智能化运维领域研究方向的领军人物。该合作使得微众银行在智能化运维的方法论和实践上都有了长足的进步。</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当然服务治理的</w:t>
      </w:r>
      <w:r w:rsidRPr="0043271B">
        <w:rPr>
          <w:rFonts w:ascii="Avenir" w:eastAsia="宋体" w:hAnsi="Avenir" w:cs="宋体"/>
          <w:color w:val="4A4A4A"/>
          <w:kern w:val="0"/>
          <w:sz w:val="24"/>
        </w:rPr>
        <w:t xml:space="preserve"> trace </w:t>
      </w:r>
      <w:r w:rsidRPr="0043271B">
        <w:rPr>
          <w:rFonts w:ascii="Avenir" w:eastAsia="宋体" w:hAnsi="Avenir" w:cs="宋体"/>
          <w:color w:val="4A4A4A"/>
          <w:kern w:val="0"/>
          <w:sz w:val="24"/>
        </w:rPr>
        <w:t>链并不能涵盖所有的交易类型，缺少了非</w:t>
      </w:r>
      <w:r w:rsidRPr="0043271B">
        <w:rPr>
          <w:rFonts w:ascii="Avenir" w:eastAsia="宋体" w:hAnsi="Avenir" w:cs="宋体"/>
          <w:color w:val="4A4A4A"/>
          <w:kern w:val="0"/>
          <w:sz w:val="24"/>
        </w:rPr>
        <w:t xml:space="preserve"> </w:t>
      </w:r>
      <w:proofErr w:type="spellStart"/>
      <w:r w:rsidRPr="0043271B">
        <w:rPr>
          <w:rFonts w:ascii="Avenir" w:eastAsia="宋体" w:hAnsi="Avenir" w:cs="宋体"/>
          <w:color w:val="4A4A4A"/>
          <w:kern w:val="0"/>
          <w:sz w:val="24"/>
        </w:rPr>
        <w:t>rmb</w:t>
      </w:r>
      <w:proofErr w:type="spellEnd"/>
      <w:r w:rsidRPr="0043271B">
        <w:rPr>
          <w:rFonts w:ascii="Avenir" w:eastAsia="宋体" w:hAnsi="Avenir" w:cs="宋体"/>
          <w:color w:val="4A4A4A"/>
          <w:kern w:val="0"/>
          <w:sz w:val="24"/>
        </w:rPr>
        <w:t xml:space="preserve"> </w:t>
      </w:r>
      <w:r w:rsidRPr="0043271B">
        <w:rPr>
          <w:rFonts w:ascii="Avenir" w:eastAsia="宋体" w:hAnsi="Avenir" w:cs="宋体"/>
          <w:color w:val="4A4A4A"/>
          <w:kern w:val="0"/>
          <w:sz w:val="24"/>
        </w:rPr>
        <w:t>协议的交易，因此</w:t>
      </w:r>
      <w:r w:rsidRPr="0043271B">
        <w:rPr>
          <w:rFonts w:ascii="Avenir" w:eastAsia="宋体" w:hAnsi="Avenir" w:cs="宋体"/>
          <w:color w:val="4A4A4A"/>
          <w:kern w:val="0"/>
          <w:sz w:val="24"/>
        </w:rPr>
        <w:t xml:space="preserve"> 2020 </w:t>
      </w:r>
      <w:r w:rsidRPr="0043271B">
        <w:rPr>
          <w:rFonts w:ascii="Avenir" w:eastAsia="宋体" w:hAnsi="Avenir" w:cs="宋体"/>
          <w:color w:val="4A4A4A"/>
          <w:kern w:val="0"/>
          <w:sz w:val="24"/>
        </w:rPr>
        <w:t>年继续启动新的项目来解决这个问题，进一步提升交易树的全面性和准确性。</w:t>
      </w:r>
    </w:p>
    <w:p w:rsidR="0043271B" w:rsidRPr="0043271B" w:rsidRDefault="0043271B" w:rsidP="0043271B">
      <w:pPr>
        <w:widowControl/>
        <w:spacing w:before="288" w:after="144"/>
        <w:outlineLvl w:val="1"/>
        <w:rPr>
          <w:rFonts w:ascii="PingFang SC" w:eastAsia="PingFang SC" w:hAnsi="PingFang SC" w:cs="宋体"/>
          <w:color w:val="353535"/>
          <w:kern w:val="0"/>
          <w:sz w:val="33"/>
          <w:szCs w:val="33"/>
        </w:rPr>
      </w:pPr>
      <w:r w:rsidRPr="0043271B">
        <w:rPr>
          <w:rFonts w:ascii="PingFang SC" w:eastAsia="PingFang SC" w:hAnsi="PingFang SC" w:cs="宋体" w:hint="eastAsia"/>
          <w:b/>
          <w:bCs/>
          <w:color w:val="353535"/>
          <w:kern w:val="0"/>
          <w:sz w:val="33"/>
          <w:szCs w:val="33"/>
        </w:rPr>
        <w:t>智能化根因定位</w:t>
      </w:r>
    </w:p>
    <w:p w:rsidR="0043271B" w:rsidRPr="0043271B" w:rsidRDefault="0043271B" w:rsidP="0043271B">
      <w:pPr>
        <w:widowControl/>
        <w:spacing w:before="100" w:beforeAutospacing="1" w:after="100" w:afterAutospacing="1" w:line="480" w:lineRule="auto"/>
        <w:rPr>
          <w:rFonts w:ascii="Avenir" w:eastAsia="宋体" w:hAnsi="Avenir" w:cs="宋体" w:hint="eastAsia"/>
          <w:color w:val="4A4A4A"/>
          <w:kern w:val="0"/>
          <w:sz w:val="24"/>
        </w:rPr>
      </w:pPr>
      <w:r w:rsidRPr="0043271B">
        <w:rPr>
          <w:rFonts w:ascii="Avenir" w:eastAsia="宋体" w:hAnsi="Avenir" w:cs="宋体"/>
          <w:color w:val="4A4A4A"/>
          <w:kern w:val="0"/>
          <w:sz w:val="24"/>
        </w:rPr>
        <w:t xml:space="preserve">2018 </w:t>
      </w:r>
      <w:r w:rsidRPr="0043271B">
        <w:rPr>
          <w:rFonts w:ascii="Avenir" w:eastAsia="宋体" w:hAnsi="Avenir" w:cs="宋体"/>
          <w:color w:val="4A4A4A"/>
          <w:kern w:val="0"/>
          <w:sz w:val="24"/>
        </w:rPr>
        <w:t>年下半年</w:t>
      </w:r>
      <w:r w:rsidRPr="0043271B">
        <w:rPr>
          <w:rFonts w:ascii="Avenir" w:eastAsia="宋体" w:hAnsi="Avenir" w:cs="宋体"/>
          <w:b/>
          <w:bCs/>
          <w:color w:val="4A4A4A"/>
          <w:kern w:val="0"/>
          <w:sz w:val="24"/>
        </w:rPr>
        <w:t>正式启动了</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异常根因定位项目</w:t>
      </w:r>
      <w:r w:rsidRPr="0043271B">
        <w:rPr>
          <w:rFonts w:ascii="Avenir" w:eastAsia="宋体" w:hAnsi="Avenir" w:cs="宋体"/>
          <w:b/>
          <w:bCs/>
          <w:color w:val="4A4A4A"/>
          <w:kern w:val="0"/>
          <w:sz w:val="24"/>
        </w:rPr>
        <w:t>”</w:t>
      </w:r>
      <w:r w:rsidRPr="0043271B">
        <w:rPr>
          <w:rFonts w:ascii="Avenir" w:eastAsia="宋体" w:hAnsi="Avenir" w:cs="宋体"/>
          <w:b/>
          <w:bCs/>
          <w:color w:val="4A4A4A"/>
          <w:kern w:val="0"/>
          <w:sz w:val="24"/>
        </w:rPr>
        <w:t>（简称为</w:t>
      </w:r>
      <w:r w:rsidRPr="0043271B">
        <w:rPr>
          <w:rFonts w:ascii="Avenir" w:eastAsia="宋体" w:hAnsi="Avenir" w:cs="宋体"/>
          <w:b/>
          <w:bCs/>
          <w:color w:val="4A4A4A"/>
          <w:kern w:val="0"/>
          <w:sz w:val="24"/>
        </w:rPr>
        <w:t>“RCA”</w:t>
      </w:r>
      <w:r w:rsidRPr="0043271B">
        <w:rPr>
          <w:rFonts w:ascii="Avenir" w:eastAsia="宋体" w:hAnsi="Avenir" w:cs="宋体"/>
          <w:b/>
          <w:bCs/>
          <w:color w:val="4A4A4A"/>
          <w:kern w:val="0"/>
          <w:sz w:val="24"/>
        </w:rPr>
        <w:t>）。</w:t>
      </w:r>
      <w:r w:rsidRPr="0043271B">
        <w:rPr>
          <w:rFonts w:ascii="Avenir" w:eastAsia="宋体" w:hAnsi="Avenir" w:cs="宋体"/>
          <w:color w:val="4A4A4A"/>
          <w:kern w:val="0"/>
          <w:sz w:val="24"/>
        </w:rPr>
        <w:t>项目的目标很明确，</w:t>
      </w:r>
      <w:r w:rsidRPr="0043271B">
        <w:rPr>
          <w:rFonts w:ascii="Avenir" w:eastAsia="宋体" w:hAnsi="Avenir" w:cs="宋体"/>
          <w:color w:val="4A4A4A"/>
          <w:kern w:val="0"/>
          <w:sz w:val="24"/>
        </w:rPr>
        <w:t>“</w:t>
      </w:r>
      <w:r w:rsidRPr="0043271B">
        <w:rPr>
          <w:rFonts w:ascii="Avenir" w:eastAsia="宋体" w:hAnsi="Avenir" w:cs="宋体"/>
          <w:color w:val="4A4A4A"/>
          <w:kern w:val="0"/>
          <w:sz w:val="24"/>
        </w:rPr>
        <w:t>快速识别异常并定位根因，期望机器能代替人定位异常或者给出定位的方向</w:t>
      </w:r>
      <w:r w:rsidRPr="0043271B">
        <w:rPr>
          <w:rFonts w:ascii="Avenir" w:eastAsia="宋体" w:hAnsi="Avenir" w:cs="宋体"/>
          <w:color w:val="4A4A4A"/>
          <w:kern w:val="0"/>
          <w:sz w:val="24"/>
        </w:rPr>
        <w:t>”</w:t>
      </w:r>
      <w:r w:rsidRPr="0043271B">
        <w:rPr>
          <w:rFonts w:ascii="Avenir" w:eastAsia="宋体" w:hAnsi="Avenir" w:cs="宋体"/>
          <w:color w:val="4A4A4A"/>
          <w:kern w:val="0"/>
          <w:sz w:val="24"/>
        </w:rPr>
        <w:t>。基本上是希望打破现有的思维模式，由系统或机器人快速识别异常和影响范围，并给出根因分析。</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实现思路的图示如下：</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lastRenderedPageBreak/>
        <w:fldChar w:fldCharType="begin"/>
      </w:r>
      <w:r w:rsidRPr="0043271B">
        <w:rPr>
          <w:rFonts w:ascii="Avenir" w:eastAsia="宋体" w:hAnsi="Avenir" w:cs="宋体"/>
          <w:color w:val="4A4A4A"/>
          <w:kern w:val="0"/>
          <w:sz w:val="24"/>
        </w:rPr>
        <w:instrText xml:space="preserve"> INCLUDEPICTURE "/var/folders/p8/3rv2l4_x7_13f2gjv64zllt00000gn/T/com.microsoft.Word/WebArchiveCopyPasteTempFiles/a695b067b314305f246bd9c9a8c12586.png" \* MERGEFORMATINET </w:instrText>
      </w:r>
      <w:r w:rsidRPr="0043271B">
        <w:rPr>
          <w:rFonts w:ascii="Avenir" w:eastAsia="宋体" w:hAnsi="Avenir" w:cs="宋体"/>
          <w:color w:val="4A4A4A"/>
          <w:kern w:val="0"/>
          <w:sz w:val="24"/>
        </w:rPr>
        <w:fldChar w:fldCharType="separate"/>
      </w:r>
      <w:r w:rsidRPr="0043271B">
        <w:rPr>
          <w:rFonts w:ascii="Avenir" w:eastAsia="宋体" w:hAnsi="Avenir" w:cs="宋体"/>
          <w:noProof/>
          <w:color w:val="4A4A4A"/>
          <w:kern w:val="0"/>
          <w:sz w:val="24"/>
        </w:rPr>
        <w:drawing>
          <wp:inline distT="0" distB="0" distL="0" distR="0">
            <wp:extent cx="5035550" cy="8864600"/>
            <wp:effectExtent l="0" t="0" r="6350" b="0"/>
            <wp:docPr id="1" name="图片 1" descr="智能运维系列（二）| 智能化监控领域探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运维系列（二）| 智能化监控领域探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5550" cy="8864600"/>
                    </a:xfrm>
                    <a:prstGeom prst="rect">
                      <a:avLst/>
                    </a:prstGeom>
                    <a:noFill/>
                    <a:ln>
                      <a:noFill/>
                    </a:ln>
                  </pic:spPr>
                </pic:pic>
              </a:graphicData>
            </a:graphic>
          </wp:inline>
        </w:drawing>
      </w:r>
      <w:r w:rsidRPr="0043271B">
        <w:rPr>
          <w:rFonts w:ascii="Avenir" w:eastAsia="宋体" w:hAnsi="Avenir" w:cs="宋体"/>
          <w:color w:val="4A4A4A"/>
          <w:kern w:val="0"/>
          <w:sz w:val="24"/>
        </w:rPr>
        <w:fldChar w:fldCharType="end"/>
      </w:r>
    </w:p>
    <w:p w:rsidR="0043271B" w:rsidRPr="0043271B" w:rsidRDefault="0043271B" w:rsidP="0043271B">
      <w:pPr>
        <w:widowControl/>
        <w:spacing w:line="480" w:lineRule="auto"/>
        <w:jc w:val="center"/>
        <w:rPr>
          <w:rFonts w:ascii="Avenir" w:eastAsia="宋体" w:hAnsi="Avenir" w:cs="宋体"/>
          <w:color w:val="4A4A4A"/>
          <w:kern w:val="0"/>
          <w:sz w:val="24"/>
        </w:rPr>
      </w:pPr>
      <w:r w:rsidRPr="0043271B">
        <w:rPr>
          <w:rFonts w:ascii="Avenir" w:eastAsia="宋体" w:hAnsi="Avenir" w:cs="宋体"/>
          <w:color w:val="4A4A4A"/>
          <w:kern w:val="0"/>
          <w:sz w:val="24"/>
        </w:rPr>
        <w:lastRenderedPageBreak/>
        <w:t>图</w:t>
      </w:r>
      <w:r w:rsidRPr="0043271B">
        <w:rPr>
          <w:rFonts w:ascii="Avenir" w:eastAsia="宋体" w:hAnsi="Avenir" w:cs="宋体"/>
          <w:color w:val="4A4A4A"/>
          <w:kern w:val="0"/>
          <w:sz w:val="24"/>
        </w:rPr>
        <w:t xml:space="preserve"> 1</w:t>
      </w:r>
      <w:r w:rsidRPr="0043271B">
        <w:rPr>
          <w:rFonts w:ascii="Avenir" w:eastAsia="宋体" w:hAnsi="Avenir" w:cs="宋体"/>
          <w:color w:val="4A4A4A"/>
          <w:kern w:val="0"/>
          <w:sz w:val="24"/>
        </w:rPr>
        <w:t>：根因分析方法论图示</w:t>
      </w:r>
      <w:r w:rsidRPr="0043271B">
        <w:rPr>
          <w:rFonts w:ascii="Avenir" w:eastAsia="宋体" w:hAnsi="Avenir" w:cs="宋体"/>
          <w:color w:val="4A4A4A"/>
          <w:kern w:val="0"/>
          <w:sz w:val="24"/>
        </w:rPr>
        <w:t xml:space="preserve">  </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图示中的各个事项的解释如下（建议对照上图）：</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1</w:t>
      </w:r>
      <w:r w:rsidRPr="0043271B">
        <w:rPr>
          <w:rFonts w:ascii="Avenir" w:eastAsia="宋体" w:hAnsi="Avenir" w:cs="宋体"/>
          <w:b/>
          <w:bCs/>
          <w:color w:val="4A4A4A"/>
          <w:kern w:val="0"/>
          <w:sz w:val="24"/>
        </w:rPr>
        <w:t>、识图检测</w:t>
      </w:r>
      <w:r w:rsidRPr="0043271B">
        <w:rPr>
          <w:rFonts w:ascii="Avenir" w:eastAsia="宋体" w:hAnsi="Avenir" w:cs="宋体"/>
          <w:b/>
          <w:bCs/>
          <w:color w:val="4A4A4A"/>
          <w:kern w:val="0"/>
          <w:sz w:val="24"/>
        </w:rPr>
        <w:t xml:space="preserve"> /min</w:t>
      </w:r>
      <w:r w:rsidRPr="0043271B">
        <w:rPr>
          <w:rFonts w:ascii="Avenir" w:eastAsia="宋体" w:hAnsi="Avenir" w:cs="宋体"/>
          <w:b/>
          <w:bCs/>
          <w:color w:val="4A4A4A"/>
          <w:kern w:val="0"/>
          <w:sz w:val="24"/>
        </w:rPr>
        <w:t>：主动监控巡检识别异常</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每分钟对当前生产环境中业务产品黄金生命指标（产品关键功能的交易量，交易时延，系统成功率，业务成功率）进行智能化巡检。</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2</w:t>
      </w:r>
      <w:r w:rsidRPr="0043271B">
        <w:rPr>
          <w:rFonts w:ascii="Avenir" w:eastAsia="宋体" w:hAnsi="Avenir" w:cs="宋体"/>
          <w:b/>
          <w:bCs/>
          <w:color w:val="4A4A4A"/>
          <w:kern w:val="0"/>
          <w:sz w:val="24"/>
        </w:rPr>
        <w:t>、有异常？</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巡检识别当前指标是否偏离检测区间。</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这其中遇到的问题如下：</w:t>
      </w:r>
    </w:p>
    <w:p w:rsidR="0043271B" w:rsidRPr="0043271B" w:rsidRDefault="0043271B" w:rsidP="0043271B">
      <w:pPr>
        <w:widowControl/>
        <w:numPr>
          <w:ilvl w:val="0"/>
          <w:numId w:val="5"/>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算法依赖前期的数据，如果数据规律发生变化，可能引起误报；</w:t>
      </w:r>
    </w:p>
    <w:p w:rsidR="0043271B" w:rsidRPr="0043271B" w:rsidRDefault="0043271B" w:rsidP="0043271B">
      <w:pPr>
        <w:widowControl/>
        <w:numPr>
          <w:ilvl w:val="0"/>
          <w:numId w:val="5"/>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在交易量低的时段，波动变化大，容易触发告警；</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3.1</w:t>
      </w:r>
      <w:r w:rsidRPr="0043271B">
        <w:rPr>
          <w:rFonts w:ascii="Avenir" w:eastAsia="宋体" w:hAnsi="Avenir" w:cs="宋体"/>
          <w:b/>
          <w:bCs/>
          <w:color w:val="4A4A4A"/>
          <w:kern w:val="0"/>
          <w:sz w:val="24"/>
        </w:rPr>
        <w:t>、推送异常通知</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发生异常后需要推送通知，这其中面临很多细节的问题，需要投入很多精力来管理，通过精细化管理后效果大大提升。上线后当发生异常时，所有人都不需要问影响范围是什么，机器人推送和</w:t>
      </w:r>
      <w:r w:rsidRPr="0043271B">
        <w:rPr>
          <w:rFonts w:ascii="Avenir" w:eastAsia="宋体" w:hAnsi="Avenir" w:cs="宋体"/>
          <w:color w:val="4A4A4A"/>
          <w:kern w:val="0"/>
          <w:sz w:val="24"/>
        </w:rPr>
        <w:t xml:space="preserve"> PC </w:t>
      </w:r>
      <w:r w:rsidRPr="0043271B">
        <w:rPr>
          <w:rFonts w:ascii="Avenir" w:eastAsia="宋体" w:hAnsi="Avenir" w:cs="宋体"/>
          <w:color w:val="4A4A4A"/>
          <w:kern w:val="0"/>
          <w:sz w:val="24"/>
        </w:rPr>
        <w:t>页面端，手机移动端都展示的非常清楚。</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首先，到底什么样算异常？什么不是异常？一个指标的波动可能是很小的问题，对终端客户也没有影响，如果当大的异常报出来大家受不了。或许大家说可以用</w:t>
      </w:r>
      <w:r w:rsidRPr="0043271B">
        <w:rPr>
          <w:rFonts w:ascii="Avenir" w:eastAsia="宋体" w:hAnsi="Avenir" w:cs="宋体"/>
          <w:color w:val="4A4A4A"/>
          <w:kern w:val="0"/>
          <w:sz w:val="24"/>
        </w:rPr>
        <w:t xml:space="preserve"> minor</w:t>
      </w:r>
      <w:r w:rsidRPr="0043271B">
        <w:rPr>
          <w:rFonts w:ascii="Avenir" w:eastAsia="宋体" w:hAnsi="Avenir" w:cs="宋体"/>
          <w:color w:val="4A4A4A"/>
          <w:kern w:val="0"/>
          <w:sz w:val="24"/>
        </w:rPr>
        <w:t>，</w:t>
      </w:r>
      <w:r w:rsidRPr="0043271B">
        <w:rPr>
          <w:rFonts w:ascii="Avenir" w:eastAsia="宋体" w:hAnsi="Avenir" w:cs="宋体"/>
          <w:color w:val="4A4A4A"/>
          <w:kern w:val="0"/>
          <w:sz w:val="24"/>
        </w:rPr>
        <w:t xml:space="preserve">major </w:t>
      </w:r>
      <w:r w:rsidRPr="0043271B">
        <w:rPr>
          <w:rFonts w:ascii="Avenir" w:eastAsia="宋体" w:hAnsi="Avenir" w:cs="宋体"/>
          <w:color w:val="4A4A4A"/>
          <w:kern w:val="0"/>
          <w:sz w:val="24"/>
        </w:rPr>
        <w:t>和</w:t>
      </w:r>
      <w:r w:rsidRPr="0043271B">
        <w:rPr>
          <w:rFonts w:ascii="Avenir" w:eastAsia="宋体" w:hAnsi="Avenir" w:cs="宋体"/>
          <w:color w:val="4A4A4A"/>
          <w:kern w:val="0"/>
          <w:sz w:val="24"/>
        </w:rPr>
        <w:t xml:space="preserve"> critical </w:t>
      </w:r>
      <w:r w:rsidRPr="0043271B">
        <w:rPr>
          <w:rFonts w:ascii="Avenir" w:eastAsia="宋体" w:hAnsi="Avenir" w:cs="宋体"/>
          <w:color w:val="4A4A4A"/>
          <w:kern w:val="0"/>
          <w:sz w:val="24"/>
        </w:rPr>
        <w:t>来定义告警级别即可，为了和</w:t>
      </w:r>
      <w:r w:rsidRPr="0043271B">
        <w:rPr>
          <w:rFonts w:ascii="Avenir" w:eastAsia="宋体" w:hAnsi="Avenir" w:cs="宋体"/>
          <w:color w:val="4A4A4A"/>
          <w:kern w:val="0"/>
          <w:sz w:val="24"/>
        </w:rPr>
        <w:t xml:space="preserve"> IMS </w:t>
      </w:r>
      <w:r w:rsidRPr="0043271B">
        <w:rPr>
          <w:rFonts w:ascii="Avenir" w:eastAsia="宋体" w:hAnsi="Avenir" w:cs="宋体"/>
          <w:color w:val="4A4A4A"/>
          <w:kern w:val="0"/>
          <w:sz w:val="24"/>
        </w:rPr>
        <w:t>监控系统的告警区分出来，因此重新定义了一套原则。</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lastRenderedPageBreak/>
        <w:t>将各产品的交易分为高、中、低频，有的产品交易量每天是亿级，有的是百万级，有的是万级，其中的管理模式完全不一样；</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再将指标进行分类，例如交易量指标，系统成功率指标重要级别高于平均时延；</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根据以上两个维度，对每一笔异常进行打分，不同的分数对应不同的级别。</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其次，根据不同的级别，明确不同的通知升级方式。例如目前的告警分为两类：</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指标抖动：</w:t>
      </w:r>
      <w:r w:rsidRPr="0043271B">
        <w:rPr>
          <w:rFonts w:ascii="Avenir" w:eastAsia="宋体" w:hAnsi="Avenir" w:cs="宋体"/>
          <w:color w:val="4A4A4A"/>
          <w:kern w:val="0"/>
          <w:sz w:val="24"/>
        </w:rPr>
        <w:t xml:space="preserve">PC </w:t>
      </w:r>
      <w:r w:rsidRPr="0043271B">
        <w:rPr>
          <w:rFonts w:ascii="Avenir" w:eastAsia="宋体" w:hAnsi="Avenir" w:cs="宋体"/>
          <w:color w:val="4A4A4A"/>
          <w:kern w:val="0"/>
          <w:sz w:val="24"/>
        </w:rPr>
        <w:t>端页面展示，微信群机器人通知，上报</w:t>
      </w:r>
      <w:r w:rsidRPr="0043271B">
        <w:rPr>
          <w:rFonts w:ascii="Avenir" w:eastAsia="宋体" w:hAnsi="Avenir" w:cs="宋体"/>
          <w:color w:val="4A4A4A"/>
          <w:kern w:val="0"/>
          <w:sz w:val="24"/>
        </w:rPr>
        <w:t xml:space="preserve"> ITSM </w:t>
      </w:r>
      <w:r w:rsidRPr="0043271B">
        <w:rPr>
          <w:rFonts w:ascii="Avenir" w:eastAsia="宋体" w:hAnsi="Avenir" w:cs="宋体"/>
          <w:color w:val="4A4A4A"/>
          <w:kern w:val="0"/>
          <w:sz w:val="24"/>
        </w:rPr>
        <w:t>问题单；</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一般异常：</w:t>
      </w:r>
      <w:r w:rsidRPr="0043271B">
        <w:rPr>
          <w:rFonts w:ascii="Avenir" w:eastAsia="宋体" w:hAnsi="Avenir" w:cs="宋体"/>
          <w:color w:val="4A4A4A"/>
          <w:kern w:val="0"/>
          <w:sz w:val="24"/>
        </w:rPr>
        <w:t xml:space="preserve">PC </w:t>
      </w:r>
      <w:r w:rsidRPr="0043271B">
        <w:rPr>
          <w:rFonts w:ascii="Avenir" w:eastAsia="宋体" w:hAnsi="Avenir" w:cs="宋体"/>
          <w:color w:val="4A4A4A"/>
          <w:kern w:val="0"/>
          <w:sz w:val="24"/>
        </w:rPr>
        <w:t>端页面展示，</w:t>
      </w:r>
      <w:r w:rsidRPr="0043271B">
        <w:rPr>
          <w:rFonts w:ascii="Avenir" w:eastAsia="宋体" w:hAnsi="Avenir" w:cs="宋体"/>
          <w:color w:val="4A4A4A"/>
          <w:kern w:val="0"/>
          <w:sz w:val="24"/>
        </w:rPr>
        <w:t xml:space="preserve">IPAD </w:t>
      </w:r>
      <w:r w:rsidRPr="0043271B">
        <w:rPr>
          <w:rFonts w:ascii="Avenir" w:eastAsia="宋体" w:hAnsi="Avenir" w:cs="宋体"/>
          <w:color w:val="4A4A4A"/>
          <w:kern w:val="0"/>
          <w:sz w:val="24"/>
        </w:rPr>
        <w:t>端展示，微信群机器人通知，手机微信企业号展示，公众号通知。事中有事件初定级，过程中根据影响程度有升级机制。事后复盘时再评估事件的真正定级。</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3.2</w:t>
      </w:r>
      <w:r w:rsidRPr="0043271B">
        <w:rPr>
          <w:rFonts w:ascii="Avenir" w:eastAsia="宋体" w:hAnsi="Avenir" w:cs="宋体"/>
          <w:b/>
          <w:bCs/>
          <w:color w:val="4A4A4A"/>
          <w:kern w:val="0"/>
          <w:sz w:val="24"/>
        </w:rPr>
        <w:t>、同时启动后端根因分析</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发送通知同时启动后台根因分析；根因分析是整个项目的难点，怎么做到定位准确？</w:t>
      </w:r>
    </w:p>
    <w:p w:rsidR="0043271B" w:rsidRPr="0043271B" w:rsidRDefault="0043271B" w:rsidP="0043271B">
      <w:pPr>
        <w:widowControl/>
        <w:numPr>
          <w:ilvl w:val="0"/>
          <w:numId w:val="6"/>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首先数据要足够，前面提到的日志信息，告警信息，接口调用信息，交易链路，</w:t>
      </w:r>
      <w:r w:rsidRPr="0043271B">
        <w:rPr>
          <w:rFonts w:ascii="Avenir" w:eastAsia="宋体" w:hAnsi="Avenir" w:cs="宋体"/>
          <w:color w:val="4A4A4A"/>
          <w:kern w:val="0"/>
          <w:sz w:val="24"/>
        </w:rPr>
        <w:t xml:space="preserve">CMDB </w:t>
      </w:r>
      <w:r w:rsidRPr="0043271B">
        <w:rPr>
          <w:rFonts w:ascii="Avenir" w:eastAsia="宋体" w:hAnsi="Avenir" w:cs="宋体"/>
          <w:color w:val="4A4A4A"/>
          <w:kern w:val="0"/>
          <w:sz w:val="24"/>
        </w:rPr>
        <w:t>关系树，变更信息，推广信息，业务行为信息等等；</w:t>
      </w:r>
    </w:p>
    <w:p w:rsidR="0043271B" w:rsidRPr="0043271B" w:rsidRDefault="0043271B" w:rsidP="0043271B">
      <w:pPr>
        <w:widowControl/>
        <w:numPr>
          <w:ilvl w:val="0"/>
          <w:numId w:val="6"/>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其次是历史异常积累的数据；</w:t>
      </w:r>
    </w:p>
    <w:p w:rsidR="0043271B" w:rsidRPr="0043271B" w:rsidRDefault="0043271B" w:rsidP="0043271B">
      <w:pPr>
        <w:widowControl/>
        <w:numPr>
          <w:ilvl w:val="0"/>
          <w:numId w:val="6"/>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最后通过多种维度的精细化分析，推导出根因。</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根因分析中使用了图数据库、知识图谱等各类前沿技术来支撑根因推导，详细的介绍后续会有细节文章推出。</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lastRenderedPageBreak/>
        <w:t>4</w:t>
      </w:r>
      <w:r w:rsidRPr="0043271B">
        <w:rPr>
          <w:rFonts w:ascii="Avenir" w:eastAsia="宋体" w:hAnsi="Avenir" w:cs="宋体"/>
          <w:b/>
          <w:bCs/>
          <w:color w:val="4A4A4A"/>
          <w:kern w:val="0"/>
          <w:sz w:val="24"/>
        </w:rPr>
        <w:t>、根据</w:t>
      </w:r>
      <w:r w:rsidRPr="0043271B">
        <w:rPr>
          <w:rFonts w:ascii="Avenir" w:eastAsia="宋体" w:hAnsi="Avenir" w:cs="宋体"/>
          <w:b/>
          <w:bCs/>
          <w:color w:val="4A4A4A"/>
          <w:kern w:val="0"/>
          <w:sz w:val="24"/>
        </w:rPr>
        <w:t xml:space="preserve"> 3.2 </w:t>
      </w:r>
      <w:r w:rsidRPr="0043271B">
        <w:rPr>
          <w:rFonts w:ascii="Avenir" w:eastAsia="宋体" w:hAnsi="Avenir" w:cs="宋体"/>
          <w:b/>
          <w:bCs/>
          <w:color w:val="4A4A4A"/>
          <w:kern w:val="0"/>
          <w:sz w:val="24"/>
        </w:rPr>
        <w:t>的结论推出根因结论：</w:t>
      </w:r>
      <w:r w:rsidRPr="0043271B">
        <w:rPr>
          <w:rFonts w:ascii="Avenir" w:eastAsia="宋体" w:hAnsi="Avenir" w:cs="宋体"/>
          <w:color w:val="4A4A4A"/>
          <w:kern w:val="0"/>
          <w:sz w:val="24"/>
        </w:rPr>
        <w:t>与</w:t>
      </w:r>
      <w:r w:rsidRPr="0043271B">
        <w:rPr>
          <w:rFonts w:ascii="Avenir" w:eastAsia="宋体" w:hAnsi="Avenir" w:cs="宋体"/>
          <w:color w:val="4A4A4A"/>
          <w:kern w:val="0"/>
          <w:sz w:val="24"/>
        </w:rPr>
        <w:t xml:space="preserve"> 3.1 </w:t>
      </w:r>
      <w:r w:rsidRPr="0043271B">
        <w:rPr>
          <w:rFonts w:ascii="Avenir" w:eastAsia="宋体" w:hAnsi="Avenir" w:cs="宋体"/>
          <w:color w:val="4A4A4A"/>
          <w:kern w:val="0"/>
          <w:sz w:val="24"/>
        </w:rPr>
        <w:t>推送通知一样，推送出根因结论。从推送告警到根因分析在</w:t>
      </w:r>
      <w:r w:rsidRPr="0043271B">
        <w:rPr>
          <w:rFonts w:ascii="Avenir" w:eastAsia="宋体" w:hAnsi="Avenir" w:cs="宋体"/>
          <w:color w:val="4A4A4A"/>
          <w:kern w:val="0"/>
          <w:sz w:val="24"/>
        </w:rPr>
        <w:t xml:space="preserve"> 2 </w:t>
      </w:r>
      <w:r w:rsidRPr="0043271B">
        <w:rPr>
          <w:rFonts w:ascii="Avenir" w:eastAsia="宋体" w:hAnsi="Avenir" w:cs="宋体"/>
          <w:color w:val="4A4A4A"/>
          <w:kern w:val="0"/>
          <w:sz w:val="24"/>
        </w:rPr>
        <w:t>分钟内。</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5</w:t>
      </w:r>
      <w:r w:rsidRPr="0043271B">
        <w:rPr>
          <w:rFonts w:ascii="Avenir" w:eastAsia="宋体" w:hAnsi="Avenir" w:cs="宋体"/>
          <w:b/>
          <w:bCs/>
          <w:color w:val="4A4A4A"/>
          <w:kern w:val="0"/>
          <w:sz w:val="24"/>
        </w:rPr>
        <w:t>、推送恢复通知：</w:t>
      </w:r>
      <w:r w:rsidRPr="0043271B">
        <w:rPr>
          <w:rFonts w:ascii="Avenir" w:eastAsia="宋体" w:hAnsi="Avenir" w:cs="宋体"/>
          <w:color w:val="4A4A4A"/>
          <w:kern w:val="0"/>
          <w:sz w:val="24"/>
        </w:rPr>
        <w:t>指标正常后推送恢复通知，并计算影响业务量。</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b/>
          <w:bCs/>
          <w:color w:val="4A4A4A"/>
          <w:kern w:val="0"/>
          <w:sz w:val="24"/>
        </w:rPr>
        <w:t>6</w:t>
      </w:r>
      <w:r w:rsidRPr="0043271B">
        <w:rPr>
          <w:rFonts w:ascii="Avenir" w:eastAsia="宋体" w:hAnsi="Avenir" w:cs="宋体"/>
          <w:b/>
          <w:bCs/>
          <w:color w:val="4A4A4A"/>
          <w:kern w:val="0"/>
          <w:sz w:val="24"/>
        </w:rPr>
        <w:t>、事中和事后管理：</w:t>
      </w:r>
    </w:p>
    <w:p w:rsidR="0043271B" w:rsidRPr="0043271B" w:rsidRDefault="0043271B" w:rsidP="0043271B">
      <w:pPr>
        <w:widowControl/>
        <w:numPr>
          <w:ilvl w:val="0"/>
          <w:numId w:val="7"/>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异常推送后自动生成</w:t>
      </w:r>
      <w:r w:rsidRPr="0043271B">
        <w:rPr>
          <w:rFonts w:ascii="Avenir" w:eastAsia="宋体" w:hAnsi="Avenir" w:cs="宋体"/>
          <w:color w:val="4A4A4A"/>
          <w:kern w:val="0"/>
          <w:sz w:val="24"/>
        </w:rPr>
        <w:t xml:space="preserve"> ITSM </w:t>
      </w:r>
      <w:r w:rsidRPr="0043271B">
        <w:rPr>
          <w:rFonts w:ascii="Avenir" w:eastAsia="宋体" w:hAnsi="Avenir" w:cs="宋体"/>
          <w:color w:val="4A4A4A"/>
          <w:kern w:val="0"/>
          <w:sz w:val="24"/>
        </w:rPr>
        <w:t>事件单跟踪是否需要改进；</w:t>
      </w:r>
    </w:p>
    <w:p w:rsidR="0043271B" w:rsidRPr="0043271B" w:rsidRDefault="0043271B" w:rsidP="0043271B">
      <w:pPr>
        <w:widowControl/>
        <w:numPr>
          <w:ilvl w:val="0"/>
          <w:numId w:val="7"/>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一线同事协助跟踪和反馈事件原因；</w:t>
      </w:r>
    </w:p>
    <w:p w:rsidR="0043271B" w:rsidRPr="0043271B" w:rsidRDefault="0043271B" w:rsidP="0043271B">
      <w:pPr>
        <w:widowControl/>
        <w:numPr>
          <w:ilvl w:val="0"/>
          <w:numId w:val="7"/>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运维管理团队同事根据反馈对每一单进行标记，补充知识库；</w:t>
      </w:r>
    </w:p>
    <w:p w:rsidR="0043271B" w:rsidRPr="0043271B" w:rsidRDefault="0043271B" w:rsidP="0043271B">
      <w:pPr>
        <w:widowControl/>
        <w:spacing w:before="288" w:after="144"/>
        <w:outlineLvl w:val="1"/>
        <w:rPr>
          <w:rFonts w:ascii="PingFang SC" w:eastAsia="PingFang SC" w:hAnsi="PingFang SC" w:cs="宋体"/>
          <w:color w:val="353535"/>
          <w:kern w:val="0"/>
          <w:sz w:val="33"/>
          <w:szCs w:val="33"/>
        </w:rPr>
      </w:pPr>
      <w:r w:rsidRPr="0043271B">
        <w:rPr>
          <w:rFonts w:ascii="PingFang SC" w:eastAsia="PingFang SC" w:hAnsi="PingFang SC" w:cs="宋体" w:hint="eastAsia"/>
          <w:b/>
          <w:bCs/>
          <w:color w:val="353535"/>
          <w:kern w:val="0"/>
          <w:sz w:val="33"/>
          <w:szCs w:val="33"/>
        </w:rPr>
        <w:t>收益</w:t>
      </w:r>
    </w:p>
    <w:p w:rsidR="0043271B" w:rsidRPr="0043271B" w:rsidRDefault="0043271B" w:rsidP="0043271B">
      <w:pPr>
        <w:widowControl/>
        <w:spacing w:before="100" w:beforeAutospacing="1" w:after="100" w:afterAutospacing="1" w:line="480" w:lineRule="auto"/>
        <w:rPr>
          <w:rFonts w:ascii="Avenir" w:eastAsia="宋体" w:hAnsi="Avenir" w:cs="宋体" w:hint="eastAsia"/>
          <w:color w:val="4A4A4A"/>
          <w:kern w:val="0"/>
          <w:sz w:val="24"/>
        </w:rPr>
      </w:pPr>
      <w:r w:rsidRPr="0043271B">
        <w:rPr>
          <w:rFonts w:ascii="Avenir" w:eastAsia="宋体" w:hAnsi="Avenir" w:cs="宋体"/>
          <w:color w:val="4A4A4A"/>
          <w:kern w:val="0"/>
          <w:sz w:val="24"/>
        </w:rPr>
        <w:t>通过内部的灰度，到全面推广上线使用并运行稳定，差不多一年半左右的时间。期间运维团队经历了成功定位到根因时的欢喜雀跃，也经受了连续两个月根因定位准确率持续下降后的挫败感。但总的来说，该项目还是取得了成功，为微众银行的异常管理带来了质的变化，体现在两个方面：</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一是在异常时值班群自动获取影响范围，影响交易量以及可能的根因，领导层以及运营方只需要把精力放在如何恢复异常上，无需再花时间去沟通当前异常的内容。</w:t>
      </w:r>
    </w:p>
    <w:p w:rsidR="0043271B" w:rsidRPr="0043271B" w:rsidRDefault="0043271B" w:rsidP="0043271B">
      <w:pPr>
        <w:widowControl/>
        <w:spacing w:before="100" w:beforeAutospacing="1" w:after="100" w:afterAutospacing="1" w:line="480" w:lineRule="auto"/>
        <w:rPr>
          <w:rFonts w:ascii="Avenir" w:eastAsia="宋体" w:hAnsi="Avenir" w:cs="宋体"/>
          <w:color w:val="4A4A4A"/>
          <w:kern w:val="0"/>
          <w:sz w:val="24"/>
        </w:rPr>
      </w:pPr>
      <w:r w:rsidRPr="0043271B">
        <w:rPr>
          <w:rFonts w:ascii="Avenir" w:eastAsia="宋体" w:hAnsi="Avenir" w:cs="宋体"/>
          <w:color w:val="4A4A4A"/>
          <w:kern w:val="0"/>
          <w:sz w:val="24"/>
        </w:rPr>
        <w:t>二是在各类指标的体现上：</w:t>
      </w:r>
    </w:p>
    <w:p w:rsidR="0043271B" w:rsidRPr="0043271B" w:rsidRDefault="0043271B" w:rsidP="0043271B">
      <w:pPr>
        <w:widowControl/>
        <w:numPr>
          <w:ilvl w:val="0"/>
          <w:numId w:val="8"/>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异常升级时间大幅下降（如</w:t>
      </w:r>
      <w:r w:rsidRPr="0043271B">
        <w:rPr>
          <w:rFonts w:ascii="Avenir" w:eastAsia="宋体" w:hAnsi="Avenir" w:cs="宋体"/>
          <w:color w:val="4A4A4A"/>
          <w:kern w:val="0"/>
          <w:sz w:val="24"/>
        </w:rPr>
        <w:t xml:space="preserve"> 2019 </w:t>
      </w:r>
      <w:r w:rsidRPr="0043271B">
        <w:rPr>
          <w:rFonts w:ascii="Avenir" w:eastAsia="宋体" w:hAnsi="Avenir" w:cs="宋体"/>
          <w:color w:val="4A4A4A"/>
          <w:kern w:val="0"/>
          <w:sz w:val="24"/>
        </w:rPr>
        <w:t>年比</w:t>
      </w:r>
      <w:r w:rsidRPr="0043271B">
        <w:rPr>
          <w:rFonts w:ascii="Avenir" w:eastAsia="宋体" w:hAnsi="Avenir" w:cs="宋体"/>
          <w:color w:val="4A4A4A"/>
          <w:kern w:val="0"/>
          <w:sz w:val="24"/>
        </w:rPr>
        <w:t xml:space="preserve"> 2018 </w:t>
      </w:r>
      <w:r w:rsidRPr="0043271B">
        <w:rPr>
          <w:rFonts w:ascii="Avenir" w:eastAsia="宋体" w:hAnsi="Avenir" w:cs="宋体"/>
          <w:color w:val="4A4A4A"/>
          <w:kern w:val="0"/>
          <w:sz w:val="24"/>
        </w:rPr>
        <w:t>年整体提升</w:t>
      </w:r>
      <w:r w:rsidRPr="0043271B">
        <w:rPr>
          <w:rFonts w:ascii="Avenir" w:eastAsia="宋体" w:hAnsi="Avenir" w:cs="宋体"/>
          <w:color w:val="4A4A4A"/>
          <w:kern w:val="0"/>
          <w:sz w:val="24"/>
        </w:rPr>
        <w:t xml:space="preserve"> 60%</w:t>
      </w:r>
      <w:r w:rsidRPr="0043271B">
        <w:rPr>
          <w:rFonts w:ascii="Avenir" w:eastAsia="宋体" w:hAnsi="Avenir" w:cs="宋体"/>
          <w:color w:val="4A4A4A"/>
          <w:kern w:val="0"/>
          <w:sz w:val="24"/>
        </w:rPr>
        <w:t>）</w:t>
      </w:r>
    </w:p>
    <w:p w:rsidR="0043271B" w:rsidRPr="0043271B" w:rsidRDefault="0043271B" w:rsidP="0043271B">
      <w:pPr>
        <w:widowControl/>
        <w:numPr>
          <w:ilvl w:val="0"/>
          <w:numId w:val="8"/>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异常识别准确率</w:t>
      </w:r>
      <w:r w:rsidRPr="0043271B">
        <w:rPr>
          <w:rFonts w:ascii="Avenir" w:eastAsia="宋体" w:hAnsi="Avenir" w:cs="宋体"/>
          <w:color w:val="4A4A4A"/>
          <w:kern w:val="0"/>
          <w:sz w:val="24"/>
        </w:rPr>
        <w:t xml:space="preserve"> 90% </w:t>
      </w:r>
      <w:r w:rsidRPr="0043271B">
        <w:rPr>
          <w:rFonts w:ascii="Avenir" w:eastAsia="宋体" w:hAnsi="Avenir" w:cs="宋体"/>
          <w:color w:val="4A4A4A"/>
          <w:kern w:val="0"/>
          <w:sz w:val="24"/>
        </w:rPr>
        <w:t>以上</w:t>
      </w:r>
    </w:p>
    <w:p w:rsidR="0043271B" w:rsidRPr="0043271B" w:rsidRDefault="0043271B" w:rsidP="0043271B">
      <w:pPr>
        <w:widowControl/>
        <w:numPr>
          <w:ilvl w:val="0"/>
          <w:numId w:val="8"/>
        </w:numPr>
        <w:spacing w:line="480" w:lineRule="auto"/>
        <w:rPr>
          <w:rFonts w:ascii="Avenir" w:eastAsia="宋体" w:hAnsi="Avenir" w:cs="宋体"/>
          <w:color w:val="4A4A4A"/>
          <w:kern w:val="0"/>
          <w:sz w:val="24"/>
        </w:rPr>
      </w:pPr>
      <w:r w:rsidRPr="0043271B">
        <w:rPr>
          <w:rFonts w:ascii="Avenir" w:eastAsia="宋体" w:hAnsi="Avenir" w:cs="宋体"/>
          <w:color w:val="4A4A4A"/>
          <w:kern w:val="0"/>
          <w:sz w:val="24"/>
        </w:rPr>
        <w:t>至</w:t>
      </w:r>
      <w:r w:rsidRPr="0043271B">
        <w:rPr>
          <w:rFonts w:ascii="Avenir" w:eastAsia="宋体" w:hAnsi="Avenir" w:cs="宋体"/>
          <w:color w:val="4A4A4A"/>
          <w:kern w:val="0"/>
          <w:sz w:val="24"/>
        </w:rPr>
        <w:t xml:space="preserve"> 2019 </w:t>
      </w:r>
      <w:r w:rsidRPr="0043271B">
        <w:rPr>
          <w:rFonts w:ascii="Avenir" w:eastAsia="宋体" w:hAnsi="Avenir" w:cs="宋体"/>
          <w:color w:val="4A4A4A"/>
          <w:kern w:val="0"/>
          <w:sz w:val="24"/>
        </w:rPr>
        <w:t>年</w:t>
      </w:r>
      <w:r w:rsidRPr="0043271B">
        <w:rPr>
          <w:rFonts w:ascii="Avenir" w:eastAsia="宋体" w:hAnsi="Avenir" w:cs="宋体"/>
          <w:color w:val="4A4A4A"/>
          <w:kern w:val="0"/>
          <w:sz w:val="24"/>
        </w:rPr>
        <w:t xml:space="preserve"> 12 </w:t>
      </w:r>
      <w:r w:rsidRPr="0043271B">
        <w:rPr>
          <w:rFonts w:ascii="Avenir" w:eastAsia="宋体" w:hAnsi="Avenir" w:cs="宋体"/>
          <w:color w:val="4A4A4A"/>
          <w:kern w:val="0"/>
          <w:sz w:val="24"/>
        </w:rPr>
        <w:t>月底，根因准确率</w:t>
      </w:r>
      <w:r w:rsidRPr="0043271B">
        <w:rPr>
          <w:rFonts w:ascii="Avenir" w:eastAsia="宋体" w:hAnsi="Avenir" w:cs="宋体"/>
          <w:color w:val="4A4A4A"/>
          <w:kern w:val="0"/>
          <w:sz w:val="24"/>
        </w:rPr>
        <w:t xml:space="preserve"> 81%</w:t>
      </w:r>
    </w:p>
    <w:p w:rsidR="0043271B" w:rsidRPr="0043271B" w:rsidRDefault="0043271B" w:rsidP="0043271B">
      <w:pPr>
        <w:widowControl/>
        <w:spacing w:before="288" w:after="144"/>
        <w:outlineLvl w:val="1"/>
        <w:rPr>
          <w:rFonts w:ascii="PingFang SC" w:eastAsia="PingFang SC" w:hAnsi="PingFang SC" w:cs="宋体"/>
          <w:color w:val="353535"/>
          <w:kern w:val="0"/>
          <w:sz w:val="33"/>
          <w:szCs w:val="33"/>
        </w:rPr>
      </w:pPr>
      <w:r w:rsidRPr="0043271B">
        <w:rPr>
          <w:rFonts w:ascii="PingFang SC" w:eastAsia="PingFang SC" w:hAnsi="PingFang SC" w:cs="宋体" w:hint="eastAsia"/>
          <w:b/>
          <w:bCs/>
          <w:color w:val="353535"/>
          <w:kern w:val="0"/>
          <w:sz w:val="33"/>
          <w:szCs w:val="33"/>
        </w:rPr>
        <w:lastRenderedPageBreak/>
        <w:t>下一步探索</w:t>
      </w:r>
    </w:p>
    <w:p w:rsidR="0043271B" w:rsidRPr="0043271B" w:rsidRDefault="0043271B" w:rsidP="0043271B">
      <w:pPr>
        <w:widowControl/>
        <w:spacing w:before="100" w:beforeAutospacing="1" w:after="100" w:afterAutospacing="1" w:line="480" w:lineRule="auto"/>
        <w:rPr>
          <w:rFonts w:ascii="Avenir" w:eastAsia="宋体" w:hAnsi="Avenir" w:cs="宋体" w:hint="eastAsia"/>
          <w:color w:val="4A4A4A"/>
          <w:kern w:val="0"/>
          <w:sz w:val="24"/>
        </w:rPr>
      </w:pPr>
      <w:r w:rsidRPr="0043271B">
        <w:rPr>
          <w:rFonts w:ascii="Avenir" w:eastAsia="宋体" w:hAnsi="Avenir" w:cs="宋体"/>
          <w:color w:val="4A4A4A"/>
          <w:kern w:val="0"/>
          <w:sz w:val="24"/>
        </w:rPr>
        <w:t>通过</w:t>
      </w:r>
      <w:r w:rsidRPr="0043271B">
        <w:rPr>
          <w:rFonts w:ascii="Avenir" w:eastAsia="宋体" w:hAnsi="Avenir" w:cs="宋体"/>
          <w:color w:val="4A4A4A"/>
          <w:kern w:val="0"/>
          <w:sz w:val="24"/>
        </w:rPr>
        <w:t xml:space="preserve"> 2018</w:t>
      </w:r>
      <w:r w:rsidRPr="0043271B">
        <w:rPr>
          <w:rFonts w:ascii="Avenir" w:eastAsia="宋体" w:hAnsi="Avenir" w:cs="宋体"/>
          <w:color w:val="4A4A4A"/>
          <w:kern w:val="0"/>
          <w:sz w:val="24"/>
        </w:rPr>
        <w:t>、</w:t>
      </w:r>
      <w:r w:rsidRPr="0043271B">
        <w:rPr>
          <w:rFonts w:ascii="Avenir" w:eastAsia="宋体" w:hAnsi="Avenir" w:cs="宋体"/>
          <w:color w:val="4A4A4A"/>
          <w:kern w:val="0"/>
          <w:sz w:val="24"/>
        </w:rPr>
        <w:t xml:space="preserve">2019 </w:t>
      </w:r>
      <w:r w:rsidRPr="0043271B">
        <w:rPr>
          <w:rFonts w:ascii="Avenir" w:eastAsia="宋体" w:hAnsi="Avenir" w:cs="宋体"/>
          <w:color w:val="4A4A4A"/>
          <w:kern w:val="0"/>
          <w:sz w:val="24"/>
        </w:rPr>
        <w:t>年在异常监控和主动定位方面的不断探索，微众银行运维团队实现了智能化运维从无到有的</w:t>
      </w:r>
      <w:r w:rsidRPr="0043271B">
        <w:rPr>
          <w:rFonts w:ascii="Avenir" w:eastAsia="宋体" w:hAnsi="Avenir" w:cs="宋体"/>
          <w:color w:val="4A4A4A"/>
          <w:kern w:val="0"/>
          <w:sz w:val="24"/>
        </w:rPr>
        <w:t>“</w:t>
      </w:r>
      <w:r w:rsidRPr="0043271B">
        <w:rPr>
          <w:rFonts w:ascii="Avenir" w:eastAsia="宋体" w:hAnsi="Avenir" w:cs="宋体"/>
          <w:color w:val="4A4A4A"/>
          <w:kern w:val="0"/>
          <w:sz w:val="24"/>
        </w:rPr>
        <w:t>质的飞跃</w:t>
      </w:r>
      <w:r w:rsidRPr="0043271B">
        <w:rPr>
          <w:rFonts w:ascii="Avenir" w:eastAsia="宋体" w:hAnsi="Avenir" w:cs="宋体"/>
          <w:color w:val="4A4A4A"/>
          <w:kern w:val="0"/>
          <w:sz w:val="24"/>
        </w:rPr>
        <w:t>”</w:t>
      </w:r>
      <w:r w:rsidRPr="0043271B">
        <w:rPr>
          <w:rFonts w:ascii="Avenir" w:eastAsia="宋体" w:hAnsi="Avenir" w:cs="宋体"/>
          <w:color w:val="4A4A4A"/>
          <w:kern w:val="0"/>
          <w:sz w:val="24"/>
        </w:rPr>
        <w:t>，然而，这些成绩的取得仅仅算是开始，未来还有很多挑战亟待解决，运维团队将坚持不懈地进行探索与改进，</w:t>
      </w:r>
      <w:r w:rsidRPr="0043271B">
        <w:rPr>
          <w:rFonts w:ascii="Avenir" w:eastAsia="宋体" w:hAnsi="Avenir" w:cs="宋体"/>
          <w:color w:val="4A4A4A"/>
          <w:kern w:val="0"/>
          <w:sz w:val="24"/>
        </w:rPr>
        <w:t>to boldly go where no one has gone before!</w:t>
      </w:r>
    </w:p>
    <w:p w:rsidR="00CD5564" w:rsidRPr="0043271B" w:rsidRDefault="00CD5564"/>
    <w:sectPr w:rsidR="00CD5564" w:rsidRPr="0043271B"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1FD"/>
    <w:multiLevelType w:val="multilevel"/>
    <w:tmpl w:val="7C2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E5217"/>
    <w:multiLevelType w:val="multilevel"/>
    <w:tmpl w:val="078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9195D"/>
    <w:multiLevelType w:val="multilevel"/>
    <w:tmpl w:val="6082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5343EB"/>
    <w:multiLevelType w:val="multilevel"/>
    <w:tmpl w:val="9D7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13BCD"/>
    <w:multiLevelType w:val="multilevel"/>
    <w:tmpl w:val="C12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A64515"/>
    <w:multiLevelType w:val="multilevel"/>
    <w:tmpl w:val="DEB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57953"/>
    <w:multiLevelType w:val="multilevel"/>
    <w:tmpl w:val="532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32204E"/>
    <w:multiLevelType w:val="multilevel"/>
    <w:tmpl w:val="F556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7"/>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1B"/>
    <w:rsid w:val="0043271B"/>
    <w:rsid w:val="00CD5564"/>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717BA"/>
  <w15:chartTrackingRefBased/>
  <w15:docId w15:val="{B0BA951B-3F52-8E4F-AC0D-9CAC45EC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327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327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271B"/>
    <w:rPr>
      <w:rFonts w:ascii="宋体" w:eastAsia="宋体" w:hAnsi="宋体" w:cs="宋体"/>
      <w:b/>
      <w:bCs/>
      <w:kern w:val="36"/>
      <w:sz w:val="48"/>
      <w:szCs w:val="48"/>
    </w:rPr>
  </w:style>
  <w:style w:type="character" w:customStyle="1" w:styleId="20">
    <w:name w:val="标题 2 字符"/>
    <w:basedOn w:val="a0"/>
    <w:link w:val="2"/>
    <w:uiPriority w:val="9"/>
    <w:rsid w:val="0043271B"/>
    <w:rPr>
      <w:rFonts w:ascii="宋体" w:eastAsia="宋体" w:hAnsi="宋体" w:cs="宋体"/>
      <w:b/>
      <w:bCs/>
      <w:kern w:val="0"/>
      <w:sz w:val="36"/>
      <w:szCs w:val="36"/>
    </w:rPr>
  </w:style>
  <w:style w:type="paragraph" w:customStyle="1" w:styleId="detail">
    <w:name w:val="detail"/>
    <w:basedOn w:val="a"/>
    <w:rsid w:val="0043271B"/>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43271B"/>
  </w:style>
  <w:style w:type="paragraph" w:styleId="a3">
    <w:name w:val="Normal (Web)"/>
    <w:basedOn w:val="a"/>
    <w:uiPriority w:val="99"/>
    <w:semiHidden/>
    <w:unhideWhenUsed/>
    <w:rsid w:val="0043271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3271B"/>
    <w:rPr>
      <w:b/>
      <w:bCs/>
    </w:rPr>
  </w:style>
  <w:style w:type="character" w:styleId="a5">
    <w:name w:val="Hyperlink"/>
    <w:basedOn w:val="a0"/>
    <w:uiPriority w:val="99"/>
    <w:semiHidden/>
    <w:unhideWhenUsed/>
    <w:rsid w:val="00432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060251">
      <w:bodyDiv w:val="1"/>
      <w:marLeft w:val="0"/>
      <w:marRight w:val="0"/>
      <w:marTop w:val="0"/>
      <w:marBottom w:val="0"/>
      <w:divBdr>
        <w:top w:val="none" w:sz="0" w:space="0" w:color="auto"/>
        <w:left w:val="none" w:sz="0" w:space="0" w:color="auto"/>
        <w:bottom w:val="none" w:sz="0" w:space="0" w:color="auto"/>
        <w:right w:val="none" w:sz="0" w:space="0" w:color="auto"/>
      </w:divBdr>
      <w:divsChild>
        <w:div w:id="1979064332">
          <w:marLeft w:val="0"/>
          <w:marRight w:val="0"/>
          <w:marTop w:val="0"/>
          <w:marBottom w:val="0"/>
          <w:divBdr>
            <w:top w:val="none" w:sz="0" w:space="0" w:color="auto"/>
            <w:left w:val="none" w:sz="0" w:space="0" w:color="auto"/>
            <w:bottom w:val="none" w:sz="0" w:space="0" w:color="auto"/>
            <w:right w:val="none" w:sz="0" w:space="0" w:color="auto"/>
          </w:divBdr>
        </w:div>
        <w:div w:id="1993830183">
          <w:marLeft w:val="0"/>
          <w:marRight w:val="0"/>
          <w:marTop w:val="0"/>
          <w:marBottom w:val="0"/>
          <w:divBdr>
            <w:top w:val="none" w:sz="0" w:space="0" w:color="auto"/>
            <w:left w:val="none" w:sz="0" w:space="0" w:color="auto"/>
            <w:bottom w:val="none" w:sz="0" w:space="0" w:color="auto"/>
            <w:right w:val="none" w:sz="0" w:space="0" w:color="auto"/>
          </w:divBdr>
        </w:div>
        <w:div w:id="1175270483">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2020-08-04T14:32:00Z</dcterms:created>
  <dcterms:modified xsi:type="dcterms:W3CDTF">2020-08-04T14:32:00Z</dcterms:modified>
</cp:coreProperties>
</file>