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color w:val="ff0000"/>
          <w:sz w:val="20"/>
          <w:szCs w:val="20"/>
        </w:rPr>
      </w:pPr>
      <w:r w:rsidDel="00000000" w:rsidR="00000000" w:rsidRPr="00000000">
        <w:rPr>
          <w:color w:val="ff0000"/>
          <w:sz w:val="20"/>
          <w:szCs w:val="20"/>
          <w:rtl w:val="0"/>
        </w:rPr>
        <w:t xml:space="preserve"> </w:t>
      </w:r>
    </w:p>
    <w:p w:rsidR="00000000" w:rsidDel="00000000" w:rsidP="00000000" w:rsidRDefault="00000000" w:rsidRPr="00000000" w14:paraId="00000002">
      <w:pPr>
        <w:spacing w:after="120" w:lineRule="auto"/>
        <w:rPr>
          <w:color w:val="ff0000"/>
          <w:sz w:val="20"/>
          <w:szCs w:val="20"/>
        </w:rPr>
      </w:pPr>
      <w:r w:rsidDel="00000000" w:rsidR="00000000" w:rsidRPr="00000000">
        <w:rPr>
          <w:color w:val="ff0000"/>
          <w:sz w:val="20"/>
          <w:szCs w:val="20"/>
          <w:rtl w:val="0"/>
        </w:rPr>
        <w:t xml:space="preserve"> </w:t>
      </w:r>
    </w:p>
    <w:p w:rsidR="00000000" w:rsidDel="00000000" w:rsidP="00000000" w:rsidRDefault="00000000" w:rsidRPr="00000000" w14:paraId="00000003">
      <w:pPr>
        <w:spacing w:after="120" w:lineRule="auto"/>
        <w:rPr>
          <w:color w:val="ff0000"/>
          <w:sz w:val="20"/>
          <w:szCs w:val="20"/>
        </w:rPr>
      </w:pPr>
      <w:r w:rsidDel="00000000" w:rsidR="00000000" w:rsidRPr="00000000">
        <w:rPr>
          <w:color w:val="ff0000"/>
          <w:sz w:val="20"/>
          <w:szCs w:val="20"/>
          <w:rtl w:val="0"/>
        </w:rPr>
        <w:t xml:space="preserve"> </w:t>
      </w:r>
    </w:p>
    <w:p w:rsidR="00000000" w:rsidDel="00000000" w:rsidP="00000000" w:rsidRDefault="00000000" w:rsidRPr="00000000" w14:paraId="00000004">
      <w:pPr>
        <w:spacing w:after="120" w:lineRule="auto"/>
        <w:rPr>
          <w:color w:val="ff0000"/>
          <w:sz w:val="20"/>
          <w:szCs w:val="20"/>
        </w:rPr>
      </w:pPr>
      <w:r w:rsidDel="00000000" w:rsidR="00000000" w:rsidRPr="00000000">
        <w:rPr>
          <w:color w:val="ff0000"/>
          <w:sz w:val="20"/>
          <w:szCs w:val="20"/>
          <w:rtl w:val="0"/>
        </w:rPr>
        <w:t xml:space="preserve"> </w:t>
      </w:r>
    </w:p>
    <w:p w:rsidR="00000000" w:rsidDel="00000000" w:rsidP="00000000" w:rsidRDefault="00000000" w:rsidRPr="00000000" w14:paraId="00000005">
      <w:pPr>
        <w:spacing w:after="120" w:lineRule="auto"/>
        <w:rPr>
          <w:color w:val="ff0000"/>
          <w:sz w:val="20"/>
          <w:szCs w:val="20"/>
        </w:rPr>
      </w:pPr>
      <w:r w:rsidDel="00000000" w:rsidR="00000000" w:rsidRPr="00000000">
        <w:rPr>
          <w:color w:val="ff0000"/>
          <w:sz w:val="20"/>
          <w:szCs w:val="20"/>
          <w:rtl w:val="0"/>
        </w:rPr>
        <w:t xml:space="preserve"> </w:t>
      </w:r>
    </w:p>
    <w:p w:rsidR="00000000" w:rsidDel="00000000" w:rsidP="00000000" w:rsidRDefault="00000000" w:rsidRPr="00000000" w14:paraId="00000006">
      <w:pPr>
        <w:spacing w:after="120" w:lineRule="auto"/>
        <w:rPr>
          <w:color w:val="ff0000"/>
          <w:sz w:val="20"/>
          <w:szCs w:val="20"/>
        </w:rPr>
      </w:pPr>
      <w:r w:rsidDel="00000000" w:rsidR="00000000" w:rsidRPr="00000000">
        <w:rPr>
          <w:color w:val="ff0000"/>
          <w:sz w:val="20"/>
          <w:szCs w:val="20"/>
          <w:rtl w:val="0"/>
        </w:rPr>
        <w:t xml:space="preserve"> </w:t>
      </w:r>
    </w:p>
    <w:p w:rsidR="00000000" w:rsidDel="00000000" w:rsidP="00000000" w:rsidRDefault="00000000" w:rsidRPr="00000000" w14:paraId="00000007">
      <w:pPr>
        <w:spacing w:after="120" w:lineRule="auto"/>
        <w:rPr>
          <w:color w:val="ff0000"/>
          <w:sz w:val="20"/>
          <w:szCs w:val="20"/>
        </w:rPr>
      </w:pPr>
      <w:r w:rsidDel="00000000" w:rsidR="00000000" w:rsidRPr="00000000">
        <w:rPr>
          <w:color w:val="ff0000"/>
          <w:sz w:val="20"/>
          <w:szCs w:val="20"/>
          <w:rtl w:val="0"/>
        </w:rPr>
        <w:t xml:space="preserve"> </w:t>
      </w:r>
    </w:p>
    <w:p w:rsidR="00000000" w:rsidDel="00000000" w:rsidP="00000000" w:rsidRDefault="00000000" w:rsidRPr="00000000" w14:paraId="00000008">
      <w:pPr>
        <w:spacing w:after="120" w:lineRule="auto"/>
        <w:rPr>
          <w:color w:val="ff0000"/>
          <w:sz w:val="20"/>
          <w:szCs w:val="20"/>
        </w:rPr>
      </w:pPr>
      <w:r w:rsidDel="00000000" w:rsidR="00000000" w:rsidRPr="00000000">
        <w:rPr>
          <w:color w:val="ff0000"/>
          <w:sz w:val="20"/>
          <w:szCs w:val="20"/>
          <w:rtl w:val="0"/>
        </w:rPr>
        <w:t xml:space="preserve"> </w:t>
      </w:r>
    </w:p>
    <w:p w:rsidR="00000000" w:rsidDel="00000000" w:rsidP="00000000" w:rsidRDefault="00000000" w:rsidRPr="00000000" w14:paraId="00000009">
      <w:pPr>
        <w:spacing w:after="120" w:lineRule="auto"/>
        <w:rPr>
          <w:color w:val="ff0000"/>
          <w:sz w:val="20"/>
          <w:szCs w:val="20"/>
        </w:rPr>
      </w:pPr>
      <w:r w:rsidDel="00000000" w:rsidR="00000000" w:rsidRPr="00000000">
        <w:rPr>
          <w:color w:val="ff0000"/>
          <w:sz w:val="20"/>
          <w:szCs w:val="20"/>
          <w:rtl w:val="0"/>
        </w:rPr>
        <w:t xml:space="preserve"> </w:t>
      </w:r>
    </w:p>
    <w:p w:rsidR="00000000" w:rsidDel="00000000" w:rsidP="00000000" w:rsidRDefault="00000000" w:rsidRPr="00000000" w14:paraId="0000000A">
      <w:pPr>
        <w:spacing w:after="120" w:lineRule="auto"/>
        <w:rPr>
          <w:color w:val="ff0000"/>
          <w:sz w:val="20"/>
          <w:szCs w:val="20"/>
        </w:rPr>
      </w:pPr>
      <w:r w:rsidDel="00000000" w:rsidR="00000000" w:rsidRPr="00000000">
        <w:rPr>
          <w:color w:val="ff0000"/>
          <w:sz w:val="20"/>
          <w:szCs w:val="20"/>
          <w:rtl w:val="0"/>
        </w:rPr>
        <w:t xml:space="preserve"> </w:t>
      </w:r>
    </w:p>
    <w:p w:rsidR="00000000" w:rsidDel="00000000" w:rsidP="00000000" w:rsidRDefault="00000000" w:rsidRPr="00000000" w14:paraId="0000000B">
      <w:pPr>
        <w:spacing w:after="12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20" w:lineRule="auto"/>
        <w:rPr>
          <w:b w:val="1"/>
          <w:sz w:val="48"/>
          <w:szCs w:val="48"/>
        </w:rPr>
      </w:pPr>
      <w:r w:rsidDel="00000000" w:rsidR="00000000" w:rsidRPr="00000000">
        <w:rPr>
          <w:b w:val="1"/>
          <w:sz w:val="48"/>
          <w:szCs w:val="48"/>
          <w:rtl w:val="0"/>
        </w:rPr>
        <w:t xml:space="preserve">Stay Match Application</w:t>
      </w:r>
    </w:p>
    <w:p w:rsidR="00000000" w:rsidDel="00000000" w:rsidP="00000000" w:rsidRDefault="00000000" w:rsidRPr="00000000" w14:paraId="0000000D">
      <w:pPr>
        <w:spacing w:after="120" w:lineRule="auto"/>
        <w:rPr>
          <w:sz w:val="40"/>
          <w:szCs w:val="40"/>
        </w:rPr>
      </w:pPr>
      <w:r w:rsidDel="00000000" w:rsidR="00000000" w:rsidRPr="00000000">
        <w:rPr>
          <w:sz w:val="40"/>
          <w:szCs w:val="40"/>
          <w:rtl w:val="0"/>
        </w:rPr>
        <w:t xml:space="preserve"> </w:t>
      </w:r>
    </w:p>
    <w:p w:rsidR="00000000" w:rsidDel="00000000" w:rsidP="00000000" w:rsidRDefault="00000000" w:rsidRPr="00000000" w14:paraId="0000000E">
      <w:pPr>
        <w:spacing w:after="120" w:lineRule="auto"/>
        <w:rPr>
          <w:sz w:val="40"/>
          <w:szCs w:val="40"/>
        </w:rPr>
      </w:pPr>
      <w:r w:rsidDel="00000000" w:rsidR="00000000" w:rsidRPr="00000000">
        <w:rPr>
          <w:sz w:val="40"/>
          <w:szCs w:val="40"/>
          <w:rtl w:val="0"/>
        </w:rPr>
        <w:t xml:space="preserve"> </w:t>
      </w:r>
    </w:p>
    <w:p w:rsidR="00000000" w:rsidDel="00000000" w:rsidP="00000000" w:rsidRDefault="00000000" w:rsidRPr="00000000" w14:paraId="0000000F">
      <w:pPr>
        <w:spacing w:after="120" w:lineRule="auto"/>
        <w:rPr>
          <w:b w:val="1"/>
          <w:sz w:val="40"/>
          <w:szCs w:val="40"/>
        </w:rPr>
      </w:pPr>
      <w:r w:rsidDel="00000000" w:rsidR="00000000" w:rsidRPr="00000000">
        <w:rPr>
          <w:b w:val="1"/>
          <w:sz w:val="40"/>
          <w:szCs w:val="40"/>
          <w:rtl w:val="0"/>
        </w:rPr>
        <w:t xml:space="preserve">Use Cases</w:t>
      </w:r>
    </w:p>
    <w:p w:rsidR="00000000" w:rsidDel="00000000" w:rsidP="00000000" w:rsidRDefault="00000000" w:rsidRPr="00000000" w14:paraId="00000010">
      <w:pPr>
        <w:spacing w:after="120" w:lineRule="auto"/>
        <w:rPr>
          <w:color w:val="ff0000"/>
          <w:sz w:val="36"/>
          <w:szCs w:val="36"/>
        </w:rPr>
      </w:pPr>
      <w:r w:rsidDel="00000000" w:rsidR="00000000" w:rsidRPr="00000000">
        <w:rPr>
          <w:color w:val="ff0000"/>
          <w:sz w:val="36"/>
          <w:szCs w:val="36"/>
          <w:rtl w:val="0"/>
        </w:rPr>
        <w:t xml:space="preserve"> </w:t>
      </w:r>
    </w:p>
    <w:p w:rsidR="00000000" w:rsidDel="00000000" w:rsidP="00000000" w:rsidRDefault="00000000" w:rsidRPr="00000000" w14:paraId="00000011">
      <w:pPr>
        <w:spacing w:after="120"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012">
      <w:pPr>
        <w:spacing w:after="120" w:lineRule="auto"/>
        <w:jc w:val="right"/>
        <w:rPr>
          <w:color w:val="ff0000"/>
          <w:sz w:val="36"/>
          <w:szCs w:val="36"/>
        </w:rPr>
      </w:pPr>
      <w:r w:rsidDel="00000000" w:rsidR="00000000" w:rsidRPr="00000000">
        <w:rPr>
          <w:color w:val="ff0000"/>
          <w:sz w:val="36"/>
          <w:szCs w:val="36"/>
          <w:rtl w:val="0"/>
        </w:rPr>
        <w:t xml:space="preserve"> </w:t>
      </w:r>
    </w:p>
    <w:p w:rsidR="00000000" w:rsidDel="00000000" w:rsidP="00000000" w:rsidRDefault="00000000" w:rsidRPr="00000000" w14:paraId="00000013">
      <w:pPr>
        <w:spacing w:after="120" w:lineRule="auto"/>
        <w:jc w:val="right"/>
        <w:rPr>
          <w:color w:val="ff0000"/>
          <w:sz w:val="20"/>
          <w:szCs w:val="20"/>
        </w:rPr>
      </w:pPr>
      <w:r w:rsidDel="00000000" w:rsidR="00000000" w:rsidRPr="00000000">
        <w:rPr>
          <w:color w:val="ff0000"/>
          <w:sz w:val="20"/>
          <w:szCs w:val="20"/>
          <w:rtl w:val="0"/>
        </w:rPr>
        <w:t xml:space="preserve"> </w:t>
      </w:r>
    </w:p>
    <w:p w:rsidR="00000000" w:rsidDel="00000000" w:rsidP="00000000" w:rsidRDefault="00000000" w:rsidRPr="00000000" w14:paraId="00000014">
      <w:pPr>
        <w:spacing w:after="120" w:lineRule="auto"/>
        <w:jc w:val="right"/>
        <w:rPr>
          <w:color w:val="ff0000"/>
          <w:sz w:val="20"/>
          <w:szCs w:val="20"/>
        </w:rPr>
      </w:pPr>
      <w:r w:rsidDel="00000000" w:rsidR="00000000" w:rsidRPr="00000000">
        <w:rPr>
          <w:color w:val="ff0000"/>
          <w:sz w:val="20"/>
          <w:szCs w:val="20"/>
          <w:rtl w:val="0"/>
        </w:rPr>
        <w:t xml:space="preserve"> </w:t>
      </w:r>
    </w:p>
    <w:p w:rsidR="00000000" w:rsidDel="00000000" w:rsidP="00000000" w:rsidRDefault="00000000" w:rsidRPr="00000000" w14:paraId="00000015">
      <w:pPr>
        <w:spacing w:after="120" w:lineRule="auto"/>
        <w:jc w:val="left"/>
        <w:rPr>
          <w:b w:val="1"/>
          <w:sz w:val="28"/>
          <w:szCs w:val="28"/>
        </w:rPr>
      </w:pPr>
      <w:r w:rsidDel="00000000" w:rsidR="00000000" w:rsidRPr="00000000">
        <w:rPr>
          <w:b w:val="1"/>
          <w:sz w:val="28"/>
          <w:szCs w:val="28"/>
          <w:rtl w:val="0"/>
        </w:rPr>
        <w:t xml:space="preserve">Revision History</w:t>
      </w:r>
    </w:p>
    <w:p w:rsidR="00000000" w:rsidDel="00000000" w:rsidP="00000000" w:rsidRDefault="00000000" w:rsidRPr="00000000" w14:paraId="00000016">
      <w:pPr>
        <w:spacing w:after="120" w:lineRule="auto"/>
        <w:rPr>
          <w:sz w:val="20"/>
          <w:szCs w:val="20"/>
        </w:rPr>
      </w:pPr>
      <w:r w:rsidDel="00000000" w:rsidR="00000000" w:rsidRPr="00000000">
        <w:rPr>
          <w:sz w:val="20"/>
          <w:szCs w:val="20"/>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4.4514106583072"/>
        <w:gridCol w:w="1921.8808777429467"/>
        <w:gridCol w:w="2347.335423197492"/>
        <w:gridCol w:w="3506.332288401254"/>
        <w:tblGridChange w:id="0">
          <w:tblGrid>
            <w:gridCol w:w="1584.4514106583072"/>
            <w:gridCol w:w="1921.8808777429467"/>
            <w:gridCol w:w="2347.335423197492"/>
            <w:gridCol w:w="3506.332288401254"/>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0.0" w:type="dxa"/>
              <w:left w:w="100.0" w:type="dxa"/>
              <w:bottom w:w="0.0" w:type="dxa"/>
              <w:right w:w="100.0" w:type="dxa"/>
            </w:tcMar>
            <w:vAlign w:val="top"/>
          </w:tcPr>
          <w:p w:rsidR="00000000" w:rsidDel="00000000" w:rsidP="00000000" w:rsidRDefault="00000000" w:rsidRPr="00000000" w14:paraId="00000017">
            <w:pPr>
              <w:spacing w:after="120" w:lineRule="auto"/>
              <w:ind w:left="-100" w:firstLine="0"/>
              <w:rPr>
                <w:b w:val="1"/>
                <w:sz w:val="20"/>
                <w:szCs w:val="20"/>
              </w:rPr>
            </w:pPr>
            <w:r w:rsidDel="00000000" w:rsidR="00000000" w:rsidRPr="00000000">
              <w:rPr>
                <w:b w:val="1"/>
                <w:sz w:val="20"/>
                <w:szCs w:val="20"/>
                <w:rtl w:val="0"/>
              </w:rPr>
              <w:t xml:space="preserve">Date</w:t>
            </w:r>
          </w:p>
        </w:tc>
        <w:tc>
          <w:tcPr>
            <w:tcBorders>
              <w:top w:color="000000" w:space="0" w:sz="6" w:val="single"/>
              <w:left w:color="000000" w:space="0" w:sz="0" w:val="nil"/>
              <w:bottom w:color="000000" w:space="0" w:sz="6" w:val="single"/>
              <w:right w:color="000000" w:space="0" w:sz="6" w:val="single"/>
            </w:tcBorders>
            <w:shd w:fill="c0c0c0" w:val="clear"/>
            <w:tcMar>
              <w:top w:w="0.0" w:type="dxa"/>
              <w:left w:w="100.0" w:type="dxa"/>
              <w:bottom w:w="0.0" w:type="dxa"/>
              <w:right w:w="100.0" w:type="dxa"/>
            </w:tcMar>
            <w:vAlign w:val="top"/>
          </w:tcPr>
          <w:p w:rsidR="00000000" w:rsidDel="00000000" w:rsidP="00000000" w:rsidRDefault="00000000" w:rsidRPr="00000000" w14:paraId="00000018">
            <w:pPr>
              <w:spacing w:after="120" w:lineRule="auto"/>
              <w:ind w:left="-100" w:firstLine="0"/>
              <w:rPr>
                <w:b w:val="1"/>
                <w:sz w:val="20"/>
                <w:szCs w:val="20"/>
              </w:rPr>
            </w:pPr>
            <w:r w:rsidDel="00000000" w:rsidR="00000000" w:rsidRPr="00000000">
              <w:rPr>
                <w:b w:val="1"/>
                <w:sz w:val="20"/>
                <w:szCs w:val="20"/>
                <w:rtl w:val="0"/>
              </w:rPr>
              <w:t xml:space="preserve">Revision #</w:t>
            </w:r>
          </w:p>
        </w:tc>
        <w:tc>
          <w:tcPr>
            <w:tcBorders>
              <w:top w:color="000000" w:space="0" w:sz="6" w:val="single"/>
              <w:left w:color="000000" w:space="0" w:sz="0" w:val="nil"/>
              <w:bottom w:color="000000" w:space="0" w:sz="6" w:val="single"/>
              <w:right w:color="000000" w:space="0" w:sz="6" w:val="single"/>
            </w:tcBorders>
            <w:shd w:fill="c0c0c0" w:val="clear"/>
            <w:tcMar>
              <w:top w:w="0.0" w:type="dxa"/>
              <w:left w:w="100.0" w:type="dxa"/>
              <w:bottom w:w="0.0" w:type="dxa"/>
              <w:right w:w="100.0" w:type="dxa"/>
            </w:tcMar>
            <w:vAlign w:val="top"/>
          </w:tcPr>
          <w:p w:rsidR="00000000" w:rsidDel="00000000" w:rsidP="00000000" w:rsidRDefault="00000000" w:rsidRPr="00000000" w14:paraId="00000019">
            <w:pPr>
              <w:spacing w:after="120" w:lineRule="auto"/>
              <w:ind w:left="-100" w:firstLine="0"/>
              <w:rPr>
                <w:b w:val="1"/>
                <w:sz w:val="20"/>
                <w:szCs w:val="20"/>
              </w:rPr>
            </w:pPr>
            <w:r w:rsidDel="00000000" w:rsidR="00000000" w:rsidRPr="00000000">
              <w:rPr>
                <w:b w:val="1"/>
                <w:sz w:val="20"/>
                <w:szCs w:val="20"/>
                <w:rtl w:val="0"/>
              </w:rPr>
              <w:t xml:space="preserve">Created By</w:t>
            </w:r>
          </w:p>
        </w:tc>
        <w:tc>
          <w:tcPr>
            <w:tcBorders>
              <w:top w:color="000000" w:space="0" w:sz="6" w:val="single"/>
              <w:left w:color="000000" w:space="0" w:sz="0" w:val="nil"/>
              <w:bottom w:color="000000" w:space="0" w:sz="6" w:val="single"/>
              <w:right w:color="000000" w:space="0" w:sz="6" w:val="single"/>
            </w:tcBorders>
            <w:shd w:fill="c0c0c0" w:val="clear"/>
            <w:tcMar>
              <w:top w:w="0.0" w:type="dxa"/>
              <w:left w:w="100.0" w:type="dxa"/>
              <w:bottom w:w="0.0" w:type="dxa"/>
              <w:right w:w="100.0" w:type="dxa"/>
            </w:tcMar>
            <w:vAlign w:val="top"/>
          </w:tcPr>
          <w:p w:rsidR="00000000" w:rsidDel="00000000" w:rsidP="00000000" w:rsidRDefault="00000000" w:rsidRPr="00000000" w14:paraId="0000001A">
            <w:pPr>
              <w:spacing w:after="120" w:lineRule="auto"/>
              <w:ind w:left="-100" w:firstLine="0"/>
              <w:rPr>
                <w:b w:val="1"/>
                <w:sz w:val="20"/>
                <w:szCs w:val="20"/>
              </w:rPr>
            </w:pPr>
            <w:r w:rsidDel="00000000" w:rsidR="00000000" w:rsidRPr="00000000">
              <w:rPr>
                <w:b w:val="1"/>
                <w:sz w:val="20"/>
                <w:szCs w:val="20"/>
                <w:rtl w:val="0"/>
              </w:rPr>
              <w:t xml:space="preserve">Revision Notes</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B">
            <w:pPr>
              <w:spacing w:after="120" w:lineRule="auto"/>
              <w:ind w:left="-100" w:firstLine="0"/>
              <w:rPr>
                <w:sz w:val="20"/>
                <w:szCs w:val="20"/>
              </w:rPr>
            </w:pPr>
            <w:r w:rsidDel="00000000" w:rsidR="00000000" w:rsidRPr="00000000">
              <w:rPr>
                <w:sz w:val="20"/>
                <w:szCs w:val="20"/>
                <w:rtl w:val="0"/>
              </w:rPr>
              <w:t xml:space="preserve">11/14/2023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C">
            <w:pPr>
              <w:spacing w:after="120" w:lineRule="auto"/>
              <w:ind w:left="-100" w:firstLine="0"/>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D">
            <w:pPr>
              <w:spacing w:after="120" w:lineRule="auto"/>
              <w:ind w:left="-100" w:firstLine="0"/>
              <w:rPr>
                <w:sz w:val="20"/>
                <w:szCs w:val="20"/>
              </w:rPr>
            </w:pPr>
            <w:r w:rsidDel="00000000" w:rsidR="00000000" w:rsidRPr="00000000">
              <w:rPr>
                <w:sz w:val="20"/>
                <w:szCs w:val="20"/>
                <w:rtl w:val="0"/>
              </w:rPr>
              <w:t xml:space="preserve">Ajay Kumar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E">
            <w:pPr>
              <w:spacing w:after="120" w:lineRule="auto"/>
              <w:ind w:left="-100" w:firstLine="0"/>
              <w:rPr>
                <w:sz w:val="20"/>
                <w:szCs w:val="20"/>
              </w:rPr>
            </w:pPr>
            <w:r w:rsidDel="00000000" w:rsidR="00000000" w:rsidRPr="00000000">
              <w:rPr>
                <w:sz w:val="20"/>
                <w:szCs w:val="20"/>
                <w:rtl w:val="0"/>
              </w:rPr>
              <w:t xml:space="preserve">Initial Draft</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F">
            <w:pPr>
              <w:spacing w:after="120" w:lineRule="auto"/>
              <w:ind w:left="-100" w:firstLine="0"/>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0">
            <w:pPr>
              <w:spacing w:after="120" w:lineRule="auto"/>
              <w:ind w:left="-100" w:firstLine="0"/>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1">
            <w:pPr>
              <w:spacing w:after="120" w:lineRule="auto"/>
              <w:ind w:left="-100" w:firstLine="0"/>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2">
            <w:pPr>
              <w:spacing w:after="120" w:lineRule="auto"/>
              <w:ind w:left="-100" w:firstLine="0"/>
              <w:rPr>
                <w:color w:val="ff0000"/>
                <w:sz w:val="20"/>
                <w:szCs w:val="20"/>
              </w:rPr>
            </w:pPr>
            <w:r w:rsidDel="00000000" w:rsidR="00000000" w:rsidRPr="00000000">
              <w:rPr>
                <w:color w:val="ff0000"/>
                <w:sz w:val="20"/>
                <w:szCs w:val="20"/>
                <w:rtl w:val="0"/>
              </w:rPr>
              <w:t xml:space="preserve">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3">
            <w:pPr>
              <w:spacing w:after="120" w:lineRule="auto"/>
              <w:ind w:left="-100" w:firstLine="0"/>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4">
            <w:pPr>
              <w:spacing w:after="120" w:lineRule="auto"/>
              <w:ind w:left="-100" w:firstLine="0"/>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5">
            <w:pPr>
              <w:spacing w:after="120" w:lineRule="auto"/>
              <w:ind w:left="-100" w:firstLine="0"/>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6">
            <w:pPr>
              <w:spacing w:after="120" w:lineRule="auto"/>
              <w:ind w:left="-100" w:firstLine="0"/>
              <w:rPr>
                <w:color w:val="ff0000"/>
                <w:sz w:val="20"/>
                <w:szCs w:val="20"/>
              </w:rPr>
            </w:pPr>
            <w:r w:rsidDel="00000000" w:rsidR="00000000" w:rsidRPr="00000000">
              <w:rPr>
                <w:color w:val="ff0000"/>
                <w:sz w:val="20"/>
                <w:szCs w:val="20"/>
                <w:rtl w:val="0"/>
              </w:rPr>
              <w:t xml:space="preserve">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7">
            <w:pPr>
              <w:spacing w:after="120" w:lineRule="auto"/>
              <w:ind w:left="-100" w:firstLine="0"/>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8">
            <w:pPr>
              <w:spacing w:after="120" w:lineRule="auto"/>
              <w:ind w:left="-100" w:firstLine="0"/>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9">
            <w:pPr>
              <w:spacing w:after="120" w:lineRule="auto"/>
              <w:ind w:left="-100" w:firstLine="0"/>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A">
            <w:pPr>
              <w:spacing w:after="120" w:lineRule="auto"/>
              <w:ind w:left="-100" w:firstLine="0"/>
              <w:rPr>
                <w:color w:val="ff0000"/>
                <w:sz w:val="20"/>
                <w:szCs w:val="20"/>
              </w:rPr>
            </w:pPr>
            <w:r w:rsidDel="00000000" w:rsidR="00000000" w:rsidRPr="00000000">
              <w:rPr>
                <w:color w:val="ff0000"/>
                <w:sz w:val="20"/>
                <w:szCs w:val="20"/>
                <w:rtl w:val="0"/>
              </w:rPr>
              <w:t xml:space="preserve">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B">
            <w:pPr>
              <w:spacing w:after="120" w:lineRule="auto"/>
              <w:ind w:left="-100" w:firstLine="0"/>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spacing w:after="120" w:lineRule="auto"/>
              <w:ind w:left="-100" w:firstLine="0"/>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D">
            <w:pPr>
              <w:spacing w:after="120" w:lineRule="auto"/>
              <w:ind w:left="-100" w:firstLine="0"/>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E">
            <w:pPr>
              <w:spacing w:after="120" w:lineRule="auto"/>
              <w:ind w:left="-100" w:firstLine="0"/>
              <w:rPr>
                <w:color w:val="ff0000"/>
                <w:sz w:val="20"/>
                <w:szCs w:val="20"/>
              </w:rPr>
            </w:pPr>
            <w:r w:rsidDel="00000000" w:rsidR="00000000" w:rsidRPr="00000000">
              <w:rPr>
                <w:color w:val="ff0000"/>
                <w:sz w:val="20"/>
                <w:szCs w:val="20"/>
                <w:rtl w:val="0"/>
              </w:rPr>
              <w:t xml:space="preserve"> </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160" w:lineRule="auto"/>
        <w:jc w:val="both"/>
        <w:rPr>
          <w:color w:val="ff0000"/>
          <w:sz w:val="20"/>
          <w:szCs w:val="20"/>
        </w:rPr>
      </w:pPr>
      <w:r w:rsidDel="00000000" w:rsidR="00000000" w:rsidRPr="00000000">
        <w:rPr>
          <w:color w:val="ff0000"/>
          <w:sz w:val="20"/>
          <w:szCs w:val="20"/>
          <w:rtl w:val="0"/>
        </w:rPr>
        <w:t xml:space="preserve"> </w:t>
      </w:r>
    </w:p>
    <w:p w:rsidR="00000000" w:rsidDel="00000000" w:rsidP="00000000" w:rsidRDefault="00000000" w:rsidRPr="00000000" w14:paraId="00000031">
      <w:pPr>
        <w:spacing w:after="160" w:lineRule="auto"/>
        <w:jc w:val="both"/>
        <w:rPr>
          <w:color w:val="ff0000"/>
          <w:sz w:val="20"/>
          <w:szCs w:val="20"/>
        </w:rPr>
      </w:pPr>
      <w:r w:rsidDel="00000000" w:rsidR="00000000" w:rsidRPr="00000000">
        <w:rPr>
          <w:color w:val="ff0000"/>
          <w:sz w:val="20"/>
          <w:szCs w:val="20"/>
          <w:rtl w:val="0"/>
        </w:rPr>
        <w:t xml:space="preserve"> </w:t>
      </w:r>
    </w:p>
    <w:p w:rsidR="00000000" w:rsidDel="00000000" w:rsidP="00000000" w:rsidRDefault="00000000" w:rsidRPr="00000000" w14:paraId="00000032">
      <w:pPr>
        <w:spacing w:after="120" w:lineRule="auto"/>
        <w:rPr>
          <w:color w:val="ff0000"/>
          <w:sz w:val="20"/>
          <w:szCs w:val="20"/>
        </w:rPr>
      </w:pPr>
      <w:r w:rsidDel="00000000" w:rsidR="00000000" w:rsidRPr="00000000">
        <w:rPr>
          <w:color w:val="ff0000"/>
          <w:sz w:val="20"/>
          <w:szCs w:val="20"/>
          <w:rtl w:val="0"/>
        </w:rPr>
        <w:t xml:space="preserve"> </w:t>
      </w:r>
    </w:p>
    <w:p w:rsidR="00000000" w:rsidDel="00000000" w:rsidP="00000000" w:rsidRDefault="00000000" w:rsidRPr="00000000" w14:paraId="00000033">
      <w:pPr>
        <w:spacing w:after="240" w:lineRule="auto"/>
        <w:rPr>
          <w:b w:val="1"/>
          <w:color w:val="ff0000"/>
          <w:sz w:val="28"/>
          <w:szCs w:val="28"/>
        </w:rPr>
      </w:pPr>
      <w:r w:rsidDel="00000000" w:rsidR="00000000" w:rsidRPr="00000000">
        <w:rPr>
          <w:b w:val="1"/>
          <w:sz w:val="28"/>
          <w:szCs w:val="28"/>
          <w:rtl w:val="0"/>
        </w:rPr>
        <w:t xml:space="preserve">UC.04.02   Update Property.</w:t>
      </w:r>
      <w:r w:rsidDel="00000000" w:rsidR="00000000" w:rsidRPr="00000000">
        <w:rPr>
          <w:b w:val="1"/>
          <w:color w:val="ff0000"/>
          <w:sz w:val="28"/>
          <w:szCs w:val="28"/>
          <w:rtl w:val="0"/>
        </w:rPr>
        <w:t xml:space="preserve">  Author Ajay Kumar</w:t>
      </w:r>
    </w:p>
    <w:p w:rsidR="00000000" w:rsidDel="00000000" w:rsidP="00000000" w:rsidRDefault="00000000" w:rsidRPr="00000000" w14:paraId="00000034">
      <w:pPr>
        <w:spacing w:after="120" w:lineRule="auto"/>
        <w:rPr>
          <w:color w:val="ff0000"/>
          <w:sz w:val="20"/>
          <w:szCs w:val="20"/>
        </w:rPr>
      </w:pPr>
      <w:r w:rsidDel="00000000" w:rsidR="00000000" w:rsidRPr="00000000">
        <w:rPr>
          <w:color w:val="ff0000"/>
          <w:sz w:val="20"/>
          <w:szCs w:val="20"/>
          <w:rtl w:val="0"/>
        </w:rPr>
        <w:t xml:space="preserve"> </w:t>
      </w:r>
    </w:p>
    <w:tbl>
      <w:tblPr>
        <w:tblStyle w:val="Table2"/>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270"/>
        <w:tblGridChange w:id="0">
          <w:tblGrid>
            <w:gridCol w:w="2565"/>
            <w:gridCol w:w="6270"/>
          </w:tblGrid>
        </w:tblGridChange>
      </w:tblGrid>
      <w:tr>
        <w:trPr>
          <w:cantSplit w:val="0"/>
          <w:trHeight w:val="6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5">
            <w:pPr>
              <w:spacing w:after="60" w:before="60" w:lineRule="auto"/>
              <w:ind w:left="-100" w:firstLine="0"/>
              <w:rPr>
                <w:b w:val="1"/>
              </w:rPr>
            </w:pPr>
            <w:r w:rsidDel="00000000" w:rsidR="00000000" w:rsidRPr="00000000">
              <w:rPr>
                <w:b w:val="1"/>
                <w:rtl w:val="0"/>
              </w:rPr>
              <w:t xml:space="preserve">Actor(s):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6">
            <w:pPr>
              <w:spacing w:after="60" w:before="60" w:lineRule="auto"/>
              <w:ind w:left="-100" w:firstLine="0"/>
              <w:rPr/>
            </w:pPr>
            <w:r w:rsidDel="00000000" w:rsidR="00000000" w:rsidRPr="00000000">
              <w:rPr>
                <w:rtl w:val="0"/>
              </w:rPr>
              <w:t xml:space="preserve">Landlord, Sales Representative, Sales analyst, Product Analyst</w:t>
            </w:r>
          </w:p>
        </w:tc>
      </w:tr>
      <w:tr>
        <w:trPr>
          <w:cantSplit w:val="0"/>
          <w:trHeight w:val="14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7">
            <w:pPr>
              <w:spacing w:after="60" w:before="60" w:lineRule="auto"/>
              <w:ind w:left="-100" w:firstLine="0"/>
              <w:rPr>
                <w:b w:val="1"/>
              </w:rPr>
            </w:pPr>
            <w:r w:rsidDel="00000000" w:rsidR="00000000" w:rsidRPr="00000000">
              <w:rPr>
                <w:b w:val="1"/>
                <w:rtl w:val="0"/>
              </w:rPr>
              <w:t xml:space="preserve">Short 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8">
            <w:pPr>
              <w:spacing w:after="60" w:before="60" w:lineRule="auto"/>
              <w:ind w:left="-100" w:firstLine="0"/>
              <w:rPr/>
            </w:pPr>
            <w:r w:rsidDel="00000000" w:rsidR="00000000" w:rsidRPr="00000000">
              <w:rPr>
                <w:rtl w:val="0"/>
              </w:rPr>
              <w:t xml:space="preserve">This use case enables actors (Landlord, Support Team, Sales Analyst, Product Analyst) to update property information, ensuring accuracy and relevance. Certain fields may be restricted for updates, and users should be informed when attempting to update locked fields</w:t>
            </w:r>
          </w:p>
        </w:tc>
      </w:tr>
      <w:tr>
        <w:trPr>
          <w:cantSplit w:val="0"/>
          <w:trHeight w:val="216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9">
            <w:pPr>
              <w:spacing w:after="60" w:before="60" w:lineRule="auto"/>
              <w:ind w:left="-100" w:firstLine="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A">
            <w:pPr>
              <w:numPr>
                <w:ilvl w:val="0"/>
                <w:numId w:val="4"/>
              </w:numPr>
              <w:spacing w:after="0" w:afterAutospacing="0" w:before="60" w:lineRule="auto"/>
              <w:ind w:left="640" w:hanging="360"/>
              <w:rPr>
                <w:sz w:val="20"/>
                <w:szCs w:val="20"/>
              </w:rPr>
            </w:pPr>
            <w:r w:rsidDel="00000000" w:rsidR="00000000" w:rsidRPr="00000000">
              <w:rPr>
                <w:rtl w:val="0"/>
              </w:rPr>
              <w:t xml:space="preserve">Actor's account exists in the system.</w:t>
            </w:r>
          </w:p>
          <w:p w:rsidR="00000000" w:rsidDel="00000000" w:rsidP="00000000" w:rsidRDefault="00000000" w:rsidRPr="00000000" w14:paraId="0000003B">
            <w:pPr>
              <w:numPr>
                <w:ilvl w:val="0"/>
                <w:numId w:val="4"/>
              </w:numPr>
              <w:spacing w:after="0" w:afterAutospacing="0" w:before="0" w:beforeAutospacing="0" w:lineRule="auto"/>
              <w:ind w:left="640" w:hanging="360"/>
              <w:rPr>
                <w:sz w:val="20"/>
                <w:szCs w:val="20"/>
              </w:rPr>
            </w:pPr>
            <w:r w:rsidDel="00000000" w:rsidR="00000000" w:rsidRPr="00000000">
              <w:rPr>
                <w:rtl w:val="0"/>
              </w:rPr>
              <w:t xml:space="preserve">Actor is logged into the "StayMatch" website.</w:t>
            </w:r>
          </w:p>
          <w:p w:rsidR="00000000" w:rsidDel="00000000" w:rsidP="00000000" w:rsidRDefault="00000000" w:rsidRPr="00000000" w14:paraId="0000003C">
            <w:pPr>
              <w:numPr>
                <w:ilvl w:val="0"/>
                <w:numId w:val="4"/>
              </w:numPr>
              <w:spacing w:after="0" w:afterAutospacing="0" w:before="0" w:beforeAutospacing="0" w:lineRule="auto"/>
              <w:ind w:left="640" w:hanging="360"/>
              <w:rPr>
                <w:sz w:val="20"/>
                <w:szCs w:val="20"/>
              </w:rPr>
            </w:pPr>
            <w:r w:rsidDel="00000000" w:rsidR="00000000" w:rsidRPr="00000000">
              <w:rPr>
                <w:rtl w:val="0"/>
              </w:rPr>
              <w:t xml:space="preserve">The Actor must have a landlord account in order to delete property listed by them.</w:t>
            </w:r>
          </w:p>
          <w:p w:rsidR="00000000" w:rsidDel="00000000" w:rsidP="00000000" w:rsidRDefault="00000000" w:rsidRPr="00000000" w14:paraId="0000003D">
            <w:pPr>
              <w:numPr>
                <w:ilvl w:val="0"/>
                <w:numId w:val="4"/>
              </w:numPr>
              <w:spacing w:after="60" w:before="0" w:beforeAutospacing="0" w:lineRule="auto"/>
              <w:ind w:left="640" w:hanging="360"/>
              <w:rPr>
                <w:sz w:val="20"/>
                <w:szCs w:val="20"/>
              </w:rPr>
            </w:pPr>
            <w:r w:rsidDel="00000000" w:rsidR="00000000" w:rsidRPr="00000000">
              <w:rPr>
                <w:rtl w:val="0"/>
              </w:rPr>
              <w:t xml:space="preserve">The property to be updated is associated with the Actor.</w:t>
            </w:r>
          </w:p>
          <w:p w:rsidR="00000000" w:rsidDel="00000000" w:rsidP="00000000" w:rsidRDefault="00000000" w:rsidRPr="00000000" w14:paraId="0000003E">
            <w:pPr>
              <w:spacing w:after="60" w:before="60" w:lineRule="auto"/>
              <w:ind w:left="-100" w:firstLine="0"/>
              <w:rPr/>
            </w:pPr>
            <w:r w:rsidDel="00000000" w:rsidR="00000000" w:rsidRPr="00000000">
              <w:rPr>
                <w:rtl w:val="0"/>
              </w:rPr>
              <w:t xml:space="preserve"> </w:t>
            </w:r>
          </w:p>
        </w:tc>
      </w:tr>
      <w:tr>
        <w:trPr>
          <w:cantSplit w:val="0"/>
          <w:trHeight w:val="96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F">
            <w:pPr>
              <w:spacing w:after="60" w:before="60" w:lineRule="auto"/>
              <w:ind w:left="-100" w:firstLine="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0">
            <w:pPr>
              <w:numPr>
                <w:ilvl w:val="0"/>
                <w:numId w:val="7"/>
              </w:numPr>
              <w:spacing w:after="0" w:afterAutospacing="0" w:before="60" w:lineRule="auto"/>
              <w:ind w:left="640" w:hanging="360"/>
              <w:rPr>
                <w:sz w:val="20"/>
                <w:szCs w:val="20"/>
              </w:rPr>
            </w:pPr>
            <w:r w:rsidDel="00000000" w:rsidR="00000000" w:rsidRPr="00000000">
              <w:rPr>
                <w:rtl w:val="0"/>
              </w:rPr>
              <w:t xml:space="preserve">Property information is updated in the system.</w:t>
            </w:r>
          </w:p>
          <w:p w:rsidR="00000000" w:rsidDel="00000000" w:rsidP="00000000" w:rsidRDefault="00000000" w:rsidRPr="00000000" w14:paraId="00000041">
            <w:pPr>
              <w:numPr>
                <w:ilvl w:val="0"/>
                <w:numId w:val="7"/>
              </w:numPr>
              <w:spacing w:after="60" w:before="0" w:beforeAutospacing="0" w:lineRule="auto"/>
              <w:ind w:left="640" w:hanging="360"/>
              <w:rPr>
                <w:sz w:val="20"/>
                <w:szCs w:val="20"/>
              </w:rPr>
            </w:pPr>
            <w:r w:rsidDel="00000000" w:rsidR="00000000" w:rsidRPr="00000000">
              <w:rPr>
                <w:rtl w:val="0"/>
              </w:rPr>
              <w:t xml:space="preserve">If certain fields are restricted, the system informs the user and provides an explanation.</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2">
            <w:pPr>
              <w:spacing w:after="60" w:before="60" w:lineRule="auto"/>
              <w:ind w:left="-100" w:firstLine="0"/>
              <w:rPr>
                <w:b w:val="1"/>
              </w:rPr>
            </w:pPr>
            <w:r w:rsidDel="00000000" w:rsidR="00000000" w:rsidRPr="00000000">
              <w:rPr>
                <w:b w:val="1"/>
                <w:rtl w:val="0"/>
              </w:rPr>
              <w:t xml:space="preserve">Frequency of Use: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3">
            <w:pPr>
              <w:spacing w:after="60" w:before="60" w:lineRule="auto"/>
              <w:ind w:left="-100" w:firstLine="0"/>
              <w:rPr/>
            </w:pPr>
            <w:r w:rsidDel="00000000" w:rsidR="00000000" w:rsidRPr="00000000">
              <w:rPr>
                <w:rtl w:val="0"/>
              </w:rPr>
              <w:t xml:space="preserve">Medium</w:t>
            </w:r>
          </w:p>
        </w:tc>
      </w:tr>
      <w:tr>
        <w:trPr>
          <w:cantSplit w:val="0"/>
          <w:trHeight w:val="390" w:hRule="atLeast"/>
          <w:tblHeader w:val="0"/>
        </w:trPr>
        <w:tc>
          <w:tcPr>
            <w:gridSpan w:val="2"/>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4">
            <w:pPr>
              <w:spacing w:after="60" w:before="60" w:lineRule="auto"/>
              <w:ind w:left="-100" w:firstLine="0"/>
              <w:rPr>
                <w:b w:val="1"/>
              </w:rPr>
            </w:pPr>
            <w:r w:rsidDel="00000000" w:rsidR="00000000" w:rsidRPr="00000000">
              <w:rPr>
                <w:b w:val="1"/>
                <w:rtl w:val="0"/>
              </w:rPr>
              <w:t xml:space="preserve">Normal Flow of Events:</w:t>
            </w:r>
          </w:p>
        </w:tc>
      </w:tr>
      <w:tr>
        <w:trPr>
          <w:cantSplit w:val="0"/>
          <w:trHeight w:val="387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6">
            <w:pPr>
              <w:numPr>
                <w:ilvl w:val="0"/>
                <w:numId w:val="5"/>
              </w:numPr>
              <w:spacing w:after="0" w:afterAutospacing="0" w:before="60" w:lineRule="auto"/>
              <w:ind w:left="640" w:hanging="360"/>
              <w:rPr>
                <w:sz w:val="20"/>
                <w:szCs w:val="20"/>
              </w:rPr>
            </w:pPr>
            <w:r w:rsidDel="00000000" w:rsidR="00000000" w:rsidRPr="00000000">
              <w:rPr>
                <w:rtl w:val="0"/>
              </w:rPr>
              <w:t xml:space="preserve">The Actor is logged into the "StayMatch" website. </w:t>
            </w:r>
            <w:r w:rsidDel="00000000" w:rsidR="00000000" w:rsidRPr="00000000">
              <w:rPr>
                <w:b w:val="1"/>
                <w:rtl w:val="0"/>
              </w:rPr>
              <w:t xml:space="preserve">(JP: FV)</w:t>
            </w:r>
          </w:p>
          <w:p w:rsidR="00000000" w:rsidDel="00000000" w:rsidP="00000000" w:rsidRDefault="00000000" w:rsidRPr="00000000" w14:paraId="00000047">
            <w:pPr>
              <w:numPr>
                <w:ilvl w:val="0"/>
                <w:numId w:val="5"/>
              </w:numPr>
              <w:spacing w:after="0" w:afterAutospacing="0" w:before="0" w:beforeAutospacing="0" w:lineRule="auto"/>
              <w:ind w:left="640" w:hanging="360"/>
              <w:rPr>
                <w:sz w:val="20"/>
                <w:szCs w:val="20"/>
              </w:rPr>
            </w:pPr>
            <w:r w:rsidDel="00000000" w:rsidR="00000000" w:rsidRPr="00000000">
              <w:rPr>
                <w:rtl w:val="0"/>
              </w:rPr>
              <w:t xml:space="preserve">The use case begins when the Actor navigates to the property management section.</w:t>
            </w:r>
            <w:r w:rsidDel="00000000" w:rsidR="00000000" w:rsidRPr="00000000">
              <w:rPr>
                <w:b w:val="1"/>
                <w:color w:val="ffffff"/>
                <w:sz w:val="18"/>
                <w:szCs w:val="18"/>
                <w:rtl w:val="0"/>
              </w:rPr>
              <w:t xml:space="preserve"> </w:t>
            </w:r>
            <w:r w:rsidDel="00000000" w:rsidR="00000000" w:rsidRPr="00000000">
              <w:rPr>
                <w:b w:val="1"/>
                <w:rtl w:val="0"/>
              </w:rPr>
              <w:t xml:space="preserve">(JP: DDD)</w:t>
            </w:r>
          </w:p>
          <w:p w:rsidR="00000000" w:rsidDel="00000000" w:rsidP="00000000" w:rsidRDefault="00000000" w:rsidRPr="00000000" w14:paraId="00000048">
            <w:pPr>
              <w:numPr>
                <w:ilvl w:val="0"/>
                <w:numId w:val="5"/>
              </w:numPr>
              <w:spacing w:after="0" w:afterAutospacing="0" w:before="0" w:beforeAutospacing="0" w:lineRule="auto"/>
              <w:ind w:left="640" w:hanging="360"/>
              <w:rPr>
                <w:sz w:val="20"/>
                <w:szCs w:val="20"/>
              </w:rPr>
            </w:pPr>
            <w:r w:rsidDel="00000000" w:rsidR="00000000" w:rsidRPr="00000000">
              <w:rPr>
                <w:rtl w:val="0"/>
              </w:rPr>
              <w:t xml:space="preserve">The system presents a list of properties associated with the Actor.</w:t>
            </w:r>
            <w:r w:rsidDel="00000000" w:rsidR="00000000" w:rsidRPr="00000000">
              <w:rPr>
                <w:b w:val="1"/>
                <w:color w:val="ffffff"/>
                <w:sz w:val="18"/>
                <w:szCs w:val="18"/>
                <w:rtl w:val="0"/>
              </w:rPr>
              <w:t xml:space="preserve"> </w:t>
            </w:r>
            <w:r w:rsidDel="00000000" w:rsidR="00000000" w:rsidRPr="00000000">
              <w:rPr>
                <w:b w:val="1"/>
                <w:rtl w:val="0"/>
              </w:rPr>
              <w:t xml:space="preserve">(JP: DF-Out)</w:t>
            </w:r>
          </w:p>
          <w:p w:rsidR="00000000" w:rsidDel="00000000" w:rsidP="00000000" w:rsidRDefault="00000000" w:rsidRPr="00000000" w14:paraId="00000049">
            <w:pPr>
              <w:numPr>
                <w:ilvl w:val="0"/>
                <w:numId w:val="5"/>
              </w:numPr>
              <w:spacing w:after="0" w:afterAutospacing="0" w:before="0" w:beforeAutospacing="0" w:lineRule="auto"/>
              <w:ind w:left="640" w:hanging="360"/>
              <w:rPr>
                <w:sz w:val="20"/>
                <w:szCs w:val="20"/>
              </w:rPr>
            </w:pPr>
            <w:r w:rsidDel="00000000" w:rsidR="00000000" w:rsidRPr="00000000">
              <w:rPr>
                <w:rtl w:val="0"/>
              </w:rPr>
              <w:t xml:space="preserve">The Actor selects a specific property to update.</w:t>
            </w:r>
          </w:p>
          <w:p w:rsidR="00000000" w:rsidDel="00000000" w:rsidP="00000000" w:rsidRDefault="00000000" w:rsidRPr="00000000" w14:paraId="0000004A">
            <w:pPr>
              <w:numPr>
                <w:ilvl w:val="0"/>
                <w:numId w:val="5"/>
              </w:numPr>
              <w:spacing w:after="0" w:afterAutospacing="0" w:before="0" w:beforeAutospacing="0" w:lineRule="auto"/>
              <w:ind w:left="640" w:hanging="360"/>
              <w:rPr>
                <w:sz w:val="20"/>
                <w:szCs w:val="20"/>
              </w:rPr>
            </w:pPr>
            <w:r w:rsidDel="00000000" w:rsidR="00000000" w:rsidRPr="00000000">
              <w:rPr>
                <w:rtl w:val="0"/>
              </w:rPr>
              <w:t xml:space="preserve">The system displays the current information for the selected property, including editable fields.</w:t>
            </w:r>
          </w:p>
          <w:p w:rsidR="00000000" w:rsidDel="00000000" w:rsidP="00000000" w:rsidRDefault="00000000" w:rsidRPr="00000000" w14:paraId="0000004B">
            <w:pPr>
              <w:numPr>
                <w:ilvl w:val="0"/>
                <w:numId w:val="5"/>
              </w:numPr>
              <w:spacing w:after="0" w:afterAutospacing="0" w:before="0" w:beforeAutospacing="0" w:lineRule="auto"/>
              <w:ind w:left="640" w:hanging="360"/>
              <w:rPr>
                <w:sz w:val="20"/>
                <w:szCs w:val="20"/>
              </w:rPr>
            </w:pPr>
            <w:r w:rsidDel="00000000" w:rsidR="00000000" w:rsidRPr="00000000">
              <w:rPr>
                <w:rtl w:val="0"/>
              </w:rPr>
              <w:t xml:space="preserve">The Actor modifies the necessary fields with updated information.</w:t>
            </w:r>
            <w:r w:rsidDel="00000000" w:rsidR="00000000" w:rsidRPr="00000000">
              <w:rPr>
                <w:b w:val="1"/>
                <w:rtl w:val="0"/>
              </w:rPr>
              <w:t xml:space="preserve"> (JP: DF-IN)</w:t>
            </w:r>
          </w:p>
          <w:p w:rsidR="00000000" w:rsidDel="00000000" w:rsidP="00000000" w:rsidRDefault="00000000" w:rsidRPr="00000000" w14:paraId="0000004C">
            <w:pPr>
              <w:numPr>
                <w:ilvl w:val="0"/>
                <w:numId w:val="5"/>
              </w:numPr>
              <w:spacing w:after="0" w:afterAutospacing="0" w:before="0" w:beforeAutospacing="0" w:lineRule="auto"/>
              <w:ind w:left="640" w:hanging="360"/>
              <w:rPr>
                <w:sz w:val="20"/>
                <w:szCs w:val="20"/>
              </w:rPr>
            </w:pPr>
            <w:r w:rsidDel="00000000" w:rsidR="00000000" w:rsidRPr="00000000">
              <w:rPr>
                <w:rtl w:val="0"/>
              </w:rPr>
              <w:t xml:space="preserve">If certain fields are restricted and cannot be updated, the system informs the Actor and provides an explanation.</w:t>
            </w:r>
          </w:p>
          <w:p w:rsidR="00000000" w:rsidDel="00000000" w:rsidP="00000000" w:rsidRDefault="00000000" w:rsidRPr="00000000" w14:paraId="0000004D">
            <w:pPr>
              <w:numPr>
                <w:ilvl w:val="0"/>
                <w:numId w:val="5"/>
              </w:numPr>
              <w:spacing w:after="60" w:before="0" w:beforeAutospacing="0" w:lineRule="auto"/>
              <w:ind w:left="640" w:hanging="360"/>
              <w:rPr>
                <w:sz w:val="20"/>
                <w:szCs w:val="20"/>
              </w:rPr>
            </w:pPr>
            <w:r w:rsidDel="00000000" w:rsidR="00000000" w:rsidRPr="00000000">
              <w:rPr>
                <w:rtl w:val="0"/>
              </w:rPr>
              <w:t xml:space="preserve">The Actor confirms the changes, triggering the system to update the property information.</w:t>
            </w:r>
          </w:p>
          <w:p w:rsidR="00000000" w:rsidDel="00000000" w:rsidP="00000000" w:rsidRDefault="00000000" w:rsidRPr="00000000" w14:paraId="0000004E">
            <w:pPr>
              <w:spacing w:after="60" w:before="60" w:lineRule="auto"/>
              <w:rPr/>
            </w:pPr>
            <w:r w:rsidDel="00000000" w:rsidR="00000000" w:rsidRPr="00000000">
              <w:rPr>
                <w:rtl w:val="0"/>
              </w:rPr>
            </w:r>
          </w:p>
        </w:tc>
      </w:tr>
      <w:tr>
        <w:trPr>
          <w:cantSplit w:val="0"/>
          <w:trHeight w:val="42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0">
            <w:pPr>
              <w:spacing w:after="60" w:before="60" w:lineRule="auto"/>
              <w:ind w:left="-100" w:firstLine="0"/>
              <w:rPr>
                <w:b w:val="1"/>
              </w:rPr>
            </w:pPr>
            <w:r w:rsidDel="00000000" w:rsidR="00000000" w:rsidRPr="00000000">
              <w:rPr>
                <w:b w:val="1"/>
                <w:rtl w:val="0"/>
              </w:rPr>
              <w:t xml:space="preserve">Alternative Flows:</w:t>
            </w:r>
          </w:p>
        </w:tc>
      </w:tr>
      <w:tr>
        <w:trPr>
          <w:cantSplit w:val="0"/>
          <w:trHeight w:val="342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2">
            <w:pPr>
              <w:spacing w:after="60" w:before="60" w:lineRule="auto"/>
              <w:ind w:left="-100" w:firstLine="0"/>
              <w:rPr/>
            </w:pPr>
            <w:r w:rsidDel="00000000" w:rsidR="00000000" w:rsidRPr="00000000">
              <w:rPr>
                <w:rtl w:val="0"/>
              </w:rPr>
              <w:t xml:space="preserve">A1. If the Actor does not have the necessary permissions to update the property Step 4</w:t>
            </w:r>
          </w:p>
          <w:p w:rsidR="00000000" w:rsidDel="00000000" w:rsidP="00000000" w:rsidRDefault="00000000" w:rsidRPr="00000000" w14:paraId="00000053">
            <w:pPr>
              <w:numPr>
                <w:ilvl w:val="0"/>
                <w:numId w:val="1"/>
              </w:numPr>
              <w:spacing w:after="60" w:before="60" w:lineRule="auto"/>
              <w:ind w:left="640" w:hanging="360"/>
              <w:rPr>
                <w:sz w:val="20"/>
                <w:szCs w:val="20"/>
              </w:rPr>
            </w:pPr>
            <w:r w:rsidDel="00000000" w:rsidR="00000000" w:rsidRPr="00000000">
              <w:rPr>
                <w:rtl w:val="0"/>
              </w:rPr>
              <w:t xml:space="preserve">The system denies access and displays an error message, informing the Actor of permission denied.</w:t>
            </w:r>
          </w:p>
          <w:p w:rsidR="00000000" w:rsidDel="00000000" w:rsidP="00000000" w:rsidRDefault="00000000" w:rsidRPr="00000000" w14:paraId="00000054">
            <w:pPr>
              <w:spacing w:after="60" w:before="60" w:lineRule="auto"/>
              <w:ind w:left="-100" w:firstLine="0"/>
              <w:rPr/>
            </w:pPr>
            <w:r w:rsidDel="00000000" w:rsidR="00000000" w:rsidRPr="00000000">
              <w:rPr>
                <w:rtl w:val="0"/>
              </w:rPr>
              <w:t xml:space="preserve">A2. If certain fields are restricted for updates Step 5:</w:t>
            </w:r>
          </w:p>
          <w:p w:rsidR="00000000" w:rsidDel="00000000" w:rsidP="00000000" w:rsidRDefault="00000000" w:rsidRPr="00000000" w14:paraId="00000055">
            <w:pPr>
              <w:numPr>
                <w:ilvl w:val="0"/>
                <w:numId w:val="3"/>
              </w:numPr>
              <w:spacing w:after="0" w:afterAutospacing="0" w:before="60" w:lineRule="auto"/>
              <w:ind w:left="640" w:hanging="360"/>
              <w:rPr>
                <w:sz w:val="20"/>
                <w:szCs w:val="20"/>
              </w:rPr>
            </w:pPr>
            <w:r w:rsidDel="00000000" w:rsidR="00000000" w:rsidRPr="00000000">
              <w:rPr>
                <w:rtl w:val="0"/>
              </w:rPr>
              <w:t xml:space="preserve">The system informs the Actor about the locked fields and provides an explanation.</w:t>
            </w:r>
          </w:p>
          <w:p w:rsidR="00000000" w:rsidDel="00000000" w:rsidP="00000000" w:rsidRDefault="00000000" w:rsidRPr="00000000" w14:paraId="00000056">
            <w:pPr>
              <w:numPr>
                <w:ilvl w:val="0"/>
                <w:numId w:val="3"/>
              </w:numPr>
              <w:spacing w:after="60" w:before="0" w:beforeAutospacing="0" w:lineRule="auto"/>
              <w:ind w:left="640" w:hanging="360"/>
              <w:rPr>
                <w:sz w:val="20"/>
                <w:szCs w:val="20"/>
              </w:rPr>
            </w:pPr>
            <w:r w:rsidDel="00000000" w:rsidR="00000000" w:rsidRPr="00000000">
              <w:rPr>
                <w:rtl w:val="0"/>
              </w:rPr>
              <w:t xml:space="preserve">The Actor can proceed with updating the non-restricted fields.</w:t>
            </w:r>
            <w:r w:rsidDel="00000000" w:rsidR="00000000" w:rsidRPr="00000000">
              <w:rPr>
                <w:b w:val="1"/>
                <w:rtl w:val="0"/>
              </w:rPr>
              <w:t xml:space="preserve">(JP: DF-IN)</w:t>
            </w:r>
            <w:r w:rsidDel="00000000" w:rsidR="00000000" w:rsidRPr="00000000">
              <w:rPr>
                <w:rtl w:val="0"/>
              </w:rPr>
            </w:r>
          </w:p>
        </w:tc>
      </w:tr>
      <w:tr>
        <w:trPr>
          <w:cantSplit w:val="0"/>
          <w:trHeight w:val="42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8">
            <w:pPr>
              <w:spacing w:after="60" w:before="60" w:lineRule="auto"/>
              <w:ind w:left="-100" w:firstLine="0"/>
              <w:rPr>
                <w:b w:val="1"/>
              </w:rPr>
            </w:pPr>
            <w:r w:rsidDel="00000000" w:rsidR="00000000" w:rsidRPr="00000000">
              <w:rPr>
                <w:b w:val="1"/>
                <w:rtl w:val="0"/>
              </w:rPr>
              <w:t xml:space="preserve">Exceptions:</w:t>
            </w:r>
          </w:p>
        </w:tc>
      </w:tr>
      <w:tr>
        <w:trPr>
          <w:cantSplit w:val="0"/>
          <w:trHeight w:val="241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A">
            <w:pPr>
              <w:spacing w:after="60" w:before="60" w:lineRule="auto"/>
              <w:ind w:left="-100" w:firstLine="0"/>
              <w:rPr/>
            </w:pPr>
            <w:r w:rsidDel="00000000" w:rsidR="00000000" w:rsidRPr="00000000">
              <w:rPr>
                <w:rtl w:val="0"/>
              </w:rPr>
              <w:t xml:space="preserve">E1. Invalid Account or Authentication Failure Step 1:</w:t>
            </w:r>
          </w:p>
          <w:p w:rsidR="00000000" w:rsidDel="00000000" w:rsidP="00000000" w:rsidRDefault="00000000" w:rsidRPr="00000000" w14:paraId="0000005B">
            <w:pPr>
              <w:spacing w:after="60" w:before="60" w:lineRule="auto"/>
              <w:ind w:left="62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If the system is unable to authenticate the Actor's account or encounters an error, it displays an error message and prompts the Actor to re-enter their credentials.</w:t>
            </w:r>
          </w:p>
          <w:p w:rsidR="00000000" w:rsidDel="00000000" w:rsidP="00000000" w:rsidRDefault="00000000" w:rsidRPr="00000000" w14:paraId="0000005C">
            <w:pPr>
              <w:spacing w:after="60" w:before="60" w:lineRule="auto"/>
              <w:ind w:left="-100" w:firstLine="0"/>
              <w:rPr/>
            </w:pPr>
            <w:r w:rsidDel="00000000" w:rsidR="00000000" w:rsidRPr="00000000">
              <w:rPr>
                <w:rtl w:val="0"/>
              </w:rPr>
              <w:t xml:space="preserve"> E2. Property Listing Unavailable Step 7:</w:t>
            </w:r>
          </w:p>
          <w:p w:rsidR="00000000" w:rsidDel="00000000" w:rsidP="00000000" w:rsidRDefault="00000000" w:rsidRPr="00000000" w14:paraId="0000005D">
            <w:pPr>
              <w:spacing w:after="60" w:before="60" w:lineRule="auto"/>
              <w:ind w:left="62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If the selected property listing is no longer available or has been removed, the system notifies the Actor and suggests exploring other listings.</w:t>
            </w:r>
          </w:p>
          <w:p w:rsidR="00000000" w:rsidDel="00000000" w:rsidP="00000000" w:rsidRDefault="00000000" w:rsidRPr="00000000" w14:paraId="0000005E">
            <w:pPr>
              <w:spacing w:after="60" w:before="60" w:lineRule="auto"/>
              <w:ind w:left="2080" w:hanging="20"/>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 </w:t>
            </w:r>
          </w:p>
        </w:tc>
      </w:tr>
      <w:tr>
        <w:trPr>
          <w:cantSplit w:val="0"/>
          <w:trHeight w:val="6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0">
            <w:pPr>
              <w:spacing w:after="60" w:before="60" w:lineRule="auto"/>
              <w:ind w:left="-100" w:firstLine="0"/>
              <w:rPr>
                <w:b w:val="1"/>
              </w:rPr>
            </w:pPr>
            <w:r w:rsidDel="00000000" w:rsidR="00000000" w:rsidRPr="00000000">
              <w:rPr>
                <w:b w:val="1"/>
                <w:rtl w:val="0"/>
              </w:rPr>
              <w:t xml:space="preserve">&lt;&lt;Include&gt;&gt; Relationships: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1">
            <w:pPr>
              <w:spacing w:after="60" w:before="60" w:lineRule="auto"/>
              <w:ind w:left="-100" w:firstLine="0"/>
              <w:rPr/>
            </w:pPr>
            <w:r w:rsidDel="00000000" w:rsidR="00000000" w:rsidRPr="00000000">
              <w:rPr>
                <w:rtl w:val="0"/>
              </w:rPr>
              <w:t xml:space="preserve">None</w:t>
            </w:r>
          </w:p>
        </w:tc>
      </w:tr>
      <w:tr>
        <w:trPr>
          <w:cantSplit w:val="0"/>
          <w:trHeight w:val="6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2">
            <w:pPr>
              <w:spacing w:after="60" w:before="60" w:lineRule="auto"/>
              <w:ind w:left="-100" w:firstLine="0"/>
              <w:rPr>
                <w:b w:val="1"/>
              </w:rPr>
            </w:pPr>
            <w:r w:rsidDel="00000000" w:rsidR="00000000" w:rsidRPr="00000000">
              <w:rPr>
                <w:b w:val="1"/>
                <w:rtl w:val="0"/>
              </w:rPr>
              <w:t xml:space="preserve">&lt;&lt; Extend&gt;&gt; Relationships: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spacing w:after="60" w:before="60" w:lineRule="auto"/>
              <w:ind w:left="-100" w:firstLine="0"/>
              <w:rPr/>
            </w:pPr>
            <w:r w:rsidDel="00000000" w:rsidR="00000000" w:rsidRPr="00000000">
              <w:rPr>
                <w:rtl w:val="0"/>
              </w:rPr>
              <w:t xml:space="preserve">None</w:t>
            </w:r>
          </w:p>
        </w:tc>
      </w:tr>
      <w:tr>
        <w:trPr>
          <w:cantSplit w:val="0"/>
          <w:trHeight w:val="20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4">
            <w:pPr>
              <w:spacing w:after="60" w:before="60" w:lineRule="auto"/>
              <w:ind w:left="-100" w:firstLine="0"/>
              <w:rPr>
                <w:b w:val="1"/>
              </w:rPr>
            </w:pPr>
            <w:r w:rsidDel="00000000" w:rsidR="00000000" w:rsidRPr="00000000">
              <w:rPr>
                <w:b w:val="1"/>
                <w:rtl w:val="0"/>
              </w:rPr>
              <w:t xml:space="preserve">Business Rule: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5">
            <w:pPr>
              <w:numPr>
                <w:ilvl w:val="0"/>
                <w:numId w:val="2"/>
              </w:numPr>
              <w:spacing w:after="0" w:afterAutospacing="0" w:before="60" w:lineRule="auto"/>
              <w:ind w:left="640" w:hanging="360"/>
              <w:rPr>
                <w:sz w:val="20"/>
                <w:szCs w:val="20"/>
              </w:rPr>
            </w:pPr>
            <w:r w:rsidDel="00000000" w:rsidR="00000000" w:rsidRPr="00000000">
              <w:rPr>
                <w:rtl w:val="0"/>
              </w:rPr>
              <w:t xml:space="preserve">Only authorized users with the roles of Landlord, Support Team, Sales Analyst, or Product Analyst can initiate the "Update Property" use case.</w:t>
            </w:r>
          </w:p>
          <w:p w:rsidR="00000000" w:rsidDel="00000000" w:rsidP="00000000" w:rsidRDefault="00000000" w:rsidRPr="00000000" w14:paraId="00000066">
            <w:pPr>
              <w:numPr>
                <w:ilvl w:val="0"/>
                <w:numId w:val="2"/>
              </w:numPr>
              <w:spacing w:after="60" w:before="0" w:beforeAutospacing="0" w:lineRule="auto"/>
              <w:ind w:left="640" w:hanging="360"/>
              <w:rPr>
                <w:sz w:val="20"/>
                <w:szCs w:val="20"/>
              </w:rPr>
            </w:pPr>
            <w:r w:rsidDel="00000000" w:rsidR="00000000" w:rsidRPr="00000000">
              <w:rPr>
                <w:rtl w:val="0"/>
              </w:rPr>
              <w:t xml:space="preserve">Certain fields may be restricted for updates to maintain data integrity.</w:t>
            </w:r>
          </w:p>
          <w:p w:rsidR="00000000" w:rsidDel="00000000" w:rsidP="00000000" w:rsidRDefault="00000000" w:rsidRPr="00000000" w14:paraId="00000067">
            <w:pPr>
              <w:spacing w:after="60" w:before="60" w:lineRule="auto"/>
              <w:ind w:left="-100" w:firstLine="0"/>
              <w:rPr/>
            </w:pPr>
            <w:r w:rsidDel="00000000" w:rsidR="00000000" w:rsidRPr="00000000">
              <w:rPr>
                <w:rtl w:val="0"/>
              </w:rPr>
              <w:t xml:space="preserve"> </w:t>
            </w:r>
          </w:p>
        </w:tc>
      </w:tr>
      <w:tr>
        <w:trPr>
          <w:cantSplit w:val="0"/>
          <w:trHeight w:val="22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8">
            <w:pPr>
              <w:spacing w:after="60" w:before="60" w:lineRule="auto"/>
              <w:ind w:left="-100" w:firstLine="0"/>
              <w:rPr>
                <w:b w:val="1"/>
              </w:rPr>
            </w:pPr>
            <w:r w:rsidDel="00000000" w:rsidR="00000000" w:rsidRPr="00000000">
              <w:rPr>
                <w:b w:val="1"/>
                <w:rtl w:val="0"/>
              </w:rPr>
              <w:t xml:space="preserve">Assumptions: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9">
            <w:pPr>
              <w:numPr>
                <w:ilvl w:val="0"/>
                <w:numId w:val="6"/>
              </w:numPr>
              <w:spacing w:after="0" w:afterAutospacing="0" w:before="60" w:lineRule="auto"/>
              <w:ind w:left="640" w:hanging="360"/>
              <w:rPr>
                <w:sz w:val="20"/>
                <w:szCs w:val="20"/>
              </w:rPr>
            </w:pPr>
            <w:r w:rsidDel="00000000" w:rsidR="00000000" w:rsidRPr="00000000">
              <w:rPr>
                <w:rtl w:val="0"/>
              </w:rPr>
              <w:t xml:space="preserve">The "StayMatch" website provides a user-friendly interface for property owners to update their property information.</w:t>
            </w:r>
          </w:p>
          <w:p w:rsidR="00000000" w:rsidDel="00000000" w:rsidP="00000000" w:rsidRDefault="00000000" w:rsidRPr="00000000" w14:paraId="0000006A">
            <w:pPr>
              <w:numPr>
                <w:ilvl w:val="0"/>
                <w:numId w:val="6"/>
              </w:numPr>
              <w:spacing w:after="0" w:afterAutospacing="0" w:before="0" w:beforeAutospacing="0" w:lineRule="auto"/>
              <w:ind w:left="640" w:hanging="360"/>
              <w:rPr>
                <w:sz w:val="20"/>
                <w:szCs w:val="20"/>
              </w:rPr>
            </w:pPr>
            <w:r w:rsidDel="00000000" w:rsidR="00000000" w:rsidRPr="00000000">
              <w:rPr>
                <w:rtl w:val="0"/>
              </w:rPr>
              <w:t xml:space="preserve">Only registered actors with the necessary permissions can access and update property details.</w:t>
            </w:r>
          </w:p>
          <w:p w:rsidR="00000000" w:rsidDel="00000000" w:rsidP="00000000" w:rsidRDefault="00000000" w:rsidRPr="00000000" w14:paraId="0000006B">
            <w:pPr>
              <w:numPr>
                <w:ilvl w:val="0"/>
                <w:numId w:val="6"/>
              </w:numPr>
              <w:spacing w:after="60" w:before="0" w:beforeAutospacing="0" w:lineRule="auto"/>
              <w:ind w:left="640" w:hanging="360"/>
              <w:rPr>
                <w:sz w:val="20"/>
                <w:szCs w:val="20"/>
              </w:rPr>
            </w:pPr>
            <w:r w:rsidDel="00000000" w:rsidR="00000000" w:rsidRPr="00000000">
              <w:rPr>
                <w:rtl w:val="0"/>
              </w:rPr>
              <w:t xml:space="preserve">The system validates the updates to ensure the integrity of the property information.</w:t>
            </w:r>
          </w:p>
        </w:tc>
      </w:tr>
    </w:tbl>
    <w:p w:rsidR="00000000" w:rsidDel="00000000" w:rsidP="00000000" w:rsidRDefault="00000000" w:rsidRPr="00000000" w14:paraId="0000006C">
      <w:pPr>
        <w:spacing w:after="120" w:lineRule="auto"/>
        <w:rPr>
          <w:color w:val="ff0000"/>
          <w:sz w:val="20"/>
          <w:szCs w:val="20"/>
        </w:rPr>
      </w:pPr>
      <w:r w:rsidDel="00000000" w:rsidR="00000000" w:rsidRPr="00000000">
        <w:rPr>
          <w:color w:val="ff0000"/>
          <w:sz w:val="20"/>
          <w:szCs w:val="20"/>
          <w:rtl w:val="0"/>
        </w:rPr>
        <w:t xml:space="preserve"> </w:t>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