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4A8D" w14:textId="755CDA38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событий для прецедента «</w:t>
      </w:r>
      <w:r>
        <w:rPr>
          <w:rFonts w:ascii="Times New Roman" w:hAnsi="Times New Roman" w:cs="Times New Roman"/>
          <w:sz w:val="24"/>
          <w:szCs w:val="24"/>
        </w:rPr>
        <w:t>Присоединиться к игре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DDCDB3" w14:textId="77777777" w:rsidR="008E5978" w:rsidRP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поток</w:t>
      </w:r>
      <w:r w:rsidRPr="008E5978">
        <w:rPr>
          <w:rFonts w:ascii="Times New Roman" w:hAnsi="Times New Roman" w:cs="Times New Roman"/>
          <w:sz w:val="24"/>
          <w:szCs w:val="24"/>
        </w:rPr>
        <w:t>:</w:t>
      </w:r>
    </w:p>
    <w:p w14:paraId="45293AFF" w14:textId="518C3F72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1.Вариант использования начинается, когда игрок входит </w:t>
      </w:r>
      <w:r>
        <w:rPr>
          <w:rFonts w:ascii="Times New Roman" w:hAnsi="Times New Roman" w:cs="Times New Roman"/>
          <w:sz w:val="24"/>
          <w:szCs w:val="24"/>
        </w:rPr>
        <w:t>на сайт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922D9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запрашивает у пользователя учётные данные.</w:t>
      </w:r>
    </w:p>
    <w:p w14:paraId="144AD359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3.Игрок вводит свои учётные данные.</w:t>
      </w:r>
    </w:p>
    <w:p w14:paraId="159AC21E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4.Система подтверждает учётные данные пользователя, в противном случае выполняется альтернативный поток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759">
        <w:rPr>
          <w:rFonts w:ascii="Times New Roman" w:hAnsi="Times New Roman" w:cs="Times New Roman"/>
          <w:sz w:val="24"/>
          <w:szCs w:val="24"/>
        </w:rPr>
        <w:t>1</w:t>
      </w:r>
    </w:p>
    <w:p w14:paraId="6D15C8FF" w14:textId="56210C6C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5.Система предоставляет игроку возможность </w:t>
      </w:r>
      <w:r>
        <w:rPr>
          <w:rFonts w:ascii="Times New Roman" w:hAnsi="Times New Roman" w:cs="Times New Roman"/>
          <w:sz w:val="24"/>
          <w:szCs w:val="24"/>
        </w:rPr>
        <w:t>присоединиться к комнате игры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BF24" w14:textId="1AABA3BE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6.Пользователь выбирает </w:t>
      </w:r>
      <w:r>
        <w:rPr>
          <w:rFonts w:ascii="Times New Roman" w:hAnsi="Times New Roman" w:cs="Times New Roman"/>
          <w:sz w:val="24"/>
          <w:szCs w:val="24"/>
        </w:rPr>
        <w:t xml:space="preserve">присоединение к </w:t>
      </w:r>
      <w:r>
        <w:rPr>
          <w:rFonts w:ascii="Times New Roman" w:hAnsi="Times New Roman" w:cs="Times New Roman"/>
          <w:sz w:val="24"/>
          <w:szCs w:val="24"/>
        </w:rPr>
        <w:t>игр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, после чего </w:t>
      </w:r>
      <w:r>
        <w:rPr>
          <w:rFonts w:ascii="Times New Roman" w:hAnsi="Times New Roman" w:cs="Times New Roman"/>
          <w:sz w:val="24"/>
          <w:szCs w:val="24"/>
        </w:rPr>
        <w:t>ждёт, когда хост запустит игру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444701" w14:textId="5CB98005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.Игрок начинает игру.</w:t>
      </w:r>
    </w:p>
    <w:p w14:paraId="0764E7E7" w14:textId="39504165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.Вариант использования завершается.</w:t>
      </w:r>
    </w:p>
    <w:p w14:paraId="45214A08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</w:t>
      </w:r>
      <w:r w:rsidRPr="008E5978">
        <w:rPr>
          <w:rFonts w:ascii="Times New Roman" w:hAnsi="Times New Roman" w:cs="Times New Roman"/>
          <w:sz w:val="24"/>
          <w:szCs w:val="24"/>
        </w:rPr>
        <w:t>:</w:t>
      </w:r>
    </w:p>
    <w:p w14:paraId="2921E8D4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3759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просит пользователя ввести данные ещё 2 раза. Если за это количество попыток пользователь не смог войти – выполняется 1 из 2 альтернативных потоков А11 или А12.</w:t>
      </w:r>
    </w:p>
    <w:p w14:paraId="14EDD147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0282567B" w14:textId="77777777" w:rsidR="008E5978" w:rsidRP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А11</w:t>
      </w:r>
      <w:r w:rsidRPr="008E5978">
        <w:rPr>
          <w:rFonts w:ascii="Times New Roman" w:hAnsi="Times New Roman" w:cs="Times New Roman"/>
          <w:sz w:val="24"/>
          <w:szCs w:val="24"/>
        </w:rPr>
        <w:t>:</w:t>
      </w:r>
    </w:p>
    <w:p w14:paraId="5D3C5D50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блокирует вход пользователя.</w:t>
      </w:r>
    </w:p>
    <w:p w14:paraId="6FD49B7B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предлагает действия для восстановления учётных данных игрока.</w:t>
      </w:r>
    </w:p>
    <w:p w14:paraId="4A5DB139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3.Если пользователь соглашается, то выполняется альтернативный поток А111.</w:t>
      </w:r>
    </w:p>
    <w:p w14:paraId="0764B525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4.Вариант использования завершается.</w:t>
      </w:r>
    </w:p>
    <w:p w14:paraId="3D861353" w14:textId="77777777" w:rsidR="008E5978" w:rsidRPr="00690B42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А12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5BA02A8C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блокирует вход пользователя.</w:t>
      </w:r>
    </w:p>
    <w:p w14:paraId="2A8D1D12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предлагает игроку создать новый аккаунт.</w:t>
      </w:r>
    </w:p>
    <w:p w14:paraId="02A0F7B6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3.Если пользователь соглашается, то выполняется альтернативный поток А121.</w:t>
      </w:r>
    </w:p>
    <w:p w14:paraId="744BAF1F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4.Вариант использования завершается.</w:t>
      </w:r>
    </w:p>
    <w:p w14:paraId="168A2656" w14:textId="77777777" w:rsidR="008E5978" w:rsidRPr="00690B42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А111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4CED7534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отправляет пользователю данные на почту для восстановления аккаунта.</w:t>
      </w:r>
    </w:p>
    <w:p w14:paraId="4CB61C10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015F794B" w14:textId="77777777" w:rsidR="008E5978" w:rsidRPr="00690B42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А121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46BCDFCD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1.Система даёт пользователю меню для регистрации. По её завершению пользователь попадает на главную страницу сайта.</w:t>
      </w:r>
    </w:p>
    <w:p w14:paraId="56E2A619" w14:textId="77777777" w:rsidR="008E5978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500ADE3B" w14:textId="77777777" w:rsidR="008E5978" w:rsidRPr="00690B42" w:rsidRDefault="008E5978" w:rsidP="008E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FE78862" w14:textId="77777777" w:rsidR="006E60EA" w:rsidRDefault="006E60EA"/>
    <w:sectPr w:rsidR="006E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78"/>
    <w:rsid w:val="006E60EA"/>
    <w:rsid w:val="00804DE7"/>
    <w:rsid w:val="008E5978"/>
    <w:rsid w:val="00A7359D"/>
    <w:rsid w:val="00C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70F5"/>
  <w15:chartTrackingRefBased/>
  <w15:docId w15:val="{53445274-243E-4395-831A-B8210719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Горунович</dc:creator>
  <cp:keywords/>
  <dc:description/>
  <cp:lastModifiedBy>Никита Горунович</cp:lastModifiedBy>
  <cp:revision>1</cp:revision>
  <dcterms:created xsi:type="dcterms:W3CDTF">2022-12-03T22:22:00Z</dcterms:created>
  <dcterms:modified xsi:type="dcterms:W3CDTF">2022-12-03T22:25:00Z</dcterms:modified>
</cp:coreProperties>
</file>