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781" w:rsidRDefault="00407565" w:rsidP="00407565">
      <w:pPr>
        <w:pStyle w:val="Title"/>
      </w:pPr>
      <w:r>
        <w:t>READ ME FIRST</w:t>
      </w:r>
    </w:p>
    <w:p w:rsidR="004C1732" w:rsidRDefault="004C1732" w:rsidP="00407565">
      <w:r>
        <w:t>This is a</w:t>
      </w:r>
      <w:r w:rsidR="006B67C1">
        <w:t xml:space="preserve"> first and pretty rough draft</w:t>
      </w:r>
      <w:r>
        <w:t xml:space="preserve">.  Provide feedback by opening issues in GitHub or send email to </w:t>
      </w:r>
      <w:hyperlink r:id="rId5" w:history="1">
        <w:r w:rsidRPr="00605441">
          <w:rPr>
            <w:rStyle w:val="Hyperlink"/>
          </w:rPr>
          <w:t>stdbxmdrtr@gmail.com</w:t>
        </w:r>
      </w:hyperlink>
      <w:r>
        <w:t>.</w:t>
      </w:r>
    </w:p>
    <w:p w:rsidR="00407565" w:rsidRDefault="00407565" w:rsidP="00407565">
      <w:r>
        <w:t xml:space="preserve">The </w:t>
      </w:r>
      <w:proofErr w:type="spellStart"/>
      <w:r w:rsidR="00747842">
        <w:t>StdBx</w:t>
      </w:r>
      <w:proofErr w:type="spellEnd"/>
      <w:r w:rsidR="00747842">
        <w:t xml:space="preserve"> instruction files </w:t>
      </w:r>
      <w:r>
        <w:t xml:space="preserve">are </w:t>
      </w:r>
      <w:r w:rsidR="00747842">
        <w:t xml:space="preserve">all </w:t>
      </w:r>
      <w:r>
        <w:t>task bas</w:t>
      </w:r>
      <w:r w:rsidR="004C1732">
        <w:t>ed.  That is, they are</w:t>
      </w:r>
      <w:r>
        <w:t xml:space="preserve"> </w:t>
      </w:r>
      <w:r w:rsidR="0036364D">
        <w:t>no more than a page or two</w:t>
      </w:r>
      <w:r>
        <w:t xml:space="preserve"> in length and focused on the steps for getting </w:t>
      </w:r>
      <w:r w:rsidR="00747842">
        <w:t xml:space="preserve">one thing done.  This </w:t>
      </w:r>
      <w:r>
        <w:t>keeps each set of instructions simple</w:t>
      </w:r>
      <w:r w:rsidR="00747842">
        <w:t>r</w:t>
      </w:r>
      <w:r>
        <w:t>.</w:t>
      </w:r>
    </w:p>
    <w:p w:rsidR="00407565" w:rsidRDefault="00407565" w:rsidP="00407565">
      <w:r>
        <w:t>This document describes things at more of an introductory or</w:t>
      </w:r>
      <w:r w:rsidR="00747842">
        <w:t xml:space="preserve"> overview level.  It </w:t>
      </w:r>
      <w:r>
        <w:t>provides a roadmap leading to the individual instruction files.</w:t>
      </w:r>
    </w:p>
    <w:p w:rsidR="00407565" w:rsidRDefault="00407565" w:rsidP="00407565">
      <w:r>
        <w:t xml:space="preserve">All of the instructions and </w:t>
      </w:r>
      <w:proofErr w:type="spellStart"/>
      <w:r>
        <w:t>StdBx</w:t>
      </w:r>
      <w:proofErr w:type="spellEnd"/>
      <w:r>
        <w:t xml:space="preserve"> files were created</w:t>
      </w:r>
      <w:r w:rsidR="006B67C1">
        <w:t xml:space="preserve"> for and tested</w:t>
      </w:r>
      <w:r>
        <w:t xml:space="preserve"> on a Windows 7 system and using Eagle CAD version 6.6.0.  If your operating system or version of Eagle is different, you may have to adjust </w:t>
      </w:r>
      <w:r w:rsidR="0036364D">
        <w:t>the instructions some</w:t>
      </w:r>
      <w:r>
        <w:t xml:space="preserve">.  The instructions also assume that you are somewhat familiar with creating circuit boards using Eagle CAD.  If you have little or no experience with Eagle, you might want to start by getting familiar with Eagle before adding </w:t>
      </w:r>
      <w:proofErr w:type="spellStart"/>
      <w:r>
        <w:t>StdBx</w:t>
      </w:r>
      <w:proofErr w:type="spellEnd"/>
      <w:r>
        <w:t xml:space="preserve">.  At a minimum you should already have Eagle installed and </w:t>
      </w:r>
      <w:proofErr w:type="gramStart"/>
      <w:r w:rsidR="00747842">
        <w:t>have</w:t>
      </w:r>
      <w:proofErr w:type="gramEnd"/>
      <w:r w:rsidR="00747842">
        <w:t xml:space="preserve"> </w:t>
      </w:r>
      <w:r>
        <w:t>learned to create schematic and board files.</w:t>
      </w:r>
      <w:r w:rsidR="004C1732">
        <w:t xml:space="preserve">  There are plenty of tutorials and YouTube videos that teach these </w:t>
      </w:r>
      <w:r w:rsidR="0036364D">
        <w:t xml:space="preserve">Eagle </w:t>
      </w:r>
      <w:r w:rsidR="004C1732">
        <w:t>basics.</w:t>
      </w:r>
    </w:p>
    <w:p w:rsidR="00407565" w:rsidRDefault="00747842" w:rsidP="00407565">
      <w:r>
        <w:t>The first thing to do</w:t>
      </w:r>
      <w:r w:rsidR="00407565">
        <w:t xml:space="preserve"> with </w:t>
      </w:r>
      <w:proofErr w:type="spellStart"/>
      <w:r w:rsidR="00407565">
        <w:t>StdBx</w:t>
      </w:r>
      <w:proofErr w:type="spellEnd"/>
      <w:r w:rsidR="00407565">
        <w:t xml:space="preserve"> </w:t>
      </w:r>
      <w:r>
        <w:t>is</w:t>
      </w:r>
      <w:r w:rsidR="00407565">
        <w:t xml:space="preserve"> to install it.  The instructions for that are in the file “</w:t>
      </w:r>
      <w:r w:rsidR="00407565" w:rsidRPr="004C1732">
        <w:rPr>
          <w:b/>
        </w:rPr>
        <w:t xml:space="preserve">Installing </w:t>
      </w:r>
      <w:proofErr w:type="spellStart"/>
      <w:r w:rsidR="00407565" w:rsidRPr="004C1732">
        <w:rPr>
          <w:b/>
        </w:rPr>
        <w:t>StdBx</w:t>
      </w:r>
      <w:proofErr w:type="spellEnd"/>
      <w:r w:rsidR="00407565" w:rsidRPr="004C1732">
        <w:rPr>
          <w:b/>
        </w:rPr>
        <w:t xml:space="preserve"> Files into Eagle</w:t>
      </w:r>
      <w:r w:rsidR="00407565">
        <w:t>”.</w:t>
      </w:r>
    </w:p>
    <w:p w:rsidR="00407565" w:rsidRDefault="00407565" w:rsidP="00407565">
      <w:r>
        <w:t xml:space="preserve">Then to start your first </w:t>
      </w:r>
      <w:proofErr w:type="spellStart"/>
      <w:r>
        <w:t>StdBx</w:t>
      </w:r>
      <w:proofErr w:type="spellEnd"/>
      <w:r>
        <w:t xml:space="preserve"> design, follow the instructions in the file “</w:t>
      </w:r>
      <w:r w:rsidRPr="004C1732">
        <w:rPr>
          <w:b/>
        </w:rPr>
        <w:t xml:space="preserve">Creating a Front Panel that Fits the Series100 </w:t>
      </w:r>
      <w:proofErr w:type="spellStart"/>
      <w:r w:rsidRPr="004C1732">
        <w:rPr>
          <w:b/>
        </w:rPr>
        <w:t>StdBx</w:t>
      </w:r>
      <w:proofErr w:type="spellEnd"/>
      <w:r w:rsidRPr="004C1732">
        <w:rPr>
          <w:b/>
        </w:rPr>
        <w:t xml:space="preserve"> Enclosure</w:t>
      </w:r>
      <w:r>
        <w:t>”.</w:t>
      </w:r>
      <w:r w:rsidR="00092284">
        <w:t xml:space="preserve">  </w:t>
      </w:r>
      <w:r w:rsidR="00C732E3">
        <w:t>If instead you are designing a back panel, follow the instructions in “</w:t>
      </w:r>
      <w:r w:rsidR="00092284" w:rsidRPr="00C732E3">
        <w:rPr>
          <w:b/>
        </w:rPr>
        <w:t>Creating a Series100 Back Panel</w:t>
      </w:r>
      <w:r w:rsidR="00092284">
        <w:t>”.</w:t>
      </w:r>
    </w:p>
    <w:p w:rsidR="00407565" w:rsidRDefault="00407565" w:rsidP="00407565">
      <w:r>
        <w:t>To order your front panel, follow the instructions in “</w:t>
      </w:r>
      <w:r w:rsidRPr="004C1732">
        <w:rPr>
          <w:b/>
        </w:rPr>
        <w:t>Ordering the Front Panel</w:t>
      </w:r>
      <w:r>
        <w:t>”.</w:t>
      </w:r>
    </w:p>
    <w:p w:rsidR="00763D8E" w:rsidRDefault="00763D8E" w:rsidP="00407565">
      <w:r>
        <w:t xml:space="preserve">A key part of making </w:t>
      </w:r>
      <w:proofErr w:type="spellStart"/>
      <w:r>
        <w:t>StdBx</w:t>
      </w:r>
      <w:proofErr w:type="spellEnd"/>
      <w:r>
        <w:t xml:space="preserve"> work is getting the right components.  For some help gettin</w:t>
      </w:r>
      <w:r w:rsidR="00C011FC">
        <w:t xml:space="preserve">g all the parts for your </w:t>
      </w:r>
      <w:r w:rsidR="00DB1264">
        <w:t>circuit board</w:t>
      </w:r>
      <w:r w:rsidR="00C011FC">
        <w:t>,</w:t>
      </w:r>
      <w:r>
        <w:t xml:space="preserve"> front </w:t>
      </w:r>
      <w:proofErr w:type="gramStart"/>
      <w:r>
        <w:t xml:space="preserve">panel, </w:t>
      </w:r>
      <w:r w:rsidR="00C011FC">
        <w:t xml:space="preserve">and the enclosure, </w:t>
      </w:r>
      <w:r>
        <w:t>follow</w:t>
      </w:r>
      <w:proofErr w:type="gramEnd"/>
      <w:r>
        <w:t xml:space="preserve"> the instructions in “</w:t>
      </w:r>
      <w:r w:rsidR="00107F5C">
        <w:rPr>
          <w:b/>
        </w:rPr>
        <w:t>Findin</w:t>
      </w:r>
      <w:r w:rsidR="00107F5C" w:rsidRPr="00107F5C">
        <w:rPr>
          <w:b/>
        </w:rPr>
        <w:t xml:space="preserve">g </w:t>
      </w:r>
      <w:r w:rsidR="00107F5C">
        <w:rPr>
          <w:b/>
        </w:rPr>
        <w:t xml:space="preserve">Parts for </w:t>
      </w:r>
      <w:bookmarkStart w:id="0" w:name="_GoBack"/>
      <w:bookmarkEnd w:id="0"/>
      <w:r w:rsidR="00107F5C" w:rsidRPr="00107F5C">
        <w:rPr>
          <w:b/>
        </w:rPr>
        <w:t xml:space="preserve">Your </w:t>
      </w:r>
      <w:proofErr w:type="spellStart"/>
      <w:r w:rsidR="00107F5C" w:rsidRPr="00107F5C">
        <w:rPr>
          <w:b/>
        </w:rPr>
        <w:t>StdBx</w:t>
      </w:r>
      <w:proofErr w:type="spellEnd"/>
      <w:r>
        <w:t>”.</w:t>
      </w:r>
    </w:p>
    <w:p w:rsidR="00747842" w:rsidRDefault="00747842" w:rsidP="00407565">
      <w:r>
        <w:t xml:space="preserve">That is really all you need for the basics.  The following topics teach you how to do more customization.  These tasks will make your front panel more unique, but with that you also take more risk that it will </w:t>
      </w:r>
      <w:r w:rsidR="00C011FC">
        <w:t>require</w:t>
      </w:r>
      <w:r>
        <w:t xml:space="preserve"> more than one try to get things right.  </w:t>
      </w:r>
      <w:r w:rsidR="0036364D">
        <w:t xml:space="preserve">Plus you will have to use tools beyond Eagle CAD.  </w:t>
      </w:r>
      <w:r w:rsidR="00C011FC">
        <w:t>Using these additional steps</w:t>
      </w:r>
      <w:r>
        <w:t xml:space="preserve"> may also increase the cost of the front panel.</w:t>
      </w:r>
      <w:r w:rsidR="00763D8E">
        <w:t xml:space="preserve">  Front panels are not too expensive, </w:t>
      </w:r>
      <w:r w:rsidR="00C732E3">
        <w:t>around $15</w:t>
      </w:r>
      <w:r w:rsidR="00763D8E">
        <w:t xml:space="preserve">.  But if you have to try three times to get one that works that’s </w:t>
      </w:r>
      <w:r w:rsidR="00E2727C">
        <w:t>around</w:t>
      </w:r>
      <w:r w:rsidR="00C732E3">
        <w:t xml:space="preserve"> $4</w:t>
      </w:r>
      <w:r w:rsidR="00DB1264">
        <w:t xml:space="preserve">5 </w:t>
      </w:r>
      <w:r w:rsidR="00763D8E">
        <w:t xml:space="preserve">and that </w:t>
      </w:r>
      <w:r w:rsidR="00763D8E" w:rsidRPr="00763D8E">
        <w:rPr>
          <w:i/>
        </w:rPr>
        <w:t>is</w:t>
      </w:r>
      <w:r w:rsidR="00763D8E">
        <w:t xml:space="preserve"> expensive.  Like anything, practice will help you make fewer mistakes, but if you are concerned with spending or with having your front panel not work right, stick with the steps above.</w:t>
      </w:r>
      <w:r w:rsidR="00C011FC">
        <w:t xml:space="preserve">  I can’t guarantee that sticking to the steps above will always create a perfect front panel on the first try but that </w:t>
      </w:r>
      <w:r w:rsidR="0036364D">
        <w:t>is</w:t>
      </w:r>
      <w:r w:rsidR="00C011FC">
        <w:t xml:space="preserve"> what </w:t>
      </w:r>
      <w:proofErr w:type="spellStart"/>
      <w:r w:rsidR="00C011FC">
        <w:t>StdBx</w:t>
      </w:r>
      <w:proofErr w:type="spellEnd"/>
      <w:r w:rsidR="00C011FC">
        <w:t xml:space="preserve"> is designed </w:t>
      </w:r>
      <w:r w:rsidR="0036364D">
        <w:t>for</w:t>
      </w:r>
      <w:r w:rsidR="00C011FC">
        <w:t xml:space="preserve"> and we’ll continue to work to get as close to that as we can.</w:t>
      </w:r>
    </w:p>
    <w:p w:rsidR="00747842" w:rsidRDefault="00763D8E" w:rsidP="00407565">
      <w:r>
        <w:lastRenderedPageBreak/>
        <w:t xml:space="preserve">[Optional and Dangerous] </w:t>
      </w:r>
      <w:r w:rsidR="00747842">
        <w:t xml:space="preserve">To add a part that is not in the </w:t>
      </w:r>
      <w:proofErr w:type="spellStart"/>
      <w:r w:rsidR="00747842">
        <w:t>StdBx</w:t>
      </w:r>
      <w:proofErr w:type="spellEnd"/>
      <w:r w:rsidR="00747842">
        <w:t xml:space="preserve"> library, follow the instructions in “</w:t>
      </w:r>
      <w:r w:rsidR="00747842" w:rsidRPr="004C1732">
        <w:rPr>
          <w:b/>
        </w:rPr>
        <w:t>Creating a New Series100 Component</w:t>
      </w:r>
      <w:r w:rsidR="00747842">
        <w:t>”.</w:t>
      </w:r>
    </w:p>
    <w:p w:rsidR="00747842" w:rsidRDefault="00763D8E" w:rsidP="00407565">
      <w:r>
        <w:t xml:space="preserve">[Optional and Dangerous] </w:t>
      </w:r>
      <w:r w:rsidR="004C1732">
        <w:t xml:space="preserve">Eagle supports only its own fonts (proportional and vector) </w:t>
      </w:r>
      <w:r w:rsidR="00E2727C">
        <w:t>from with</w:t>
      </w:r>
      <w:r w:rsidR="004C1732">
        <w:t xml:space="preserve">in the </w:t>
      </w:r>
      <w:r w:rsidR="00E2727C">
        <w:t>program;</w:t>
      </w:r>
      <w:r w:rsidR="004C1732">
        <w:t xml:space="preserve"> to learn how to create a front panel with other fonts</w:t>
      </w:r>
      <w:r w:rsidR="00E2727C">
        <w:t>,</w:t>
      </w:r>
      <w:r w:rsidR="004C1732">
        <w:t xml:space="preserve"> follow the instructions in “</w:t>
      </w:r>
      <w:r w:rsidR="004C1732" w:rsidRPr="004C1732">
        <w:rPr>
          <w:b/>
        </w:rPr>
        <w:t>Using Custom Fonts on Your Front Panel</w:t>
      </w:r>
      <w:r w:rsidR="004C1732">
        <w:t>”.</w:t>
      </w:r>
    </w:p>
    <w:p w:rsidR="00407565" w:rsidRDefault="00C011FC" w:rsidP="00407565">
      <w:r>
        <w:t xml:space="preserve">The documents above tell you how to use </w:t>
      </w:r>
      <w:proofErr w:type="spellStart"/>
      <w:r>
        <w:t>StdBx</w:t>
      </w:r>
      <w:proofErr w:type="spellEnd"/>
      <w:r>
        <w:t xml:space="preserve">.  For the remainder of this document I will give a little information on how </w:t>
      </w:r>
      <w:proofErr w:type="spellStart"/>
      <w:r>
        <w:t>StdBx</w:t>
      </w:r>
      <w:proofErr w:type="spellEnd"/>
      <w:r>
        <w:t xml:space="preserve"> works.  You don’t need to know how it works to use the basics, but having a deeper understanding might help you move to the “Optional and Dangerous” topics, or might just give you more confidence in </w:t>
      </w:r>
      <w:proofErr w:type="spellStart"/>
      <w:r>
        <w:t>StdBx</w:t>
      </w:r>
      <w:proofErr w:type="spellEnd"/>
      <w:r>
        <w:t xml:space="preserve"> overall.</w:t>
      </w:r>
    </w:p>
    <w:p w:rsidR="00C011FC" w:rsidRPr="00407565" w:rsidRDefault="00C011FC" w:rsidP="00407565"/>
    <w:sectPr w:rsidR="00C011FC" w:rsidRPr="00407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247"/>
    <w:rsid w:val="00065781"/>
    <w:rsid w:val="00092284"/>
    <w:rsid w:val="00107F5C"/>
    <w:rsid w:val="001F2247"/>
    <w:rsid w:val="0036364D"/>
    <w:rsid w:val="00407565"/>
    <w:rsid w:val="004C1732"/>
    <w:rsid w:val="006160F7"/>
    <w:rsid w:val="006B67C1"/>
    <w:rsid w:val="00747842"/>
    <w:rsid w:val="00763D8E"/>
    <w:rsid w:val="00B87DBC"/>
    <w:rsid w:val="00C011FC"/>
    <w:rsid w:val="00C732E3"/>
    <w:rsid w:val="00DB1264"/>
    <w:rsid w:val="00E2727C"/>
    <w:rsid w:val="00F57D56"/>
    <w:rsid w:val="00F86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5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756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C17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5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756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C17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tdbxmdrt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Chip</dc:creator>
  <cp:lastModifiedBy>Chip</cp:lastModifiedBy>
  <cp:revision>11</cp:revision>
  <cp:lastPrinted>2014-12-12T17:51:00Z</cp:lastPrinted>
  <dcterms:created xsi:type="dcterms:W3CDTF">2014-12-11T20:18:00Z</dcterms:created>
  <dcterms:modified xsi:type="dcterms:W3CDTF">2014-12-12T17:51:00Z</dcterms:modified>
</cp:coreProperties>
</file>