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ECFB" w14:textId="18FDBA08" w:rsidR="0062078F" w:rsidRPr="0062078F" w:rsidRDefault="002040DD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2040DD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="0062078F"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Modelo Dimensional Documentado</w:t>
      </w:r>
    </w:p>
    <w:p w14:paraId="643F15CC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Descripción general del modelo</w:t>
      </w:r>
    </w:p>
    <w:p w14:paraId="63343149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Para la capa </w:t>
      </w:r>
      <w:proofErr w:type="spellStart"/>
      <w:r w:rsidRPr="0062078F">
        <w:rPr>
          <w:rFonts w:ascii="Times New Roman" w:hAnsi="Times New Roman" w:cs="Times New Roman"/>
          <w:sz w:val="24"/>
          <w:szCs w:val="24"/>
          <w:lang w:val="es-EC"/>
        </w:rPr>
        <w:t>clean</w:t>
      </w:r>
      <w:proofErr w:type="spellEnd"/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 se implementó un modelo dimensional siguiendo el enfoque Star Schema, el cual es ampliamente utilizado en sistemas de analítica y Data </w:t>
      </w:r>
      <w:proofErr w:type="spellStart"/>
      <w:r w:rsidRPr="0062078F">
        <w:rPr>
          <w:rFonts w:ascii="Times New Roman" w:hAnsi="Times New Roman" w:cs="Times New Roman"/>
          <w:sz w:val="24"/>
          <w:szCs w:val="24"/>
          <w:lang w:val="es-EC"/>
        </w:rPr>
        <w:t>Warehouse</w:t>
      </w:r>
      <w:proofErr w:type="spellEnd"/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 debido a su simplicidad y eficiencia en consultas analíticas.</w:t>
      </w:r>
    </w:p>
    <w:p w14:paraId="6453B939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El proceso de transformación fue desarrollado dentro del orquestador de datos Mage AI, mientras que el almacenamiento y modelamiento de datos se realizó en PostgreSQL.</w:t>
      </w:r>
    </w:p>
    <w:p w14:paraId="7AF5BBA3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El modelo se compone de:</w:t>
      </w:r>
    </w:p>
    <w:p w14:paraId="402C46B0" w14:textId="77777777" w:rsidR="0062078F" w:rsidRPr="0062078F" w:rsidRDefault="0062078F" w:rsidP="0062078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1 tabla de hechos </w:t>
      </w:r>
    </w:p>
    <w:p w14:paraId="7DA0AC1E" w14:textId="77777777" w:rsidR="0062078F" w:rsidRPr="0062078F" w:rsidRDefault="0062078F" w:rsidP="0062078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4 dimensiones principales </w:t>
      </w:r>
    </w:p>
    <w:p w14:paraId="214330C8" w14:textId="4417F7C2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Este diseño permite analizar los viajes de taxi desde múltiples perspectivas como proveedor del servicio, tipo de pago y ubicaciones de origen y destino.</w:t>
      </w:r>
    </w:p>
    <w:p w14:paraId="29B32640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Tabla de hechos</w:t>
      </w:r>
    </w:p>
    <w:p w14:paraId="58CF2490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Nombre de la tabla</w:t>
      </w:r>
    </w:p>
    <w:p w14:paraId="1DBA94D0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fact_trips</w:t>
      </w:r>
      <w:proofErr w:type="spellEnd"/>
    </w:p>
    <w:p w14:paraId="19EBA3A4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Granularidad</w:t>
      </w:r>
    </w:p>
    <w:p w14:paraId="7FF18744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La granularidad de la tabla de hechos es:</w:t>
      </w:r>
    </w:p>
    <w:p w14:paraId="6FDF40D9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Un registro representa un viaje individual de taxi.</w:t>
      </w:r>
    </w:p>
    <w:p w14:paraId="23970AC3" w14:textId="4BEC5223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Es decir, cada fila corresponde a un evento transaccional de un viaje realizado.</w:t>
      </w:r>
    </w:p>
    <w:p w14:paraId="74849E46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Métricas almacenadas</w:t>
      </w:r>
    </w:p>
    <w:p w14:paraId="1EB8CF8E" w14:textId="77777777" w:rsid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La tabla contiene las métricas principales del viaje: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62078F" w14:paraId="3E168C75" w14:textId="77777777" w:rsidTr="0062078F">
        <w:tc>
          <w:tcPr>
            <w:tcW w:w="4247" w:type="dxa"/>
            <w:vAlign w:val="center"/>
          </w:tcPr>
          <w:p w14:paraId="2D88B553" w14:textId="12FB5007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Campo</w:t>
            </w:r>
          </w:p>
        </w:tc>
        <w:tc>
          <w:tcPr>
            <w:tcW w:w="4247" w:type="dxa"/>
            <w:vAlign w:val="center"/>
          </w:tcPr>
          <w:p w14:paraId="70A10418" w14:textId="4E39C501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Descripción</w:t>
            </w:r>
          </w:p>
        </w:tc>
      </w:tr>
      <w:tr w:rsidR="0062078F" w14:paraId="50FE0E07" w14:textId="77777777" w:rsidTr="0062078F">
        <w:tc>
          <w:tcPr>
            <w:tcW w:w="4247" w:type="dxa"/>
            <w:vAlign w:val="center"/>
          </w:tcPr>
          <w:p w14:paraId="3197A683" w14:textId="19479480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trip_count</w:t>
            </w:r>
            <w:proofErr w:type="spellEnd"/>
          </w:p>
        </w:tc>
        <w:tc>
          <w:tcPr>
            <w:tcW w:w="4247" w:type="dxa"/>
            <w:vAlign w:val="center"/>
          </w:tcPr>
          <w:p w14:paraId="21DBCFBA" w14:textId="6A18C3DF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contador de viajes (valor constante 1 por registro)</w:t>
            </w:r>
          </w:p>
        </w:tc>
      </w:tr>
      <w:tr w:rsidR="0062078F" w14:paraId="5F20CF4A" w14:textId="77777777" w:rsidTr="0062078F">
        <w:tc>
          <w:tcPr>
            <w:tcW w:w="4247" w:type="dxa"/>
            <w:vAlign w:val="center"/>
          </w:tcPr>
          <w:p w14:paraId="4D48A90E" w14:textId="531F25E4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trip_distance</w:t>
            </w:r>
            <w:proofErr w:type="spellEnd"/>
          </w:p>
        </w:tc>
        <w:tc>
          <w:tcPr>
            <w:tcW w:w="4247" w:type="dxa"/>
            <w:vAlign w:val="center"/>
          </w:tcPr>
          <w:p w14:paraId="778A6BC7" w14:textId="6CFD7A89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distancia del viaje</w:t>
            </w:r>
          </w:p>
        </w:tc>
      </w:tr>
      <w:tr w:rsidR="0062078F" w14:paraId="2F055227" w14:textId="77777777" w:rsidTr="0062078F">
        <w:tc>
          <w:tcPr>
            <w:tcW w:w="4247" w:type="dxa"/>
            <w:vAlign w:val="center"/>
          </w:tcPr>
          <w:p w14:paraId="36142C0F" w14:textId="5352CA63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fare</w:t>
            </w:r>
            <w:proofErr w:type="spellEnd"/>
          </w:p>
        </w:tc>
        <w:tc>
          <w:tcPr>
            <w:tcW w:w="4247" w:type="dxa"/>
            <w:vAlign w:val="center"/>
          </w:tcPr>
          <w:p w14:paraId="3EEB00D5" w14:textId="2A2B121B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tarifa base del viaje</w:t>
            </w:r>
          </w:p>
        </w:tc>
      </w:tr>
      <w:tr w:rsidR="0062078F" w14:paraId="73BA6B77" w14:textId="77777777" w:rsidTr="0062078F">
        <w:tc>
          <w:tcPr>
            <w:tcW w:w="4247" w:type="dxa"/>
            <w:vAlign w:val="center"/>
          </w:tcPr>
          <w:p w14:paraId="063EF9D4" w14:textId="51625CFD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tip</w:t>
            </w:r>
            <w:proofErr w:type="spellEnd"/>
          </w:p>
        </w:tc>
        <w:tc>
          <w:tcPr>
            <w:tcW w:w="4247" w:type="dxa"/>
            <w:vAlign w:val="center"/>
          </w:tcPr>
          <w:p w14:paraId="3902EEB1" w14:textId="4596452E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propina otorgada</w:t>
            </w:r>
          </w:p>
        </w:tc>
      </w:tr>
      <w:tr w:rsidR="0062078F" w14:paraId="766980E0" w14:textId="77777777" w:rsidTr="0062078F">
        <w:tc>
          <w:tcPr>
            <w:tcW w:w="4247" w:type="dxa"/>
            <w:vAlign w:val="center"/>
          </w:tcPr>
          <w:p w14:paraId="4DDFA90E" w14:textId="30E8C570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tolls</w:t>
            </w:r>
            <w:proofErr w:type="spellEnd"/>
          </w:p>
        </w:tc>
        <w:tc>
          <w:tcPr>
            <w:tcW w:w="4247" w:type="dxa"/>
            <w:vAlign w:val="center"/>
          </w:tcPr>
          <w:p w14:paraId="1865524F" w14:textId="6CEB175A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valor de peajes</w:t>
            </w:r>
          </w:p>
        </w:tc>
      </w:tr>
      <w:tr w:rsidR="0062078F" w14:paraId="59E6ACAF" w14:textId="77777777" w:rsidTr="0062078F">
        <w:tc>
          <w:tcPr>
            <w:tcW w:w="4247" w:type="dxa"/>
            <w:vAlign w:val="center"/>
          </w:tcPr>
          <w:p w14:paraId="6A1A2891" w14:textId="017BA380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total_amount</w:t>
            </w:r>
            <w:proofErr w:type="spellEnd"/>
          </w:p>
        </w:tc>
        <w:tc>
          <w:tcPr>
            <w:tcW w:w="4247" w:type="dxa"/>
            <w:vAlign w:val="center"/>
          </w:tcPr>
          <w:p w14:paraId="08933518" w14:textId="7F3C0484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monto total pagado</w:t>
            </w:r>
          </w:p>
        </w:tc>
      </w:tr>
      <w:tr w:rsidR="0062078F" w14:paraId="2AA19C0B" w14:textId="77777777" w:rsidTr="0062078F">
        <w:tc>
          <w:tcPr>
            <w:tcW w:w="4247" w:type="dxa"/>
            <w:vAlign w:val="center"/>
          </w:tcPr>
          <w:p w14:paraId="0869E26D" w14:textId="14EC0F5E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trip_duration_min</w:t>
            </w:r>
            <w:proofErr w:type="spellEnd"/>
          </w:p>
        </w:tc>
        <w:tc>
          <w:tcPr>
            <w:tcW w:w="4247" w:type="dxa"/>
            <w:vAlign w:val="center"/>
          </w:tcPr>
          <w:p w14:paraId="612014AF" w14:textId="3F16338F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duración del viaje en minutos</w:t>
            </w:r>
          </w:p>
        </w:tc>
      </w:tr>
    </w:tbl>
    <w:p w14:paraId="4365EE7B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44AAD3ED" w14:textId="56593C8E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Estas métricas permiten realizar análisis de comportamiento de viajes, ingresos y eficiencia del servicio.</w:t>
      </w:r>
    </w:p>
    <w:p w14:paraId="68910CF4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Dimensiones</w:t>
      </w:r>
    </w:p>
    <w:p w14:paraId="1FAACF06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Dimensión </w:t>
      </w: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Vendor</w:t>
      </w:r>
      <w:proofErr w:type="spellEnd"/>
    </w:p>
    <w:p w14:paraId="76D4DF9C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Tabla:</w:t>
      </w:r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62078F">
        <w:rPr>
          <w:rFonts w:ascii="Times New Roman" w:hAnsi="Times New Roman" w:cs="Times New Roman"/>
          <w:sz w:val="24"/>
          <w:szCs w:val="24"/>
          <w:lang w:val="es-EC"/>
        </w:rPr>
        <w:t>dim_vendor</w:t>
      </w:r>
      <w:proofErr w:type="spellEnd"/>
    </w:p>
    <w:p w14:paraId="5F9359FB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lastRenderedPageBreak/>
        <w:t>Clave primaria</w:t>
      </w:r>
    </w:p>
    <w:p w14:paraId="32EFEB32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proofErr w:type="spellStart"/>
      <w:r w:rsidRPr="0062078F">
        <w:rPr>
          <w:rFonts w:ascii="Times New Roman" w:hAnsi="Times New Roman" w:cs="Times New Roman"/>
          <w:sz w:val="24"/>
          <w:szCs w:val="24"/>
          <w:lang w:val="es-EC"/>
        </w:rPr>
        <w:t>vendor_key</w:t>
      </w:r>
      <w:proofErr w:type="spellEnd"/>
    </w:p>
    <w:p w14:paraId="391E9E0D" w14:textId="77777777" w:rsid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Atributos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62078F" w14:paraId="3CC7B9D6" w14:textId="77777777" w:rsidTr="00DA4929">
        <w:tc>
          <w:tcPr>
            <w:tcW w:w="4247" w:type="dxa"/>
            <w:vAlign w:val="center"/>
          </w:tcPr>
          <w:p w14:paraId="483384E7" w14:textId="33491041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Campo</w:t>
            </w:r>
          </w:p>
        </w:tc>
        <w:tc>
          <w:tcPr>
            <w:tcW w:w="4247" w:type="dxa"/>
            <w:vAlign w:val="center"/>
          </w:tcPr>
          <w:p w14:paraId="7B7E7126" w14:textId="6E27AA22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Descripción</w:t>
            </w:r>
          </w:p>
        </w:tc>
      </w:tr>
      <w:tr w:rsidR="0062078F" w14:paraId="12EEBC6F" w14:textId="77777777" w:rsidTr="00DA4929">
        <w:tc>
          <w:tcPr>
            <w:tcW w:w="4247" w:type="dxa"/>
            <w:vAlign w:val="center"/>
          </w:tcPr>
          <w:p w14:paraId="55312A79" w14:textId="3BC5ED17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vendor_id</w:t>
            </w:r>
            <w:proofErr w:type="spellEnd"/>
          </w:p>
        </w:tc>
        <w:tc>
          <w:tcPr>
            <w:tcW w:w="4247" w:type="dxa"/>
            <w:vAlign w:val="center"/>
          </w:tcPr>
          <w:p w14:paraId="5A3734BA" w14:textId="3B354886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identificador del proveedor del taxi</w:t>
            </w:r>
          </w:p>
        </w:tc>
      </w:tr>
    </w:tbl>
    <w:p w14:paraId="7C547745" w14:textId="77777777" w:rsid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</w:p>
    <w:p w14:paraId="0D5CA00B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Descripción</w:t>
      </w:r>
    </w:p>
    <w:p w14:paraId="4FA7312A" w14:textId="67BCAAAB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Esta dimensión representa la empresa o proveedor que opera el taxi que realizó el viaje.</w:t>
      </w:r>
    </w:p>
    <w:p w14:paraId="5C15F518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Dimensión</w:t>
      </w:r>
      <w:proofErr w:type="spellEnd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Payment Type</w:t>
      </w:r>
    </w:p>
    <w:p w14:paraId="51687595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Tabla</w:t>
      </w:r>
      <w:proofErr w:type="spellEnd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620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78F">
        <w:rPr>
          <w:rFonts w:ascii="Times New Roman" w:hAnsi="Times New Roman" w:cs="Times New Roman"/>
          <w:sz w:val="24"/>
          <w:szCs w:val="24"/>
          <w:lang w:val="en-US"/>
        </w:rPr>
        <w:t>dim_payment_type</w:t>
      </w:r>
      <w:proofErr w:type="spellEnd"/>
    </w:p>
    <w:p w14:paraId="2F73A321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Clave </w:t>
      </w: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primaria</w:t>
      </w:r>
      <w:proofErr w:type="spellEnd"/>
    </w:p>
    <w:p w14:paraId="02460634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2078F">
        <w:rPr>
          <w:rFonts w:ascii="Times New Roman" w:hAnsi="Times New Roman" w:cs="Times New Roman"/>
          <w:sz w:val="24"/>
          <w:szCs w:val="24"/>
          <w:lang w:val="en-US"/>
        </w:rPr>
        <w:t>payment_type_key</w:t>
      </w:r>
      <w:proofErr w:type="spellEnd"/>
    </w:p>
    <w:p w14:paraId="5368AADE" w14:textId="77777777" w:rsid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Atributos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62078F" w14:paraId="5502F78C" w14:textId="77777777" w:rsidTr="00DA4929">
        <w:tc>
          <w:tcPr>
            <w:tcW w:w="4247" w:type="dxa"/>
            <w:vAlign w:val="center"/>
          </w:tcPr>
          <w:p w14:paraId="3ABEA92D" w14:textId="455A1FEC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Campo</w:t>
            </w:r>
          </w:p>
        </w:tc>
        <w:tc>
          <w:tcPr>
            <w:tcW w:w="4247" w:type="dxa"/>
            <w:vAlign w:val="center"/>
          </w:tcPr>
          <w:p w14:paraId="3F6D091A" w14:textId="412E4E4F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Descripción</w:t>
            </w:r>
          </w:p>
        </w:tc>
      </w:tr>
      <w:tr w:rsidR="0062078F" w14:paraId="1E1316A2" w14:textId="77777777" w:rsidTr="00DA4929">
        <w:tc>
          <w:tcPr>
            <w:tcW w:w="4247" w:type="dxa"/>
            <w:vAlign w:val="center"/>
          </w:tcPr>
          <w:p w14:paraId="6DDF8C2D" w14:textId="2A4AA367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payment_type</w:t>
            </w:r>
            <w:proofErr w:type="spellEnd"/>
          </w:p>
        </w:tc>
        <w:tc>
          <w:tcPr>
            <w:tcW w:w="4247" w:type="dxa"/>
            <w:vAlign w:val="center"/>
          </w:tcPr>
          <w:p w14:paraId="34117DC7" w14:textId="12B9DA70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tipo de pago utilizado en el viaje</w:t>
            </w:r>
          </w:p>
        </w:tc>
      </w:tr>
    </w:tbl>
    <w:p w14:paraId="10897C0E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</w:p>
    <w:p w14:paraId="22B2C707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Descripción</w:t>
      </w:r>
    </w:p>
    <w:p w14:paraId="30C3CEBC" w14:textId="6672CF12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Permite analizar los viajes según el método de pago utilizado, como efectivo o tarjeta.</w:t>
      </w:r>
    </w:p>
    <w:p w14:paraId="62DEDA43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Dimensión</w:t>
      </w:r>
      <w:proofErr w:type="spellEnd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Pickup Location</w:t>
      </w:r>
    </w:p>
    <w:p w14:paraId="1A681F9F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Tabla</w:t>
      </w:r>
      <w:proofErr w:type="spellEnd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620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78F">
        <w:rPr>
          <w:rFonts w:ascii="Times New Roman" w:hAnsi="Times New Roman" w:cs="Times New Roman"/>
          <w:sz w:val="24"/>
          <w:szCs w:val="24"/>
          <w:lang w:val="en-US"/>
        </w:rPr>
        <w:t>dim_pickup_location</w:t>
      </w:r>
      <w:proofErr w:type="spellEnd"/>
    </w:p>
    <w:p w14:paraId="2791E417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Clave </w:t>
      </w: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primaria</w:t>
      </w:r>
      <w:proofErr w:type="spellEnd"/>
    </w:p>
    <w:p w14:paraId="2811FF80" w14:textId="55838FC4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2078F">
        <w:rPr>
          <w:rFonts w:ascii="Times New Roman" w:hAnsi="Times New Roman" w:cs="Times New Roman"/>
          <w:sz w:val="24"/>
          <w:szCs w:val="24"/>
          <w:lang w:val="en-US"/>
        </w:rPr>
        <w:t>pickup_location_key</w:t>
      </w:r>
      <w:proofErr w:type="spellEnd"/>
    </w:p>
    <w:p w14:paraId="3B03140C" w14:textId="77777777" w:rsid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Atributos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62078F" w14:paraId="21DAEABC" w14:textId="77777777" w:rsidTr="00DA4929">
        <w:tc>
          <w:tcPr>
            <w:tcW w:w="4247" w:type="dxa"/>
            <w:vAlign w:val="center"/>
          </w:tcPr>
          <w:p w14:paraId="33374B0E" w14:textId="55CEC518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Campo</w:t>
            </w:r>
          </w:p>
        </w:tc>
        <w:tc>
          <w:tcPr>
            <w:tcW w:w="4247" w:type="dxa"/>
            <w:vAlign w:val="center"/>
          </w:tcPr>
          <w:p w14:paraId="6B471AC5" w14:textId="616A06C9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Descripción</w:t>
            </w:r>
          </w:p>
        </w:tc>
      </w:tr>
      <w:tr w:rsidR="0062078F" w14:paraId="34CCE10F" w14:textId="77777777" w:rsidTr="00DA4929">
        <w:tc>
          <w:tcPr>
            <w:tcW w:w="4247" w:type="dxa"/>
            <w:vAlign w:val="center"/>
          </w:tcPr>
          <w:p w14:paraId="666BE8D0" w14:textId="19ADBBEC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pickup_location_id</w:t>
            </w:r>
            <w:proofErr w:type="spellEnd"/>
          </w:p>
        </w:tc>
        <w:tc>
          <w:tcPr>
            <w:tcW w:w="4247" w:type="dxa"/>
            <w:vAlign w:val="center"/>
          </w:tcPr>
          <w:p w14:paraId="54CF6E72" w14:textId="0F87E94B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identificador de la zona donde inicia el viaje</w:t>
            </w:r>
          </w:p>
        </w:tc>
      </w:tr>
    </w:tbl>
    <w:p w14:paraId="21ED99F0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</w:p>
    <w:p w14:paraId="50340368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Descripción</w:t>
      </w:r>
    </w:p>
    <w:p w14:paraId="4CA0C9A9" w14:textId="25FF02F8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Representa la ubicación geográfica donde el pasajero inicia el viaje.</w:t>
      </w:r>
    </w:p>
    <w:p w14:paraId="4F653D79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Dimensión</w:t>
      </w:r>
      <w:proofErr w:type="spellEnd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Dropoff Location</w:t>
      </w:r>
    </w:p>
    <w:p w14:paraId="79F42611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Tabla</w:t>
      </w:r>
      <w:proofErr w:type="spellEnd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620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78F">
        <w:rPr>
          <w:rFonts w:ascii="Times New Roman" w:hAnsi="Times New Roman" w:cs="Times New Roman"/>
          <w:sz w:val="24"/>
          <w:szCs w:val="24"/>
          <w:lang w:val="en-US"/>
        </w:rPr>
        <w:t>dim_dropoff_location</w:t>
      </w:r>
      <w:proofErr w:type="spellEnd"/>
    </w:p>
    <w:p w14:paraId="26655596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Clave </w:t>
      </w: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n-US"/>
        </w:rPr>
        <w:t>primaria</w:t>
      </w:r>
      <w:proofErr w:type="spellEnd"/>
    </w:p>
    <w:p w14:paraId="18911544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2078F">
        <w:rPr>
          <w:rFonts w:ascii="Times New Roman" w:hAnsi="Times New Roman" w:cs="Times New Roman"/>
          <w:sz w:val="24"/>
          <w:szCs w:val="24"/>
          <w:lang w:val="en-US"/>
        </w:rPr>
        <w:t>dropoff_location_key</w:t>
      </w:r>
      <w:proofErr w:type="spellEnd"/>
    </w:p>
    <w:p w14:paraId="10E986E8" w14:textId="77777777" w:rsid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lastRenderedPageBreak/>
        <w:t>Atributos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62078F" w14:paraId="15E7C995" w14:textId="77777777" w:rsidTr="00DA4929">
        <w:tc>
          <w:tcPr>
            <w:tcW w:w="4247" w:type="dxa"/>
            <w:vAlign w:val="center"/>
          </w:tcPr>
          <w:p w14:paraId="6BE35BBE" w14:textId="537917B1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Campo</w:t>
            </w:r>
          </w:p>
        </w:tc>
        <w:tc>
          <w:tcPr>
            <w:tcW w:w="4247" w:type="dxa"/>
            <w:vAlign w:val="center"/>
          </w:tcPr>
          <w:p w14:paraId="0C4388E7" w14:textId="6C012AFA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Descripción</w:t>
            </w:r>
          </w:p>
        </w:tc>
      </w:tr>
      <w:tr w:rsidR="0062078F" w14:paraId="1F2D6E73" w14:textId="77777777" w:rsidTr="00DA4929">
        <w:tc>
          <w:tcPr>
            <w:tcW w:w="4247" w:type="dxa"/>
            <w:vAlign w:val="center"/>
          </w:tcPr>
          <w:p w14:paraId="782D0D6D" w14:textId="778BDD46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dropoff_location_id</w:t>
            </w:r>
            <w:proofErr w:type="spellEnd"/>
          </w:p>
        </w:tc>
        <w:tc>
          <w:tcPr>
            <w:tcW w:w="4247" w:type="dxa"/>
            <w:vAlign w:val="center"/>
          </w:tcPr>
          <w:p w14:paraId="7369068E" w14:textId="6F15BF1D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identificador de la zona donde finaliza el viaje</w:t>
            </w:r>
          </w:p>
        </w:tc>
      </w:tr>
    </w:tbl>
    <w:p w14:paraId="6888FBF5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</w:p>
    <w:p w14:paraId="0099D56A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Descripción</w:t>
      </w:r>
    </w:p>
    <w:p w14:paraId="2973EAF2" w14:textId="2A6BF39D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Permite analizar el destino final de los viajes.</w:t>
      </w:r>
    </w:p>
    <w:p w14:paraId="5F09093C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Claves primarias y foráneas</w:t>
      </w:r>
    </w:p>
    <w:p w14:paraId="78B437A5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Claves primarias</w:t>
      </w:r>
    </w:p>
    <w:p w14:paraId="34C7AC3A" w14:textId="77777777" w:rsid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Cada dimensión utiliza una </w:t>
      </w: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clave sustituta (</w:t>
      </w: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surrogate</w:t>
      </w:r>
      <w:proofErr w:type="spellEnd"/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 </w:t>
      </w:r>
      <w:proofErr w:type="spellStart"/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key</w:t>
      </w:r>
      <w:proofErr w:type="spellEnd"/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)</w:t>
      </w:r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 generada mediante ROW_</w:t>
      </w:r>
      <w:proofErr w:type="gramStart"/>
      <w:r w:rsidRPr="0062078F">
        <w:rPr>
          <w:rFonts w:ascii="Times New Roman" w:hAnsi="Times New Roman" w:cs="Times New Roman"/>
          <w:sz w:val="24"/>
          <w:szCs w:val="24"/>
          <w:lang w:val="es-EC"/>
        </w:rPr>
        <w:t>NUMBER(</w:t>
      </w:r>
      <w:proofErr w:type="gramEnd"/>
      <w:r w:rsidRPr="0062078F">
        <w:rPr>
          <w:rFonts w:ascii="Times New Roman" w:hAnsi="Times New Roman" w:cs="Times New Roman"/>
          <w:sz w:val="24"/>
          <w:szCs w:val="24"/>
          <w:lang w:val="es-EC"/>
        </w:rPr>
        <w:t>).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62078F" w14:paraId="2E9C72B7" w14:textId="77777777" w:rsidTr="00DA4929">
        <w:tc>
          <w:tcPr>
            <w:tcW w:w="4247" w:type="dxa"/>
            <w:vAlign w:val="center"/>
          </w:tcPr>
          <w:p w14:paraId="51416F12" w14:textId="66A6564B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Tabla</w:t>
            </w:r>
          </w:p>
        </w:tc>
        <w:tc>
          <w:tcPr>
            <w:tcW w:w="4247" w:type="dxa"/>
            <w:vAlign w:val="center"/>
          </w:tcPr>
          <w:p w14:paraId="564EF867" w14:textId="1B9BF8C2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Clave primaria</w:t>
            </w:r>
          </w:p>
        </w:tc>
      </w:tr>
      <w:tr w:rsidR="0062078F" w14:paraId="2D11B123" w14:textId="77777777" w:rsidTr="00DA4929">
        <w:tc>
          <w:tcPr>
            <w:tcW w:w="4247" w:type="dxa"/>
            <w:vAlign w:val="center"/>
          </w:tcPr>
          <w:p w14:paraId="42E9B484" w14:textId="090FA0F8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dim_vendor</w:t>
            </w:r>
            <w:proofErr w:type="spellEnd"/>
          </w:p>
        </w:tc>
        <w:tc>
          <w:tcPr>
            <w:tcW w:w="4247" w:type="dxa"/>
            <w:vAlign w:val="center"/>
          </w:tcPr>
          <w:p w14:paraId="1ABF0439" w14:textId="6BB74196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vendor_key</w:t>
            </w:r>
            <w:proofErr w:type="spellEnd"/>
          </w:p>
        </w:tc>
      </w:tr>
      <w:tr w:rsidR="0062078F" w14:paraId="21E33FBF" w14:textId="77777777" w:rsidTr="00DA4929">
        <w:tc>
          <w:tcPr>
            <w:tcW w:w="4247" w:type="dxa"/>
            <w:vAlign w:val="center"/>
          </w:tcPr>
          <w:p w14:paraId="21701976" w14:textId="705BFC6B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dim_payment_type</w:t>
            </w:r>
            <w:proofErr w:type="spellEnd"/>
          </w:p>
        </w:tc>
        <w:tc>
          <w:tcPr>
            <w:tcW w:w="4247" w:type="dxa"/>
            <w:vAlign w:val="center"/>
          </w:tcPr>
          <w:p w14:paraId="648D758B" w14:textId="13EF887D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payment_type_key</w:t>
            </w:r>
            <w:proofErr w:type="spellEnd"/>
          </w:p>
        </w:tc>
      </w:tr>
      <w:tr w:rsidR="0062078F" w14:paraId="0561379A" w14:textId="77777777" w:rsidTr="00DA4929">
        <w:tc>
          <w:tcPr>
            <w:tcW w:w="4247" w:type="dxa"/>
            <w:vAlign w:val="center"/>
          </w:tcPr>
          <w:p w14:paraId="5AC2F4AF" w14:textId="6753E160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dim_pickup_location</w:t>
            </w:r>
            <w:proofErr w:type="spellEnd"/>
          </w:p>
        </w:tc>
        <w:tc>
          <w:tcPr>
            <w:tcW w:w="4247" w:type="dxa"/>
            <w:vAlign w:val="center"/>
          </w:tcPr>
          <w:p w14:paraId="0431CBB9" w14:textId="17FA0209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pickup_location_key</w:t>
            </w:r>
            <w:proofErr w:type="spellEnd"/>
          </w:p>
        </w:tc>
      </w:tr>
      <w:tr w:rsidR="0062078F" w14:paraId="4BDB7824" w14:textId="77777777" w:rsidTr="00DA4929">
        <w:tc>
          <w:tcPr>
            <w:tcW w:w="4247" w:type="dxa"/>
            <w:vAlign w:val="center"/>
          </w:tcPr>
          <w:p w14:paraId="1CD69E43" w14:textId="6D2CC4CB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dim_dropoff_location</w:t>
            </w:r>
            <w:proofErr w:type="spellEnd"/>
          </w:p>
        </w:tc>
        <w:tc>
          <w:tcPr>
            <w:tcW w:w="4247" w:type="dxa"/>
            <w:vAlign w:val="center"/>
          </w:tcPr>
          <w:p w14:paraId="7082253D" w14:textId="6986A26B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dropoff_location_key</w:t>
            </w:r>
            <w:proofErr w:type="spellEnd"/>
          </w:p>
        </w:tc>
      </w:tr>
    </w:tbl>
    <w:p w14:paraId="28773E56" w14:textId="2A057233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019F38E5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Claves foráneas en la tabla de hechos</w:t>
      </w:r>
    </w:p>
    <w:p w14:paraId="54565FE3" w14:textId="77777777" w:rsid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La tabla </w:t>
      </w:r>
      <w:proofErr w:type="spellStart"/>
      <w:r w:rsidRPr="0062078F">
        <w:rPr>
          <w:rFonts w:ascii="Times New Roman" w:hAnsi="Times New Roman" w:cs="Times New Roman"/>
          <w:sz w:val="24"/>
          <w:szCs w:val="24"/>
          <w:lang w:val="es-EC"/>
        </w:rPr>
        <w:t>fact_trips</w:t>
      </w:r>
      <w:proofErr w:type="spellEnd"/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 contiene las siguientes claves foráneas: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62078F" w14:paraId="29BBEC26" w14:textId="77777777" w:rsidTr="00DA4929">
        <w:tc>
          <w:tcPr>
            <w:tcW w:w="4247" w:type="dxa"/>
            <w:vAlign w:val="center"/>
          </w:tcPr>
          <w:p w14:paraId="0493E89A" w14:textId="77777777" w:rsidR="0062078F" w:rsidRDefault="0062078F" w:rsidP="00DA492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Tabla</w:t>
            </w:r>
          </w:p>
        </w:tc>
        <w:tc>
          <w:tcPr>
            <w:tcW w:w="4247" w:type="dxa"/>
            <w:vAlign w:val="center"/>
          </w:tcPr>
          <w:p w14:paraId="394F13EB" w14:textId="77777777" w:rsidR="0062078F" w:rsidRDefault="0062078F" w:rsidP="00DA492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Clave primaria</w:t>
            </w:r>
          </w:p>
        </w:tc>
      </w:tr>
      <w:tr w:rsidR="0062078F" w14:paraId="0A46D403" w14:textId="77777777" w:rsidTr="00DA4929">
        <w:tc>
          <w:tcPr>
            <w:tcW w:w="4247" w:type="dxa"/>
            <w:vAlign w:val="center"/>
          </w:tcPr>
          <w:p w14:paraId="295F361D" w14:textId="7F015C35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Campo</w:t>
            </w:r>
          </w:p>
        </w:tc>
        <w:tc>
          <w:tcPr>
            <w:tcW w:w="4247" w:type="dxa"/>
            <w:vAlign w:val="center"/>
          </w:tcPr>
          <w:p w14:paraId="44ABB4E0" w14:textId="6891994A" w:rsid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620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/>
              </w:rPr>
              <w:t>Referencia</w:t>
            </w:r>
          </w:p>
        </w:tc>
      </w:tr>
      <w:tr w:rsidR="0062078F" w14:paraId="0CDB4CA8" w14:textId="77777777" w:rsidTr="00DA4929">
        <w:tc>
          <w:tcPr>
            <w:tcW w:w="4247" w:type="dxa"/>
            <w:vAlign w:val="center"/>
          </w:tcPr>
          <w:p w14:paraId="5A403A60" w14:textId="41D1C415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vendor_key</w:t>
            </w:r>
            <w:proofErr w:type="spellEnd"/>
          </w:p>
        </w:tc>
        <w:tc>
          <w:tcPr>
            <w:tcW w:w="4247" w:type="dxa"/>
            <w:vAlign w:val="center"/>
          </w:tcPr>
          <w:p w14:paraId="6D0C530F" w14:textId="18770586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dim_vendor</w:t>
            </w:r>
            <w:proofErr w:type="spellEnd"/>
          </w:p>
        </w:tc>
      </w:tr>
      <w:tr w:rsidR="0062078F" w14:paraId="75DCFE80" w14:textId="77777777" w:rsidTr="00DA4929">
        <w:tc>
          <w:tcPr>
            <w:tcW w:w="4247" w:type="dxa"/>
            <w:vAlign w:val="center"/>
          </w:tcPr>
          <w:p w14:paraId="54187337" w14:textId="2713B410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payment_type_key</w:t>
            </w:r>
            <w:proofErr w:type="spellEnd"/>
          </w:p>
        </w:tc>
        <w:tc>
          <w:tcPr>
            <w:tcW w:w="4247" w:type="dxa"/>
            <w:vAlign w:val="center"/>
          </w:tcPr>
          <w:p w14:paraId="4908E8EF" w14:textId="349D866F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dim_payment_type</w:t>
            </w:r>
            <w:proofErr w:type="spellEnd"/>
          </w:p>
        </w:tc>
      </w:tr>
      <w:tr w:rsidR="0062078F" w14:paraId="444A48F5" w14:textId="77777777" w:rsidTr="00DA4929">
        <w:tc>
          <w:tcPr>
            <w:tcW w:w="4247" w:type="dxa"/>
            <w:vAlign w:val="center"/>
          </w:tcPr>
          <w:p w14:paraId="3A1C60FF" w14:textId="695D6F7B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pickup_location_key</w:t>
            </w:r>
            <w:proofErr w:type="spellEnd"/>
          </w:p>
        </w:tc>
        <w:tc>
          <w:tcPr>
            <w:tcW w:w="4247" w:type="dxa"/>
            <w:vAlign w:val="center"/>
          </w:tcPr>
          <w:p w14:paraId="6DC1F113" w14:textId="24BBC478" w:rsidR="0062078F" w:rsidRPr="0062078F" w:rsidRDefault="0062078F" w:rsidP="0062078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proofErr w:type="spellStart"/>
            <w:r w:rsidRPr="0062078F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dim_pickup_location</w:t>
            </w:r>
            <w:proofErr w:type="spellEnd"/>
          </w:p>
        </w:tc>
      </w:tr>
    </w:tbl>
    <w:p w14:paraId="3606472B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0BC1E773" w14:textId="07F0DB8A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Estas claves permiten relacionar cada viaje con sus dimensiones correspondientes.</w:t>
      </w:r>
    </w:p>
    <w:p w14:paraId="28D8CEB7" w14:textId="77777777" w:rsidR="0062078F" w:rsidRPr="0062078F" w:rsidRDefault="0062078F" w:rsidP="0062078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b/>
          <w:bCs/>
          <w:sz w:val="24"/>
          <w:szCs w:val="24"/>
          <w:lang w:val="es-EC"/>
        </w:rPr>
        <w:t>Justificación del diseño</w:t>
      </w:r>
    </w:p>
    <w:p w14:paraId="207F1534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El modelo dimensional fue diseñado con el objetivo de optimizar las consultas analíticas y facilitar el análisis de los datos de viajes de taxi.</w:t>
      </w:r>
    </w:p>
    <w:p w14:paraId="465D33BF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El uso de una tabla de hechos central permite almacenar las métricas principales del negocio, mientras que las dimensiones permiten analizar los datos desde diferentes perspectivas.</w:t>
      </w:r>
    </w:p>
    <w:p w14:paraId="009707A6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Además, el uso de claves sustitutas ayuda a mejorar el rendimiento de las consultas y evita depender directamente de los identificadores originales del sistema fuente.</w:t>
      </w:r>
    </w:p>
    <w:p w14:paraId="3D0D15F0" w14:textId="77777777" w:rsidR="0062078F" w:rsidRPr="0062078F" w:rsidRDefault="0062078F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>Este modelo permite responder preguntas analíticas como:</w:t>
      </w:r>
    </w:p>
    <w:p w14:paraId="3A0F7F97" w14:textId="77777777" w:rsidR="0062078F" w:rsidRPr="0062078F" w:rsidRDefault="0062078F" w:rsidP="0062078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¿Cuál es el monto total generado por proveedor? </w:t>
      </w:r>
    </w:p>
    <w:p w14:paraId="7F9E9C44" w14:textId="77777777" w:rsidR="0062078F" w:rsidRPr="0062078F" w:rsidRDefault="0062078F" w:rsidP="0062078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¿Qué zonas tienen mayor cantidad de viajes? </w:t>
      </w:r>
    </w:p>
    <w:p w14:paraId="02DDE9CC" w14:textId="77777777" w:rsidR="0062078F" w:rsidRPr="0062078F" w:rsidRDefault="0062078F" w:rsidP="0062078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¿Qué método de pago es el más utilizado? </w:t>
      </w:r>
    </w:p>
    <w:p w14:paraId="165EEBC9" w14:textId="77777777" w:rsidR="0062078F" w:rsidRPr="0062078F" w:rsidRDefault="0062078F" w:rsidP="0062078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62078F">
        <w:rPr>
          <w:rFonts w:ascii="Times New Roman" w:hAnsi="Times New Roman" w:cs="Times New Roman"/>
          <w:sz w:val="24"/>
          <w:szCs w:val="24"/>
          <w:lang w:val="es-EC"/>
        </w:rPr>
        <w:t xml:space="preserve">¿Cuál es la duración promedio de los viajes? </w:t>
      </w:r>
    </w:p>
    <w:p w14:paraId="1656E8CC" w14:textId="52884C19" w:rsidR="002040DD" w:rsidRPr="002040DD" w:rsidRDefault="002040DD" w:rsidP="0062078F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sectPr w:rsidR="002040DD" w:rsidRPr="002040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DF7"/>
    <w:multiLevelType w:val="multilevel"/>
    <w:tmpl w:val="EE6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04AAB"/>
    <w:multiLevelType w:val="multilevel"/>
    <w:tmpl w:val="722A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A534A"/>
    <w:multiLevelType w:val="multilevel"/>
    <w:tmpl w:val="24C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A4FF4"/>
    <w:multiLevelType w:val="multilevel"/>
    <w:tmpl w:val="2670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67C28"/>
    <w:multiLevelType w:val="multilevel"/>
    <w:tmpl w:val="B00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079362">
    <w:abstractNumId w:val="1"/>
  </w:num>
  <w:num w:numId="2" w16cid:durableId="1623146099">
    <w:abstractNumId w:val="0"/>
  </w:num>
  <w:num w:numId="3" w16cid:durableId="809059803">
    <w:abstractNumId w:val="4"/>
  </w:num>
  <w:num w:numId="4" w16cid:durableId="2119984198">
    <w:abstractNumId w:val="3"/>
  </w:num>
  <w:num w:numId="5" w16cid:durableId="1168057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DD"/>
    <w:rsid w:val="002040DD"/>
    <w:rsid w:val="0053670E"/>
    <w:rsid w:val="005B1AF6"/>
    <w:rsid w:val="0062078F"/>
    <w:rsid w:val="007C51D7"/>
    <w:rsid w:val="007C6233"/>
    <w:rsid w:val="00853CD7"/>
    <w:rsid w:val="00882400"/>
    <w:rsid w:val="00974238"/>
    <w:rsid w:val="00B908EA"/>
    <w:rsid w:val="00CA7019"/>
    <w:rsid w:val="00FA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5146"/>
  <w15:chartTrackingRefBased/>
  <w15:docId w15:val="{E2ADA8CC-7DD7-4625-A09D-89D6218B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78F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04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0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0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0DD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0DD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0DD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0DD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0DD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0DD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0DD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204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0DD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0DD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204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0DD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2040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0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0DD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2040D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6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E5E4B-6E37-42E2-9C03-C1C43590E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582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Steeven Quezada</dc:creator>
  <cp:keywords/>
  <dc:description/>
  <cp:lastModifiedBy>Steeven Quezada</cp:lastModifiedBy>
  <cp:revision>2</cp:revision>
  <dcterms:created xsi:type="dcterms:W3CDTF">2026-04-03T23:05:00Z</dcterms:created>
  <dcterms:modified xsi:type="dcterms:W3CDTF">2026-04-04T00:52:00Z</dcterms:modified>
</cp:coreProperties>
</file>