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4227AE" w:rsidRDefault="004227AE">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4227AE" w:rsidRDefault="004227AE">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4227AE" w:rsidRDefault="004227AE">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7AE" w:rsidRDefault="004227A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4227AE" w:rsidRDefault="004227AE">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4227AE" w:rsidRDefault="004227AE">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7AE" w:rsidRDefault="004227A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4227AE" w:rsidRDefault="004227AE">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4227AE" w:rsidRDefault="004227AE">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4227AE" w:rsidRDefault="004227AE">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4227AE" w:rsidRDefault="004227AE">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4227AE" w:rsidRDefault="004227AE">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4227AE">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4227A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4227A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4227A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4227A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4227AE">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4227AE">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4227A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4227AE"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fldSimple w:instr=" SEQ Figure \* ARABIC ">
        <w:r w:rsidR="00ED11FD">
          <w:rPr>
            <w:noProof/>
          </w:rPr>
          <w:t>1</w:t>
        </w:r>
      </w:fldSimple>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fldSimple w:instr=" SEQ Figure \* ARABIC ">
        <w:r w:rsidR="00ED11FD">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4227AE" w:rsidRPr="00EC1E62" w:rsidRDefault="004227AE" w:rsidP="00EC1E62">
                            <w:pPr>
                              <w:pStyle w:val="Lgende"/>
                            </w:pPr>
                            <w:r>
                              <w:t xml:space="preserve">Figure </w:t>
                            </w:r>
                            <w:fldSimple w:instr=" SEQ Figure \* ARABIC ">
                              <w:r>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4227AE" w:rsidRPr="00EC1E62" w:rsidRDefault="004227AE" w:rsidP="00EC1E62">
                      <w:pPr>
                        <w:pStyle w:val="Lgende"/>
                      </w:pPr>
                      <w:r>
                        <w:t xml:space="preserve">Figure </w:t>
                      </w:r>
                      <w:fldSimple w:instr=" SEQ Figure \* ARABIC ">
                        <w:r>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fldSimple w:instr=" SEQ Figure \* ARABIC ">
        <w:r w:rsidR="00ED11FD">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fldSimple w:instr=" SEQ Figure \* ARABIC ">
        <w:r w:rsidR="00ED11FD">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fldSimple w:instr=" SEQ Figure \* ARABIC ">
        <w:r w:rsidR="00ED11FD">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fldSimple w:instr=" SEQ Figure \* ARABIC ">
        <w:r w:rsidR="00ED11FD">
          <w:rPr>
            <w:noProof/>
          </w:rPr>
          <w:t>7</w:t>
        </w:r>
      </w:fldSimple>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4227AE" w:rsidRPr="00F22BE4" w:rsidRDefault="004227AE"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4227AE" w:rsidRPr="00F22BE4" w:rsidRDefault="004227AE"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fldSimple w:instr=" SEQ Figure \* ARABIC ">
        <w:r w:rsidR="00ED11FD">
          <w:rPr>
            <w:noProof/>
          </w:rPr>
          <w:t>9</w:t>
        </w:r>
      </w:fldSimple>
      <w:r>
        <w:t>Diagramme de classe pour l'application Web</w:t>
      </w:r>
    </w:p>
    <w:p w14:paraId="1F54EADE" w14:textId="7ECEA503" w:rsidR="00450943" w:rsidRDefault="002E75BD" w:rsidP="00210EF9">
      <w:pPr>
        <w:pStyle w:val="Titre2"/>
      </w:pPr>
      <w:r>
        <w:t xml:space="preserve">La base de données sur </w:t>
      </w:r>
      <w:proofErr w:type="spellStart"/>
      <w:r>
        <w:t>MariaDB</w:t>
      </w:r>
      <w:bookmarkEnd w:id="21"/>
      <w:proofErr w:type="spellEnd"/>
    </w:p>
    <w:p w14:paraId="73407C0F" w14:textId="59AA3278"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fldSimple w:instr=" SEQ Figure \* ARABIC ">
        <w:r w:rsidR="00ED11FD">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fldSimple w:instr=" SEQ Figure \* ARABIC ">
        <w:r w:rsidR="00ED11FD">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fldSimple w:instr=" SEQ Figure \* ARABIC ">
        <w:r w:rsidR="00ED11FD">
          <w:rPr>
            <w:noProof/>
          </w:rPr>
          <w:t>12</w:t>
        </w:r>
      </w:fldSimple>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fldSimple w:instr=" SEQ Figure \* ARABIC ">
        <w:r w:rsidR="00ED11FD">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fldSimple w:instr=" SEQ Figure \* ARABIC ">
        <w:r w:rsidR="00ED11FD">
          <w:rPr>
            <w:noProof/>
          </w:rPr>
          <w:t>14</w:t>
        </w:r>
      </w:fldSimple>
      <w:r>
        <w:rPr>
          <w:noProof/>
        </w:rPr>
        <w:t xml:space="preserve"> Page de connexion</w:t>
      </w:r>
    </w:p>
    <w:p w14:paraId="3200C034" w14:textId="732341AC" w:rsidR="0043641E" w:rsidRPr="0043641E" w:rsidRDefault="0043641E" w:rsidP="0043641E">
      <w:r>
        <w:t xml:space="preserve">La page de livraison possède une </w:t>
      </w:r>
      <w:proofErr w:type="spellStart"/>
      <w:r>
        <w:t>map</w:t>
      </w:r>
      <w:proofErr w:type="spellEnd"/>
      <w:r>
        <w:t>.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fldSimple w:instr=" SEQ Figure \* ARABIC ">
        <w:r w:rsidR="00ED11FD">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fldSimple w:instr=" SEQ Figure \* ARABIC ">
        <w:r w:rsidR="00ED11FD">
          <w:rPr>
            <w:noProof/>
          </w:rPr>
          <w:t>16</w:t>
        </w:r>
      </w:fldSimple>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fldSimple w:instr=" SEQ Figure \* ARABIC ">
        <w:r>
          <w:rPr>
            <w:noProof/>
          </w:rPr>
          <w:t>17</w:t>
        </w:r>
      </w:fldSimple>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0C85C87F" w:rsidR="00D0542A" w:rsidRDefault="00ED11FD" w:rsidP="00ED11FD">
      <w:pPr>
        <w:pStyle w:val="Lgende"/>
        <w:jc w:val="left"/>
      </w:pPr>
      <w:r>
        <w:t xml:space="preserve">Figure </w:t>
      </w:r>
      <w:fldSimple w:instr=" SEQ Figure \* ARABIC ">
        <w:r>
          <w:rPr>
            <w:noProof/>
          </w:rPr>
          <w:t>18</w:t>
        </w:r>
      </w:fldSimple>
      <w:r>
        <w:t xml:space="preserve"> Page d'historique selon les suivie de livraison</w:t>
      </w:r>
    </w:p>
    <w:p w14:paraId="0369790C" w14:textId="00556AB9" w:rsidR="004227AE" w:rsidRDefault="004227AE" w:rsidP="004227AE"/>
    <w:p w14:paraId="67EBF8DF" w14:textId="62B76FA8" w:rsidR="004227AE" w:rsidRDefault="004227AE" w:rsidP="004227AE"/>
    <w:p w14:paraId="324376CB" w14:textId="61311FC3" w:rsidR="004227AE" w:rsidRDefault="004227AE" w:rsidP="004227AE"/>
    <w:p w14:paraId="349C69C3" w14:textId="6F922339" w:rsidR="004227AE" w:rsidRDefault="004227AE" w:rsidP="004227AE"/>
    <w:p w14:paraId="545E2330" w14:textId="3A78CE6A" w:rsidR="004227AE" w:rsidRDefault="004227AE" w:rsidP="004227AE"/>
    <w:p w14:paraId="47939A84" w14:textId="049B83E9" w:rsidR="004227AE" w:rsidRDefault="004227AE" w:rsidP="004227AE"/>
    <w:p w14:paraId="5D203FD5" w14:textId="393DC571" w:rsidR="004227AE" w:rsidRDefault="004227AE" w:rsidP="004227AE"/>
    <w:p w14:paraId="11CC4B95" w14:textId="657C4A33" w:rsidR="004227AE" w:rsidRDefault="004227AE" w:rsidP="004227AE"/>
    <w:p w14:paraId="6C3773C5" w14:textId="26614654" w:rsidR="004227AE" w:rsidRDefault="004227AE" w:rsidP="004227AE"/>
    <w:p w14:paraId="7CD3BE6F" w14:textId="623D91D2" w:rsidR="004227AE" w:rsidRDefault="004227AE" w:rsidP="004227AE"/>
    <w:p w14:paraId="6F101BE6" w14:textId="580B34FF" w:rsidR="004227AE" w:rsidRDefault="004227AE" w:rsidP="004227AE"/>
    <w:p w14:paraId="40FD10F3" w14:textId="47800CD9" w:rsidR="004227AE" w:rsidRDefault="004227AE" w:rsidP="004227AE"/>
    <w:p w14:paraId="1679C11E" w14:textId="57F25F08" w:rsidR="004227AE" w:rsidRDefault="004227AE" w:rsidP="004227AE"/>
    <w:p w14:paraId="0834AC85" w14:textId="67CB3265" w:rsidR="004227AE" w:rsidRDefault="004227AE" w:rsidP="004227AE"/>
    <w:p w14:paraId="795942DA" w14:textId="38EA7ADD" w:rsidR="004227AE" w:rsidRDefault="004227AE" w:rsidP="004227AE">
      <w:pPr>
        <w:pStyle w:val="Titre3"/>
      </w:pPr>
      <w:r>
        <w:t xml:space="preserve">GPS </w:t>
      </w:r>
    </w:p>
    <w:p w14:paraId="16785272" w14:textId="20FF90F2" w:rsidR="004227AE" w:rsidRDefault="004227AE" w:rsidP="004227AE"/>
    <w:p w14:paraId="076849DE" w14:textId="30FD2C7A" w:rsidR="004227AE" w:rsidRDefault="004227AE" w:rsidP="004227AE">
      <w:r>
        <w:t>Le système GPS (</w:t>
      </w:r>
      <w:r w:rsidRPr="004227AE">
        <w:t xml:space="preserve">Global </w:t>
      </w:r>
      <w:proofErr w:type="spellStart"/>
      <w:r w:rsidRPr="004227AE">
        <w:t>Positioning</w:t>
      </w:r>
      <w:proofErr w:type="spellEnd"/>
      <w:r w:rsidRPr="004227AE">
        <w:t xml:space="preserve">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55253F96" w14:textId="77777777" w:rsidR="004227AE" w:rsidRDefault="004227AE" w:rsidP="004227AE"/>
    <w:p w14:paraId="17D8F281" w14:textId="23075368" w:rsidR="004227AE" w:rsidRDefault="00080C35" w:rsidP="004227AE">
      <w:r>
        <w:t>Le principe du GPS est assez simple à visualisée :</w:t>
      </w:r>
    </w:p>
    <w:p w14:paraId="0F4E9720" w14:textId="77777777" w:rsidR="00080C35" w:rsidRDefault="00080C35" w:rsidP="00080C35">
      <w:pPr>
        <w:rPr>
          <w:spacing w:val="0"/>
        </w:rPr>
      </w:pPr>
      <w:r>
        <w:t xml:space="preserve">Par Exemple, </w:t>
      </w:r>
      <w:r>
        <w:t xml:space="preserve">on souhaite localiser le </w:t>
      </w:r>
      <w:proofErr w:type="spellStart"/>
      <w:r>
        <w:t>presonnage</w:t>
      </w:r>
      <w:proofErr w:type="spellEnd"/>
      <w:r>
        <w:t xml:space="preserve"> numéro 2 et trouver sa distance D par rapport à l'horloge H.</w:t>
      </w:r>
    </w:p>
    <w:p w14:paraId="550869C3" w14:textId="06CAF071" w:rsidR="00080C35" w:rsidRDefault="00080C35" w:rsidP="00080C35">
      <w:r>
        <w:t xml:space="preserve">La personne 1 qui est sous l'horloge H envoie des « top » toutes les minutes. Le signal est émis au temps </w:t>
      </w:r>
      <w:proofErr w:type="spellStart"/>
      <w:r>
        <w:t>t</w:t>
      </w:r>
      <w:r>
        <w:rPr>
          <w:vertAlign w:val="subscript"/>
        </w:rPr>
        <w:t>E</w:t>
      </w:r>
      <w:proofErr w:type="spellEnd"/>
      <w:r>
        <w:t> et l'onde se propage pour arriver sur le personnage 2.</w:t>
      </w:r>
    </w:p>
    <w:p w14:paraId="3276C87D" w14:textId="16845625" w:rsidR="00080C35" w:rsidRDefault="00080C35" w:rsidP="00080C35">
      <w:r>
        <w:rPr>
          <w:noProof/>
        </w:rPr>
        <w:drawing>
          <wp:inline distT="0" distB="0" distL="0" distR="0" wp14:anchorId="40F297C9" wp14:editId="1C38093B">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6B178EE6" w14:textId="2CC6E052" w:rsidR="00080C35" w:rsidRDefault="00080C35" w:rsidP="004227AE"/>
    <w:p w14:paraId="029B2509" w14:textId="77777777" w:rsidR="00080C35" w:rsidRDefault="00080C35" w:rsidP="00080C35">
      <w:pPr>
        <w:rPr>
          <w:spacing w:val="0"/>
        </w:rPr>
      </w:pPr>
      <w:r>
        <w:t xml:space="preserve">Le personnage 2 va recevoir le « top » au temps </w:t>
      </w:r>
      <w:proofErr w:type="spellStart"/>
      <w:r>
        <w:t>t</w:t>
      </w:r>
      <w:r>
        <w:rPr>
          <w:vertAlign w:val="subscript"/>
        </w:rPr>
        <w:t>R</w:t>
      </w:r>
      <w:proofErr w:type="spellEnd"/>
      <w:r>
        <w:t>.</w:t>
      </w:r>
    </w:p>
    <w:p w14:paraId="14E889A9" w14:textId="77777777" w:rsidR="00080C35" w:rsidRDefault="00080C35" w:rsidP="00080C35">
      <w:r>
        <w:t xml:space="preserve">Comme il connait </w:t>
      </w:r>
      <w:proofErr w:type="spellStart"/>
      <w:r>
        <w:t>t</w:t>
      </w:r>
      <w:r>
        <w:rPr>
          <w:vertAlign w:val="subscript"/>
        </w:rPr>
        <w:t>E</w:t>
      </w:r>
      <w:proofErr w:type="spellEnd"/>
      <w:r>
        <w:t>, il est capable de savoir à quelle distance D il est situé de l'horloge :</w:t>
      </w:r>
    </w:p>
    <w:p w14:paraId="37F5E580" w14:textId="77777777" w:rsidR="00080C35" w:rsidRDefault="00080C35" w:rsidP="00080C35">
      <w:proofErr w:type="gramStart"/>
      <w:r>
        <w:lastRenderedPageBreak/>
        <w:t>il</w:t>
      </w:r>
      <w:proofErr w:type="gramEnd"/>
      <w:r>
        <w:t xml:space="preserve"> mesure sur son </w:t>
      </w:r>
      <w:proofErr w:type="spellStart"/>
      <w:r>
        <w:t>propore</w:t>
      </w:r>
      <w:proofErr w:type="spellEnd"/>
      <w:r>
        <w:t xml:space="preserve"> chronomètre </w:t>
      </w:r>
      <w:proofErr w:type="spellStart"/>
      <w:r>
        <w:t>t</w:t>
      </w:r>
      <w:r>
        <w:rPr>
          <w:vertAlign w:val="subscript"/>
        </w:rPr>
        <w:t>R</w:t>
      </w:r>
      <w:proofErr w:type="spellEnd"/>
      <w:r>
        <w:t>, il connait la vitesse du son dans l'air et peut ainsi remonter à la distance D qui le sépare de l'horloge.</w:t>
      </w:r>
    </w:p>
    <w:p w14:paraId="6F722674" w14:textId="77777777" w:rsidR="00080C35" w:rsidRDefault="00080C35" w:rsidP="00080C35">
      <w:r>
        <w:t>D = c (</w:t>
      </w:r>
      <w:proofErr w:type="spellStart"/>
      <w:r>
        <w:t>t</w:t>
      </w:r>
      <w:r>
        <w:rPr>
          <w:vertAlign w:val="subscript"/>
        </w:rPr>
        <w:t>R</w:t>
      </w:r>
      <w:proofErr w:type="spellEnd"/>
      <w:r>
        <w:t> - </w:t>
      </w:r>
      <w:proofErr w:type="spellStart"/>
      <w:r>
        <w:t>t</w:t>
      </w:r>
      <w:r>
        <w:rPr>
          <w:vertAlign w:val="subscript"/>
        </w:rPr>
        <w:t>E</w:t>
      </w:r>
      <w:proofErr w:type="spellEnd"/>
      <w:r>
        <w:t>) = c ΔT</w:t>
      </w:r>
    </w:p>
    <w:p w14:paraId="093A30DF" w14:textId="663FF284" w:rsidR="00080C35" w:rsidRDefault="00080C35" w:rsidP="00080C35">
      <w:r>
        <w:t>Le principe fondamental du GPS repose sur cet exemple : c'est un calcul de distance à l'aide de la mesure d'un signal dont on connait les dates d'émission et de réception et la vitesse de propagation.</w:t>
      </w:r>
    </w:p>
    <w:p w14:paraId="05DF07BD" w14:textId="59FB0138" w:rsidR="00080C35" w:rsidRDefault="00080C35" w:rsidP="00080C35">
      <w:r>
        <w:t>Maintenant, il faut savoir comment ce système fais pour localiser l’objet dans l’espace de manière précise, il faut juste trois satellites minimums.</w:t>
      </w:r>
    </w:p>
    <w:p w14:paraId="5F76227A" w14:textId="77777777" w:rsidR="00080C35" w:rsidRDefault="00080C35" w:rsidP="00080C35">
      <w:pPr>
        <w:pStyle w:val="NormalWeb"/>
        <w:shd w:val="clear" w:color="auto" w:fill="FFFFFF"/>
        <w:spacing w:before="120" w:beforeAutospacing="0" w:after="240" w:afterAutospacing="0"/>
        <w:jc w:val="both"/>
        <w:rPr>
          <w:rFonts w:ascii="Noto Sans" w:hAnsi="Noto Sans" w:cs="Noto Sans"/>
          <w:color w:val="000000"/>
        </w:rPr>
      </w:pPr>
      <w:r>
        <w:rPr>
          <w:rFonts w:ascii="Noto Sans" w:hAnsi="Noto Sans" w:cs="Noto Sans"/>
          <w:color w:val="000000"/>
        </w:rPr>
        <w:t>On dispose maintenant plusieurs horloges pour localiser une personne dans un plan, figure 2.</w:t>
      </w:r>
    </w:p>
    <w:p w14:paraId="52158513" w14:textId="77EE2520" w:rsidR="00080C35" w:rsidRDefault="00080C35" w:rsidP="00080C35">
      <w:pPr>
        <w:shd w:val="clear" w:color="auto" w:fill="FFFFFF"/>
        <w:rPr>
          <w:rFonts w:ascii="Noto Sans" w:hAnsi="Noto Sans" w:cs="Noto Sans"/>
          <w:color w:val="auto"/>
        </w:rPr>
      </w:pPr>
      <w:r>
        <w:rPr>
          <w:rFonts w:ascii="Noto Sans" w:hAnsi="Noto Sans" w:cs="Noto Sans"/>
          <w:noProof/>
          <w:color w:val="0000FF"/>
        </w:rPr>
        <w:drawing>
          <wp:inline distT="0" distB="0" distL="0" distR="0" wp14:anchorId="6395D0E0" wp14:editId="55F37576">
            <wp:extent cx="5715000" cy="4286250"/>
            <wp:effectExtent l="0" t="0" r="0" b="0"/>
            <wp:docPr id="25" name="Image 2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57AF870E" w14:textId="77777777" w:rsidR="00080C35" w:rsidRDefault="00080C35" w:rsidP="00080C35">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03DCF889" w14:textId="77777777" w:rsidR="00080C35" w:rsidRDefault="00080C35" w:rsidP="00080C35">
      <w:r>
        <w:t>À l'aide de l'exemple précédent, on détermine la distance D</w:t>
      </w:r>
      <w:r>
        <w:rPr>
          <w:vertAlign w:val="subscript"/>
        </w:rPr>
        <w:t>A</w:t>
      </w:r>
      <w:r>
        <w:t xml:space="preserve"> qui sépare le </w:t>
      </w:r>
      <w:proofErr w:type="spellStart"/>
      <w:r>
        <w:t>presonnage</w:t>
      </w:r>
      <w:proofErr w:type="spellEnd"/>
      <w:r>
        <w:t xml:space="preserve"> de l'</w:t>
      </w:r>
      <w:proofErr w:type="spellStart"/>
      <w:r>
        <w:t>horologe</w:t>
      </w:r>
      <w:proofErr w:type="spellEnd"/>
      <w:r>
        <w:t xml:space="preserve"> H</w:t>
      </w:r>
      <w:r>
        <w:rPr>
          <w:vertAlign w:val="subscript"/>
        </w:rPr>
        <w:t>A</w:t>
      </w:r>
      <w:r>
        <w:t>, figure 3 a. De la même manière le personnage se trouve aussi sur le cercle de rayon D</w:t>
      </w:r>
      <w:r>
        <w:rPr>
          <w:vertAlign w:val="subscript"/>
        </w:rPr>
        <w:t>B</w:t>
      </w:r>
      <w:r>
        <w:t>, figure 3 b.</w:t>
      </w:r>
    </w:p>
    <w:p w14:paraId="4F374815" w14:textId="77777777" w:rsidR="00080C35" w:rsidRDefault="00080C35" w:rsidP="00080C35">
      <w:r>
        <w:t>Il existe deux points d'intersections. Le personnage est placé soit en M</w:t>
      </w:r>
      <w:r>
        <w:rPr>
          <w:vertAlign w:val="subscript"/>
        </w:rPr>
        <w:t>1</w:t>
      </w:r>
      <w:r>
        <w:t> soit en M</w:t>
      </w:r>
      <w:r>
        <w:rPr>
          <w:vertAlign w:val="subscript"/>
        </w:rPr>
        <w:t>2</w:t>
      </w:r>
      <w:r>
        <w:t>.</w:t>
      </w:r>
    </w:p>
    <w:p w14:paraId="16D51CD5" w14:textId="5E9A3033" w:rsidR="00080C35" w:rsidRDefault="00080C35" w:rsidP="00080C35">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057B1658" wp14:editId="3D2C1123">
            <wp:extent cx="5759450" cy="2332355"/>
            <wp:effectExtent l="0" t="0" r="0" b="0"/>
            <wp:docPr id="24" name="Image 24">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0CD659E" w14:textId="77777777" w:rsidR="00080C35" w:rsidRDefault="00080C35" w:rsidP="00080C35">
      <w:pPr>
        <w:rPr>
          <w:szCs w:val="24"/>
        </w:rPr>
      </w:pPr>
      <w:r>
        <w:t xml:space="preserve">À l'aide de la troisième horloge on sait que le </w:t>
      </w:r>
      <w:proofErr w:type="spellStart"/>
      <w:r>
        <w:t>presonnage</w:t>
      </w:r>
      <w:proofErr w:type="spellEnd"/>
      <w:r>
        <w:t xml:space="preserve"> est aussi sur un </w:t>
      </w:r>
      <w:proofErr w:type="spellStart"/>
      <w:r>
        <w:t>cerle</w:t>
      </w:r>
      <w:proofErr w:type="spellEnd"/>
      <w:r>
        <w:t xml:space="preserv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22C04427" w14:textId="7BC510A4" w:rsidR="00080C35" w:rsidRDefault="00080C35" w:rsidP="00080C35">
      <w:pPr>
        <w:shd w:val="clear" w:color="auto" w:fill="FFFFFF"/>
        <w:rPr>
          <w:rFonts w:ascii="Noto Sans" w:hAnsi="Noto Sans" w:cs="Noto Sans"/>
          <w:color w:val="auto"/>
        </w:rPr>
      </w:pPr>
      <w:r>
        <w:rPr>
          <w:rFonts w:ascii="Noto Sans" w:hAnsi="Noto Sans" w:cs="Noto Sans"/>
          <w:noProof/>
          <w:color w:val="0000FF"/>
        </w:rPr>
        <w:drawing>
          <wp:inline distT="0" distB="0" distL="0" distR="0" wp14:anchorId="5E14CFD6" wp14:editId="4782B0CA">
            <wp:extent cx="5715000" cy="4286250"/>
            <wp:effectExtent l="0" t="0" r="0" b="0"/>
            <wp:docPr id="20" name="Image 20">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C848263" w14:textId="77777777" w:rsidR="00080C35" w:rsidRDefault="00080C35" w:rsidP="00080C35">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51E8872B" w14:textId="77777777" w:rsidR="00080C35" w:rsidRDefault="00080C35" w:rsidP="00080C35">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52AD2143" w14:textId="738FB373" w:rsidR="00080C35" w:rsidRDefault="00080C35" w:rsidP="00080C35">
      <w:r>
        <w:lastRenderedPageBreak/>
        <w:t>De plus, ici nous n'avons pas pris en compte les incertitudes de mesure qui se répercutent sur localisation d'une zone plutôt que d'un point.</w:t>
      </w:r>
    </w:p>
    <w:p w14:paraId="3B46E32C" w14:textId="7ED3190A" w:rsidR="00080C35" w:rsidRDefault="00080C35" w:rsidP="006E0A3F">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bookmarkStart w:id="24" w:name="_GoBack"/>
      <w:bookmarkEnd w:id="24"/>
    </w:p>
    <w:p w14:paraId="2985DC89" w14:textId="798720C8" w:rsidR="00080C35" w:rsidRDefault="00080C35" w:rsidP="00080C35">
      <w:pPr>
        <w:shd w:val="clear" w:color="auto" w:fill="FFFFFF"/>
        <w:rPr>
          <w:rFonts w:ascii="Noto Sans" w:hAnsi="Noto Sans" w:cs="Noto Sans"/>
          <w:color w:val="000000"/>
        </w:rPr>
      </w:pPr>
      <w:r>
        <w:rPr>
          <w:rFonts w:ascii="Noto Sans" w:hAnsi="Noto Sans" w:cs="Noto Sans"/>
          <w:noProof/>
          <w:color w:val="0000FF"/>
        </w:rPr>
        <w:drawing>
          <wp:inline distT="0" distB="0" distL="0" distR="0" wp14:anchorId="000A4EB6" wp14:editId="53A4EF8F">
            <wp:extent cx="5715000" cy="4286250"/>
            <wp:effectExtent l="0" t="0" r="0" b="0"/>
            <wp:docPr id="28" name="Image 2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C2D4B78" w14:textId="77777777" w:rsidR="00080C35" w:rsidRDefault="00080C35" w:rsidP="00080C35">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70B53E77" w14:textId="77777777" w:rsidR="00080C35" w:rsidRDefault="00080C35" w:rsidP="00080C35">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742A4F71" w14:textId="77777777" w:rsidR="00080C35" w:rsidRDefault="00080C35" w:rsidP="00080C35">
      <w:r>
        <w:t xml:space="preserve">À partir de l'intervalle de temps entre l'émission </w:t>
      </w:r>
      <w:proofErr w:type="spellStart"/>
      <w:r>
        <w:t>t</w:t>
      </w:r>
      <w:r>
        <w:rPr>
          <w:vertAlign w:val="subscript"/>
        </w:rPr>
        <w:t>E</w:t>
      </w:r>
      <w:proofErr w:type="spellEnd"/>
      <w:r>
        <w:t xml:space="preserve"> et la réception </w:t>
      </w:r>
      <w:proofErr w:type="spellStart"/>
      <w:r>
        <w:t>t</w:t>
      </w:r>
      <w:r>
        <w:rPr>
          <w:vertAlign w:val="subscript"/>
        </w:rPr>
        <w:t>R</w:t>
      </w:r>
      <w:proofErr w:type="spellEnd"/>
      <w:r>
        <w:t>, il est possible de calculer les temps de parcours, les distances aux différents satellites et finalement de trouver sa position sur Terre.</w:t>
      </w:r>
    </w:p>
    <w:p w14:paraId="4768FB77" w14:textId="77777777" w:rsidR="00080C35" w:rsidRDefault="00080C35" w:rsidP="00080C35">
      <w:pPr>
        <w:rPr>
          <w:szCs w:val="24"/>
        </w:rPr>
      </w:pPr>
      <w:r>
        <w:t>Le principe de la localisation tridimensionnelle n'est pas beaucoup plus compliqué que pour la localisation bidimensionnelle.</w:t>
      </w:r>
    </w:p>
    <w:p w14:paraId="2183E617" w14:textId="03748D0C" w:rsidR="00080C35" w:rsidRDefault="00080C35" w:rsidP="00080C35">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080C35" w14:paraId="44FA27A6" w14:textId="77777777" w:rsidTr="00080C35">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22D754F" w14:textId="39D0156F" w:rsidR="00080C35" w:rsidRPr="00080C35" w:rsidRDefault="00080C35" w:rsidP="00080C35">
            <w:pPr>
              <w:rPr>
                <w:rFonts w:ascii="Times New Roman" w:hAnsi="Times New Roman" w:cs="Times New Roman"/>
                <w:color w:val="auto"/>
              </w:rPr>
            </w:pPr>
            <w:r>
              <w:rPr>
                <w:noProof/>
                <w:color w:val="0000FF"/>
              </w:rPr>
              <w:lastRenderedPageBreak/>
              <w:drawing>
                <wp:inline distT="0" distB="0" distL="0" distR="0" wp14:anchorId="267A421C" wp14:editId="40DFCE00">
                  <wp:extent cx="5759450" cy="2194560"/>
                  <wp:effectExtent l="0" t="0" r="0" b="0"/>
                  <wp:docPr id="27" name="Image 2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4BCFDDE0" w14:textId="2953B4F1" w:rsidR="00080C35" w:rsidRDefault="00080C35" w:rsidP="00080C35">
      <w:pPr>
        <w:rPr>
          <w:szCs w:val="24"/>
        </w:rPr>
      </w:pPr>
      <w:r>
        <w:t>Lorsqu'on dispose de deux satellites, les solutions de position sont sur le cercle d'intersection des deux sphères centrées sur les deux satellites</w:t>
      </w:r>
    </w:p>
    <w:p w14:paraId="007FBAA9" w14:textId="2C4F26C9" w:rsidR="00080C35" w:rsidRDefault="00080C35" w:rsidP="00080C35">
      <w:r>
        <w:t>Avec maintenant trois satellites, il reste 2 points d'intersection</w:t>
      </w:r>
      <w:r w:rsidR="006E0A3F">
        <w:t xml:space="preserve">. </w:t>
      </w:r>
      <w:r>
        <w:t>Pour lever l'indétermination, on aura besoin de quatre satellites.</w:t>
      </w:r>
    </w:p>
    <w:p w14:paraId="325D5553" w14:textId="77777777" w:rsidR="00080C35" w:rsidRDefault="00080C35" w:rsidP="00080C35"/>
    <w:p w14:paraId="0D6A98B7" w14:textId="77777777" w:rsidR="00080C35" w:rsidRDefault="00080C35" w:rsidP="00080C35"/>
    <w:p w14:paraId="66B30D30" w14:textId="77777777" w:rsidR="00080C35" w:rsidRDefault="00080C35" w:rsidP="00080C35"/>
    <w:p w14:paraId="649872FE" w14:textId="77777777" w:rsidR="00080C35" w:rsidRPr="004227AE" w:rsidRDefault="00080C35" w:rsidP="004227AE"/>
    <w:sectPr w:rsidR="00080C35" w:rsidRPr="004227AE" w:rsidSect="00460104">
      <w:headerReference w:type="default" r:id="rId42"/>
      <w:footerReference w:type="default" r:id="rId4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25C94" w14:textId="77777777" w:rsidR="004227AE" w:rsidRDefault="004227AE" w:rsidP="00F57D41">
      <w:pPr>
        <w:spacing w:before="0" w:after="0"/>
      </w:pPr>
      <w:r>
        <w:separator/>
      </w:r>
    </w:p>
  </w:endnote>
  <w:endnote w:type="continuationSeparator" w:id="0">
    <w:p w14:paraId="7F3D98D0" w14:textId="77777777" w:rsidR="004227AE" w:rsidRDefault="004227AE" w:rsidP="00F57D41">
      <w:pPr>
        <w:spacing w:before="0" w:after="0"/>
      </w:pPr>
      <w:r>
        <w:continuationSeparator/>
      </w:r>
    </w:p>
  </w:endnote>
  <w:endnote w:type="continuationNotice" w:id="1">
    <w:p w14:paraId="51266835" w14:textId="77777777" w:rsidR="004227AE" w:rsidRDefault="004227A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26405190" w:rsidR="004227AE" w:rsidRDefault="004227AE">
    <w:pPr>
      <w:pStyle w:val="Pieddepage"/>
    </w:pPr>
    <w:fldSimple w:instr=" DATE   \* MERGEFORMAT ">
      <w:r>
        <w:rPr>
          <w:noProof/>
        </w:rPr>
        <w:t>13/03/2020</w:t>
      </w:r>
    </w:fldSimple>
    <w:r>
      <w:ptab w:relativeTo="margin" w:alignment="center" w:leader="none"/>
    </w:r>
    <w:r w:rsidRPr="00F57D41">
      <w:t xml:space="preserve"> </w:t>
    </w:r>
    <w:r>
      <w:t xml:space="preserve">ENET, BORIBOUN, FLENET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7E4D3" w14:textId="77777777" w:rsidR="004227AE" w:rsidRDefault="004227AE" w:rsidP="00F57D41">
      <w:pPr>
        <w:spacing w:before="0" w:after="0"/>
      </w:pPr>
      <w:r>
        <w:separator/>
      </w:r>
    </w:p>
  </w:footnote>
  <w:footnote w:type="continuationSeparator" w:id="0">
    <w:p w14:paraId="1FC40C46" w14:textId="77777777" w:rsidR="004227AE" w:rsidRDefault="004227AE" w:rsidP="00F57D41">
      <w:pPr>
        <w:spacing w:before="0" w:after="0"/>
      </w:pPr>
      <w:r>
        <w:continuationSeparator/>
      </w:r>
    </w:p>
  </w:footnote>
  <w:footnote w:type="continuationNotice" w:id="1">
    <w:p w14:paraId="07515D44" w14:textId="77777777" w:rsidR="004227AE" w:rsidRDefault="004227A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4227AE" w:rsidRDefault="004227AE">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0C35"/>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27AE"/>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4227AE"/>
    <w:rPr>
      <w:b/>
      <w:bCs/>
    </w:rPr>
  </w:style>
  <w:style w:type="paragraph" w:styleId="NormalWeb">
    <w:name w:val="Normal (Web)"/>
    <w:basedOn w:val="Normal"/>
    <w:uiPriority w:val="99"/>
    <w:semiHidden/>
    <w:unhideWhenUsed/>
    <w:rsid w:val="00080C35"/>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08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459997264">
      <w:bodyDiv w:val="1"/>
      <w:marLeft w:val="0"/>
      <w:marRight w:val="0"/>
      <w:marTop w:val="0"/>
      <w:marBottom w:val="0"/>
      <w:divBdr>
        <w:top w:val="none" w:sz="0" w:space="0" w:color="auto"/>
        <w:left w:val="none" w:sz="0" w:space="0" w:color="auto"/>
        <w:bottom w:val="none" w:sz="0" w:space="0" w:color="auto"/>
        <w:right w:val="none" w:sz="0" w:space="0" w:color="auto"/>
      </w:divBdr>
      <w:divsChild>
        <w:div w:id="1832795636">
          <w:marLeft w:val="0"/>
          <w:marRight w:val="0"/>
          <w:marTop w:val="0"/>
          <w:marBottom w:val="0"/>
          <w:divBdr>
            <w:top w:val="none" w:sz="0" w:space="0" w:color="auto"/>
            <w:left w:val="none" w:sz="0" w:space="0" w:color="auto"/>
            <w:bottom w:val="none" w:sz="0" w:space="0" w:color="auto"/>
            <w:right w:val="none" w:sz="0" w:space="0" w:color="auto"/>
          </w:divBdr>
          <w:divsChild>
            <w:div w:id="1259098467">
              <w:marLeft w:val="0"/>
              <w:marRight w:val="0"/>
              <w:marTop w:val="0"/>
              <w:marBottom w:val="0"/>
              <w:divBdr>
                <w:top w:val="none" w:sz="0" w:space="0" w:color="auto"/>
                <w:left w:val="none" w:sz="0" w:space="0" w:color="auto"/>
                <w:bottom w:val="none" w:sz="0" w:space="0" w:color="auto"/>
                <w:right w:val="none" w:sz="0" w:space="0" w:color="auto"/>
              </w:divBdr>
              <w:divsChild>
                <w:div w:id="291832690">
                  <w:marLeft w:val="0"/>
                  <w:marRight w:val="0"/>
                  <w:marTop w:val="0"/>
                  <w:marBottom w:val="0"/>
                  <w:divBdr>
                    <w:top w:val="none" w:sz="0" w:space="0" w:color="auto"/>
                    <w:left w:val="none" w:sz="0" w:space="0" w:color="auto"/>
                    <w:bottom w:val="none" w:sz="0" w:space="0" w:color="auto"/>
                    <w:right w:val="none" w:sz="0" w:space="0" w:color="auto"/>
                  </w:divBdr>
                </w:div>
                <w:div w:id="6505961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2001913">
          <w:marLeft w:val="0"/>
          <w:marRight w:val="0"/>
          <w:marTop w:val="0"/>
          <w:marBottom w:val="0"/>
          <w:divBdr>
            <w:top w:val="none" w:sz="0" w:space="0" w:color="auto"/>
            <w:left w:val="none" w:sz="0" w:space="0" w:color="auto"/>
            <w:bottom w:val="none" w:sz="0" w:space="0" w:color="auto"/>
            <w:right w:val="none" w:sz="0" w:space="0" w:color="auto"/>
          </w:divBdr>
          <w:divsChild>
            <w:div w:id="788159633">
              <w:marLeft w:val="0"/>
              <w:marRight w:val="0"/>
              <w:marTop w:val="0"/>
              <w:marBottom w:val="0"/>
              <w:divBdr>
                <w:top w:val="none" w:sz="0" w:space="0" w:color="auto"/>
                <w:left w:val="none" w:sz="0" w:space="0" w:color="auto"/>
                <w:bottom w:val="none" w:sz="0" w:space="0" w:color="auto"/>
                <w:right w:val="none" w:sz="0" w:space="0" w:color="auto"/>
              </w:divBdr>
              <w:divsChild>
                <w:div w:id="1473402752">
                  <w:marLeft w:val="0"/>
                  <w:marRight w:val="0"/>
                  <w:marTop w:val="0"/>
                  <w:marBottom w:val="0"/>
                  <w:divBdr>
                    <w:top w:val="none" w:sz="0" w:space="0" w:color="auto"/>
                    <w:left w:val="none" w:sz="0" w:space="0" w:color="auto"/>
                    <w:bottom w:val="none" w:sz="0" w:space="0" w:color="auto"/>
                    <w:right w:val="none" w:sz="0" w:space="0" w:color="auto"/>
                  </w:divBdr>
                </w:div>
                <w:div w:id="18406099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9480604">
          <w:marLeft w:val="0"/>
          <w:marRight w:val="0"/>
          <w:marTop w:val="0"/>
          <w:marBottom w:val="0"/>
          <w:divBdr>
            <w:top w:val="none" w:sz="0" w:space="0" w:color="auto"/>
            <w:left w:val="none" w:sz="0" w:space="0" w:color="auto"/>
            <w:bottom w:val="none" w:sz="0" w:space="0" w:color="auto"/>
            <w:right w:val="none" w:sz="0" w:space="0" w:color="auto"/>
          </w:divBdr>
          <w:divsChild>
            <w:div w:id="2105682006">
              <w:marLeft w:val="0"/>
              <w:marRight w:val="0"/>
              <w:marTop w:val="0"/>
              <w:marBottom w:val="0"/>
              <w:divBdr>
                <w:top w:val="none" w:sz="0" w:space="0" w:color="auto"/>
                <w:left w:val="none" w:sz="0" w:space="0" w:color="auto"/>
                <w:bottom w:val="none" w:sz="0" w:space="0" w:color="auto"/>
                <w:right w:val="none" w:sz="0" w:space="0" w:color="auto"/>
              </w:divBdr>
              <w:divsChild>
                <w:div w:id="615335661">
                  <w:marLeft w:val="0"/>
                  <w:marRight w:val="0"/>
                  <w:marTop w:val="0"/>
                  <w:marBottom w:val="0"/>
                  <w:divBdr>
                    <w:top w:val="none" w:sz="0" w:space="0" w:color="auto"/>
                    <w:left w:val="none" w:sz="0" w:space="0" w:color="auto"/>
                    <w:bottom w:val="none" w:sz="0" w:space="0" w:color="auto"/>
                    <w:right w:val="none" w:sz="0" w:space="0" w:color="auto"/>
                  </w:divBdr>
                </w:div>
                <w:div w:id="20895685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91135380">
          <w:marLeft w:val="720"/>
          <w:marRight w:val="720"/>
          <w:marTop w:val="0"/>
          <w:marBottom w:val="0"/>
          <w:divBdr>
            <w:top w:val="single" w:sz="6" w:space="2" w:color="BFF9FF"/>
            <w:left w:val="single" w:sz="36" w:space="4" w:color="BFF9FF"/>
            <w:bottom w:val="single" w:sz="6" w:space="0" w:color="BFF9FF"/>
            <w:right w:val="single" w:sz="6" w:space="4" w:color="BFF9FF"/>
          </w:divBdr>
        </w:div>
      </w:divsChild>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838426000">
      <w:bodyDiv w:val="1"/>
      <w:marLeft w:val="0"/>
      <w:marRight w:val="0"/>
      <w:marTop w:val="0"/>
      <w:marBottom w:val="0"/>
      <w:divBdr>
        <w:top w:val="none" w:sz="0" w:space="0" w:color="auto"/>
        <w:left w:val="none" w:sz="0" w:space="0" w:color="auto"/>
        <w:bottom w:val="none" w:sz="0" w:space="0" w:color="auto"/>
        <w:right w:val="none" w:sz="0" w:space="0" w:color="auto"/>
      </w:divBdr>
      <w:divsChild>
        <w:div w:id="292712632">
          <w:marLeft w:val="0"/>
          <w:marRight w:val="0"/>
          <w:marTop w:val="0"/>
          <w:marBottom w:val="0"/>
          <w:divBdr>
            <w:top w:val="none" w:sz="0" w:space="0" w:color="auto"/>
            <w:left w:val="none" w:sz="0" w:space="0" w:color="auto"/>
            <w:bottom w:val="none" w:sz="0" w:space="0" w:color="auto"/>
            <w:right w:val="none" w:sz="0" w:space="0" w:color="auto"/>
          </w:divBdr>
          <w:divsChild>
            <w:div w:id="827599045">
              <w:marLeft w:val="0"/>
              <w:marRight w:val="0"/>
              <w:marTop w:val="0"/>
              <w:marBottom w:val="0"/>
              <w:divBdr>
                <w:top w:val="none" w:sz="0" w:space="0" w:color="auto"/>
                <w:left w:val="none" w:sz="0" w:space="0" w:color="auto"/>
                <w:bottom w:val="none" w:sz="0" w:space="0" w:color="auto"/>
                <w:right w:val="none" w:sz="0" w:space="0" w:color="auto"/>
              </w:divBdr>
              <w:divsChild>
                <w:div w:id="363097013">
                  <w:marLeft w:val="0"/>
                  <w:marRight w:val="0"/>
                  <w:marTop w:val="0"/>
                  <w:marBottom w:val="0"/>
                  <w:divBdr>
                    <w:top w:val="none" w:sz="0" w:space="0" w:color="auto"/>
                    <w:left w:val="none" w:sz="0" w:space="0" w:color="auto"/>
                    <w:bottom w:val="none" w:sz="0" w:space="0" w:color="auto"/>
                    <w:right w:val="none" w:sz="0" w:space="0" w:color="auto"/>
                  </w:divBdr>
                  <w:divsChild>
                    <w:div w:id="430517021">
                      <w:marLeft w:val="0"/>
                      <w:marRight w:val="0"/>
                      <w:marTop w:val="0"/>
                      <w:marBottom w:val="0"/>
                      <w:divBdr>
                        <w:top w:val="none" w:sz="0" w:space="0" w:color="auto"/>
                        <w:left w:val="none" w:sz="0" w:space="0" w:color="auto"/>
                        <w:bottom w:val="none" w:sz="0" w:space="0" w:color="auto"/>
                        <w:right w:val="none" w:sz="0" w:space="0" w:color="auto"/>
                      </w:divBdr>
                    </w:div>
                    <w:div w:id="4952714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84290481">
          <w:marLeft w:val="0"/>
          <w:marRight w:val="0"/>
          <w:marTop w:val="0"/>
          <w:marBottom w:val="0"/>
          <w:divBdr>
            <w:top w:val="none" w:sz="0" w:space="0" w:color="auto"/>
            <w:left w:val="none" w:sz="0" w:space="0" w:color="auto"/>
            <w:bottom w:val="none" w:sz="0" w:space="0" w:color="auto"/>
            <w:right w:val="none" w:sz="0" w:space="0" w:color="auto"/>
          </w:divBdr>
          <w:divsChild>
            <w:div w:id="255750571">
              <w:marLeft w:val="0"/>
              <w:marRight w:val="0"/>
              <w:marTop w:val="0"/>
              <w:marBottom w:val="0"/>
              <w:divBdr>
                <w:top w:val="none" w:sz="0" w:space="0" w:color="auto"/>
                <w:left w:val="none" w:sz="0" w:space="0" w:color="auto"/>
                <w:bottom w:val="none" w:sz="0" w:space="0" w:color="auto"/>
                <w:right w:val="none" w:sz="0" w:space="0" w:color="auto"/>
              </w:divBdr>
              <w:divsChild>
                <w:div w:id="673922646">
                  <w:marLeft w:val="0"/>
                  <w:marRight w:val="0"/>
                  <w:marTop w:val="0"/>
                  <w:marBottom w:val="0"/>
                  <w:divBdr>
                    <w:top w:val="none" w:sz="0" w:space="0" w:color="auto"/>
                    <w:left w:val="none" w:sz="0" w:space="0" w:color="auto"/>
                    <w:bottom w:val="none" w:sz="0" w:space="0" w:color="auto"/>
                    <w:right w:val="none" w:sz="0" w:space="0" w:color="auto"/>
                  </w:divBdr>
                  <w:divsChild>
                    <w:div w:id="1881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812">
              <w:marLeft w:val="0"/>
              <w:marRight w:val="0"/>
              <w:marTop w:val="0"/>
              <w:marBottom w:val="0"/>
              <w:divBdr>
                <w:top w:val="none" w:sz="0" w:space="0" w:color="auto"/>
                <w:left w:val="none" w:sz="0" w:space="0" w:color="auto"/>
                <w:bottom w:val="none" w:sz="0" w:space="0" w:color="auto"/>
                <w:right w:val="none" w:sz="0" w:space="0" w:color="auto"/>
              </w:divBdr>
              <w:divsChild>
                <w:div w:id="1263496045">
                  <w:marLeft w:val="0"/>
                  <w:marRight w:val="0"/>
                  <w:marTop w:val="0"/>
                  <w:marBottom w:val="0"/>
                  <w:divBdr>
                    <w:top w:val="none" w:sz="0" w:space="0" w:color="auto"/>
                    <w:left w:val="none" w:sz="0" w:space="0" w:color="auto"/>
                    <w:bottom w:val="none" w:sz="0" w:space="0" w:color="auto"/>
                    <w:right w:val="none" w:sz="0" w:space="0" w:color="auto"/>
                  </w:divBdr>
                  <w:divsChild>
                    <w:div w:id="1841383050">
                      <w:marLeft w:val="0"/>
                      <w:marRight w:val="0"/>
                      <w:marTop w:val="0"/>
                      <w:marBottom w:val="0"/>
                      <w:divBdr>
                        <w:top w:val="none" w:sz="0" w:space="0" w:color="auto"/>
                        <w:left w:val="none" w:sz="0" w:space="0" w:color="auto"/>
                        <w:bottom w:val="none" w:sz="0" w:space="0" w:color="auto"/>
                        <w:right w:val="none" w:sz="0" w:space="0" w:color="auto"/>
                      </w:divBdr>
                      <w:divsChild>
                        <w:div w:id="1303465218">
                          <w:marLeft w:val="0"/>
                          <w:marRight w:val="0"/>
                          <w:marTop w:val="0"/>
                          <w:marBottom w:val="0"/>
                          <w:divBdr>
                            <w:top w:val="none" w:sz="0" w:space="0" w:color="auto"/>
                            <w:left w:val="none" w:sz="0" w:space="0" w:color="auto"/>
                            <w:bottom w:val="none" w:sz="0" w:space="0" w:color="auto"/>
                            <w:right w:val="none" w:sz="0" w:space="0" w:color="auto"/>
                          </w:divBdr>
                        </w:div>
                        <w:div w:id="15447141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53542177">
      <w:bodyDiv w:val="1"/>
      <w:marLeft w:val="0"/>
      <w:marRight w:val="0"/>
      <w:marTop w:val="0"/>
      <w:marBottom w:val="0"/>
      <w:divBdr>
        <w:top w:val="none" w:sz="0" w:space="0" w:color="auto"/>
        <w:left w:val="none" w:sz="0" w:space="0" w:color="auto"/>
        <w:bottom w:val="none" w:sz="0" w:space="0" w:color="auto"/>
        <w:right w:val="none" w:sz="0" w:space="0" w:color="auto"/>
      </w:divBdr>
      <w:divsChild>
        <w:div w:id="562182899">
          <w:marLeft w:val="0"/>
          <w:marRight w:val="0"/>
          <w:marTop w:val="0"/>
          <w:marBottom w:val="0"/>
          <w:divBdr>
            <w:top w:val="none" w:sz="0" w:space="0" w:color="auto"/>
            <w:left w:val="none" w:sz="0" w:space="0" w:color="auto"/>
            <w:bottom w:val="none" w:sz="0" w:space="0" w:color="auto"/>
            <w:right w:val="none" w:sz="0" w:space="0" w:color="auto"/>
          </w:divBdr>
        </w:div>
      </w:divsChild>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 w:id="161173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culturesciencesphysique.ens-lyon.fr/images/articles/gps/fig3ab-gps1.png" TargetMode="External"/><Relationship Id="rId42"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culturesciencesphysique.ens-lyon.fr/images/articles/gps/fig4-gps1.jp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culturesciencesphysique.ens-lyon.fr/images/articles/gps/fig2-gps1.jpg" TargetMode="External"/><Relationship Id="rId37" Type="http://schemas.openxmlformats.org/officeDocument/2006/relationships/image" Target="media/image22.jpeg"/><Relationship Id="rId40" Type="http://schemas.openxmlformats.org/officeDocument/2006/relationships/hyperlink" Target="http://culturesciencesphysique.ens-lyon.fr/images/articles/gps/fig5-gps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culturesciencesphysique.ens-lyon.fr/images/articles/gps/fig3-gps1.jpg"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465099E7-3565-4A61-90ED-CE256505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34</Pages>
  <Words>4263</Words>
  <Characters>23447</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44</cp:revision>
  <dcterms:created xsi:type="dcterms:W3CDTF">2020-01-17T13:57:00Z</dcterms:created>
  <dcterms:modified xsi:type="dcterms:W3CDTF">2020-03-13T09:40:00Z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