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CF4F83" w:rsidRDefault="00B35419">
          <w:pPr>
            <w:pStyle w:val="TOCHeading"/>
            <w:rPr>
              <w:rFonts w:ascii="Cambria" w:hAnsi="Cambria"/>
            </w:rPr>
          </w:pPr>
          <w:r w:rsidRPr="00CF4F83">
            <w:rPr>
              <w:rFonts w:ascii="Cambria" w:hAnsi="Cambria"/>
            </w:rPr>
            <w:t>Contents</w:t>
          </w:r>
        </w:p>
        <w:p w14:paraId="0B1DD683" w14:textId="2C442CCD" w:rsidR="0011430A" w:rsidRDefault="00B35419">
          <w:pPr>
            <w:pStyle w:val="TOC1"/>
            <w:tabs>
              <w:tab w:val="right" w:leader="dot" w:pos="9350"/>
            </w:tabs>
            <w:rPr>
              <w:rFonts w:asciiTheme="minorHAnsi" w:eastAsiaTheme="minorEastAsia" w:hAnsiTheme="minorHAnsi" w:cstheme="minorBidi"/>
              <w:noProof/>
              <w:color w:val="auto"/>
              <w:sz w:val="22"/>
            </w:rPr>
          </w:pPr>
          <w:r w:rsidRPr="00CF4F83">
            <w:fldChar w:fldCharType="begin"/>
          </w:r>
          <w:r w:rsidRPr="00CF4F83">
            <w:instrText xml:space="preserve"> TOC \o "1-3" \h \z \u </w:instrText>
          </w:r>
          <w:r w:rsidRPr="00CF4F83">
            <w:fldChar w:fldCharType="separate"/>
          </w:r>
          <w:hyperlink w:anchor="_Toc88911903" w:history="1">
            <w:r w:rsidR="0011430A" w:rsidRPr="003E2E0A">
              <w:rPr>
                <w:rStyle w:val="Hyperlink"/>
                <w:noProof/>
              </w:rPr>
              <w:t>1 Introduction</w:t>
            </w:r>
            <w:r w:rsidR="0011430A">
              <w:rPr>
                <w:noProof/>
                <w:webHidden/>
              </w:rPr>
              <w:tab/>
            </w:r>
            <w:r w:rsidR="0011430A">
              <w:rPr>
                <w:noProof/>
                <w:webHidden/>
              </w:rPr>
              <w:fldChar w:fldCharType="begin"/>
            </w:r>
            <w:r w:rsidR="0011430A">
              <w:rPr>
                <w:noProof/>
                <w:webHidden/>
              </w:rPr>
              <w:instrText xml:space="preserve"> PAGEREF _Toc88911903 \h </w:instrText>
            </w:r>
            <w:r w:rsidR="0011430A">
              <w:rPr>
                <w:noProof/>
                <w:webHidden/>
              </w:rPr>
            </w:r>
            <w:r w:rsidR="0011430A">
              <w:rPr>
                <w:noProof/>
                <w:webHidden/>
              </w:rPr>
              <w:fldChar w:fldCharType="separate"/>
            </w:r>
            <w:r w:rsidR="0011430A">
              <w:rPr>
                <w:noProof/>
                <w:webHidden/>
              </w:rPr>
              <w:t>1</w:t>
            </w:r>
            <w:r w:rsidR="0011430A">
              <w:rPr>
                <w:noProof/>
                <w:webHidden/>
              </w:rPr>
              <w:fldChar w:fldCharType="end"/>
            </w:r>
          </w:hyperlink>
        </w:p>
        <w:p w14:paraId="12BB04C2" w14:textId="52E1D9F7" w:rsidR="0011430A" w:rsidRDefault="00A64BE4">
          <w:pPr>
            <w:pStyle w:val="TOC1"/>
            <w:tabs>
              <w:tab w:val="right" w:leader="dot" w:pos="9350"/>
            </w:tabs>
            <w:rPr>
              <w:rFonts w:asciiTheme="minorHAnsi" w:eastAsiaTheme="minorEastAsia" w:hAnsiTheme="minorHAnsi" w:cstheme="minorBidi"/>
              <w:noProof/>
              <w:color w:val="auto"/>
              <w:sz w:val="22"/>
            </w:rPr>
          </w:pPr>
          <w:hyperlink w:anchor="_Toc88911904" w:history="1">
            <w:r w:rsidR="0011430A" w:rsidRPr="003E2E0A">
              <w:rPr>
                <w:rStyle w:val="Hyperlink"/>
                <w:noProof/>
              </w:rPr>
              <w:t>2 How Can Software Engineering be Measured?</w:t>
            </w:r>
            <w:r w:rsidR="0011430A">
              <w:rPr>
                <w:noProof/>
                <w:webHidden/>
              </w:rPr>
              <w:tab/>
            </w:r>
            <w:r w:rsidR="0011430A">
              <w:rPr>
                <w:noProof/>
                <w:webHidden/>
              </w:rPr>
              <w:fldChar w:fldCharType="begin"/>
            </w:r>
            <w:r w:rsidR="0011430A">
              <w:rPr>
                <w:noProof/>
                <w:webHidden/>
              </w:rPr>
              <w:instrText xml:space="preserve"> PAGEREF _Toc88911904 \h </w:instrText>
            </w:r>
            <w:r w:rsidR="0011430A">
              <w:rPr>
                <w:noProof/>
                <w:webHidden/>
              </w:rPr>
            </w:r>
            <w:r w:rsidR="0011430A">
              <w:rPr>
                <w:noProof/>
                <w:webHidden/>
              </w:rPr>
              <w:fldChar w:fldCharType="separate"/>
            </w:r>
            <w:r w:rsidR="0011430A">
              <w:rPr>
                <w:noProof/>
                <w:webHidden/>
              </w:rPr>
              <w:t>2</w:t>
            </w:r>
            <w:r w:rsidR="0011430A">
              <w:rPr>
                <w:noProof/>
                <w:webHidden/>
              </w:rPr>
              <w:fldChar w:fldCharType="end"/>
            </w:r>
          </w:hyperlink>
        </w:p>
        <w:p w14:paraId="2BB23D8D" w14:textId="2662A549"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05" w:history="1">
            <w:r w:rsidR="0011430A" w:rsidRPr="003E2E0A">
              <w:rPr>
                <w:rStyle w:val="Hyperlink"/>
                <w:noProof/>
              </w:rPr>
              <w:t>2.1</w:t>
            </w:r>
            <w:r w:rsidR="0011430A">
              <w:rPr>
                <w:rFonts w:asciiTheme="minorHAnsi" w:eastAsiaTheme="minorEastAsia" w:hAnsiTheme="minorHAnsi" w:cstheme="minorBidi"/>
                <w:noProof/>
                <w:color w:val="auto"/>
                <w:sz w:val="22"/>
              </w:rPr>
              <w:tab/>
            </w:r>
            <w:r w:rsidR="0011430A" w:rsidRPr="003E2E0A">
              <w:rPr>
                <w:rStyle w:val="Hyperlink"/>
                <w:noProof/>
              </w:rPr>
              <w:t>Lines of Code</w:t>
            </w:r>
            <w:r w:rsidR="0011430A">
              <w:rPr>
                <w:noProof/>
                <w:webHidden/>
              </w:rPr>
              <w:tab/>
            </w:r>
            <w:r w:rsidR="0011430A">
              <w:rPr>
                <w:noProof/>
                <w:webHidden/>
              </w:rPr>
              <w:fldChar w:fldCharType="begin"/>
            </w:r>
            <w:r w:rsidR="0011430A">
              <w:rPr>
                <w:noProof/>
                <w:webHidden/>
              </w:rPr>
              <w:instrText xml:space="preserve"> PAGEREF _Toc88911905 \h </w:instrText>
            </w:r>
            <w:r w:rsidR="0011430A">
              <w:rPr>
                <w:noProof/>
                <w:webHidden/>
              </w:rPr>
            </w:r>
            <w:r w:rsidR="0011430A">
              <w:rPr>
                <w:noProof/>
                <w:webHidden/>
              </w:rPr>
              <w:fldChar w:fldCharType="separate"/>
            </w:r>
            <w:r w:rsidR="0011430A">
              <w:rPr>
                <w:noProof/>
                <w:webHidden/>
              </w:rPr>
              <w:t>2</w:t>
            </w:r>
            <w:r w:rsidR="0011430A">
              <w:rPr>
                <w:noProof/>
                <w:webHidden/>
              </w:rPr>
              <w:fldChar w:fldCharType="end"/>
            </w:r>
          </w:hyperlink>
        </w:p>
        <w:p w14:paraId="6FF0111A" w14:textId="01270B3F"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06" w:history="1">
            <w:r w:rsidR="0011430A" w:rsidRPr="003E2E0A">
              <w:rPr>
                <w:rStyle w:val="Hyperlink"/>
                <w:noProof/>
              </w:rPr>
              <w:t>2.2</w:t>
            </w:r>
            <w:r w:rsidR="0011430A">
              <w:rPr>
                <w:rFonts w:asciiTheme="minorHAnsi" w:eastAsiaTheme="minorEastAsia" w:hAnsiTheme="minorHAnsi" w:cstheme="minorBidi"/>
                <w:noProof/>
                <w:color w:val="auto"/>
                <w:sz w:val="22"/>
              </w:rPr>
              <w:tab/>
            </w:r>
            <w:r w:rsidR="0011430A" w:rsidRPr="003E2E0A">
              <w:rPr>
                <w:rStyle w:val="Hyperlink"/>
                <w:noProof/>
              </w:rPr>
              <w:t>Number/Frequency of Commits</w:t>
            </w:r>
            <w:r w:rsidR="0011430A">
              <w:rPr>
                <w:noProof/>
                <w:webHidden/>
              </w:rPr>
              <w:tab/>
            </w:r>
            <w:r w:rsidR="0011430A">
              <w:rPr>
                <w:noProof/>
                <w:webHidden/>
              </w:rPr>
              <w:fldChar w:fldCharType="begin"/>
            </w:r>
            <w:r w:rsidR="0011430A">
              <w:rPr>
                <w:noProof/>
                <w:webHidden/>
              </w:rPr>
              <w:instrText xml:space="preserve"> PAGEREF _Toc88911906 \h </w:instrText>
            </w:r>
            <w:r w:rsidR="0011430A">
              <w:rPr>
                <w:noProof/>
                <w:webHidden/>
              </w:rPr>
            </w:r>
            <w:r w:rsidR="0011430A">
              <w:rPr>
                <w:noProof/>
                <w:webHidden/>
              </w:rPr>
              <w:fldChar w:fldCharType="separate"/>
            </w:r>
            <w:r w:rsidR="0011430A">
              <w:rPr>
                <w:noProof/>
                <w:webHidden/>
              </w:rPr>
              <w:t>2</w:t>
            </w:r>
            <w:r w:rsidR="0011430A">
              <w:rPr>
                <w:noProof/>
                <w:webHidden/>
              </w:rPr>
              <w:fldChar w:fldCharType="end"/>
            </w:r>
          </w:hyperlink>
        </w:p>
        <w:p w14:paraId="67CD0C34" w14:textId="63101FB4"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07" w:history="1">
            <w:r w:rsidR="0011430A" w:rsidRPr="003E2E0A">
              <w:rPr>
                <w:rStyle w:val="Hyperlink"/>
                <w:noProof/>
              </w:rPr>
              <w:t>2.3</w:t>
            </w:r>
            <w:r w:rsidR="0011430A">
              <w:rPr>
                <w:rFonts w:asciiTheme="minorHAnsi" w:eastAsiaTheme="minorEastAsia" w:hAnsiTheme="minorHAnsi" w:cstheme="minorBidi"/>
                <w:noProof/>
                <w:color w:val="auto"/>
                <w:sz w:val="22"/>
              </w:rPr>
              <w:tab/>
            </w:r>
            <w:r w:rsidR="0011430A" w:rsidRPr="003E2E0A">
              <w:rPr>
                <w:rStyle w:val="Hyperlink"/>
                <w:noProof/>
              </w:rPr>
              <w:t>Leadtime</w:t>
            </w:r>
            <w:r w:rsidR="0011430A">
              <w:rPr>
                <w:noProof/>
                <w:webHidden/>
              </w:rPr>
              <w:tab/>
            </w:r>
            <w:r w:rsidR="0011430A">
              <w:rPr>
                <w:noProof/>
                <w:webHidden/>
              </w:rPr>
              <w:fldChar w:fldCharType="begin"/>
            </w:r>
            <w:r w:rsidR="0011430A">
              <w:rPr>
                <w:noProof/>
                <w:webHidden/>
              </w:rPr>
              <w:instrText xml:space="preserve"> PAGEREF _Toc88911907 \h </w:instrText>
            </w:r>
            <w:r w:rsidR="0011430A">
              <w:rPr>
                <w:noProof/>
                <w:webHidden/>
              </w:rPr>
            </w:r>
            <w:r w:rsidR="0011430A">
              <w:rPr>
                <w:noProof/>
                <w:webHidden/>
              </w:rPr>
              <w:fldChar w:fldCharType="separate"/>
            </w:r>
            <w:r w:rsidR="0011430A">
              <w:rPr>
                <w:noProof/>
                <w:webHidden/>
              </w:rPr>
              <w:t>3</w:t>
            </w:r>
            <w:r w:rsidR="0011430A">
              <w:rPr>
                <w:noProof/>
                <w:webHidden/>
              </w:rPr>
              <w:fldChar w:fldCharType="end"/>
            </w:r>
          </w:hyperlink>
        </w:p>
        <w:p w14:paraId="405A072C" w14:textId="20658054" w:rsidR="0011430A" w:rsidRDefault="00A64BE4">
          <w:pPr>
            <w:pStyle w:val="TOC1"/>
            <w:tabs>
              <w:tab w:val="right" w:leader="dot" w:pos="9350"/>
            </w:tabs>
            <w:rPr>
              <w:rFonts w:asciiTheme="minorHAnsi" w:eastAsiaTheme="minorEastAsia" w:hAnsiTheme="minorHAnsi" w:cstheme="minorBidi"/>
              <w:noProof/>
              <w:color w:val="auto"/>
              <w:sz w:val="22"/>
            </w:rPr>
          </w:pPr>
          <w:hyperlink w:anchor="_Toc88911908" w:history="1">
            <w:r w:rsidR="0011430A" w:rsidRPr="003E2E0A">
              <w:rPr>
                <w:rStyle w:val="Hyperlink"/>
                <w:noProof/>
              </w:rPr>
              <w:t>3 What Platforms Can Be Used to Gather and Process Data?</w:t>
            </w:r>
            <w:r w:rsidR="0011430A">
              <w:rPr>
                <w:noProof/>
                <w:webHidden/>
              </w:rPr>
              <w:tab/>
            </w:r>
            <w:r w:rsidR="0011430A">
              <w:rPr>
                <w:noProof/>
                <w:webHidden/>
              </w:rPr>
              <w:fldChar w:fldCharType="begin"/>
            </w:r>
            <w:r w:rsidR="0011430A">
              <w:rPr>
                <w:noProof/>
                <w:webHidden/>
              </w:rPr>
              <w:instrText xml:space="preserve"> PAGEREF _Toc88911908 \h </w:instrText>
            </w:r>
            <w:r w:rsidR="0011430A">
              <w:rPr>
                <w:noProof/>
                <w:webHidden/>
              </w:rPr>
            </w:r>
            <w:r w:rsidR="0011430A">
              <w:rPr>
                <w:noProof/>
                <w:webHidden/>
              </w:rPr>
              <w:fldChar w:fldCharType="separate"/>
            </w:r>
            <w:r w:rsidR="0011430A">
              <w:rPr>
                <w:noProof/>
                <w:webHidden/>
              </w:rPr>
              <w:t>3</w:t>
            </w:r>
            <w:r w:rsidR="0011430A">
              <w:rPr>
                <w:noProof/>
                <w:webHidden/>
              </w:rPr>
              <w:fldChar w:fldCharType="end"/>
            </w:r>
          </w:hyperlink>
        </w:p>
        <w:p w14:paraId="58D20C7B" w14:textId="056B6EB1"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09" w:history="1">
            <w:r w:rsidR="0011430A" w:rsidRPr="003E2E0A">
              <w:rPr>
                <w:rStyle w:val="Hyperlink"/>
                <w:noProof/>
              </w:rPr>
              <w:t>3.1</w:t>
            </w:r>
            <w:r w:rsidR="0011430A">
              <w:rPr>
                <w:rFonts w:asciiTheme="minorHAnsi" w:eastAsiaTheme="minorEastAsia" w:hAnsiTheme="minorHAnsi" w:cstheme="minorBidi"/>
                <w:noProof/>
                <w:color w:val="auto"/>
                <w:sz w:val="22"/>
              </w:rPr>
              <w:tab/>
            </w:r>
            <w:r w:rsidR="0011430A" w:rsidRPr="003E2E0A">
              <w:rPr>
                <w:rStyle w:val="Hyperlink"/>
                <w:noProof/>
              </w:rPr>
              <w:t>Pluralisation (Git Prime)</w:t>
            </w:r>
            <w:r w:rsidR="0011430A">
              <w:rPr>
                <w:noProof/>
                <w:webHidden/>
              </w:rPr>
              <w:tab/>
            </w:r>
            <w:r w:rsidR="0011430A">
              <w:rPr>
                <w:noProof/>
                <w:webHidden/>
              </w:rPr>
              <w:fldChar w:fldCharType="begin"/>
            </w:r>
            <w:r w:rsidR="0011430A">
              <w:rPr>
                <w:noProof/>
                <w:webHidden/>
              </w:rPr>
              <w:instrText xml:space="preserve"> PAGEREF _Toc88911909 \h </w:instrText>
            </w:r>
            <w:r w:rsidR="0011430A">
              <w:rPr>
                <w:noProof/>
                <w:webHidden/>
              </w:rPr>
            </w:r>
            <w:r w:rsidR="0011430A">
              <w:rPr>
                <w:noProof/>
                <w:webHidden/>
              </w:rPr>
              <w:fldChar w:fldCharType="separate"/>
            </w:r>
            <w:r w:rsidR="0011430A">
              <w:rPr>
                <w:noProof/>
                <w:webHidden/>
              </w:rPr>
              <w:t>3</w:t>
            </w:r>
            <w:r w:rsidR="0011430A">
              <w:rPr>
                <w:noProof/>
                <w:webHidden/>
              </w:rPr>
              <w:fldChar w:fldCharType="end"/>
            </w:r>
          </w:hyperlink>
        </w:p>
        <w:p w14:paraId="0D35C14C" w14:textId="090F5281"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10" w:history="1">
            <w:r w:rsidR="0011430A" w:rsidRPr="003E2E0A">
              <w:rPr>
                <w:rStyle w:val="Hyperlink"/>
                <w:noProof/>
              </w:rPr>
              <w:t>3.2</w:t>
            </w:r>
            <w:r w:rsidR="0011430A">
              <w:rPr>
                <w:rFonts w:asciiTheme="minorHAnsi" w:eastAsiaTheme="minorEastAsia" w:hAnsiTheme="minorHAnsi" w:cstheme="minorBidi"/>
                <w:noProof/>
                <w:color w:val="auto"/>
                <w:sz w:val="22"/>
              </w:rPr>
              <w:tab/>
            </w:r>
            <w:r w:rsidR="0011430A" w:rsidRPr="003E2E0A">
              <w:rPr>
                <w:rStyle w:val="Hyperlink"/>
                <w:noProof/>
              </w:rPr>
              <w:t>WayDev</w:t>
            </w:r>
            <w:r w:rsidR="0011430A">
              <w:rPr>
                <w:noProof/>
                <w:webHidden/>
              </w:rPr>
              <w:tab/>
            </w:r>
            <w:r w:rsidR="0011430A">
              <w:rPr>
                <w:noProof/>
                <w:webHidden/>
              </w:rPr>
              <w:fldChar w:fldCharType="begin"/>
            </w:r>
            <w:r w:rsidR="0011430A">
              <w:rPr>
                <w:noProof/>
                <w:webHidden/>
              </w:rPr>
              <w:instrText xml:space="preserve"> PAGEREF _Toc88911910 \h </w:instrText>
            </w:r>
            <w:r w:rsidR="0011430A">
              <w:rPr>
                <w:noProof/>
                <w:webHidden/>
              </w:rPr>
            </w:r>
            <w:r w:rsidR="0011430A">
              <w:rPr>
                <w:noProof/>
                <w:webHidden/>
              </w:rPr>
              <w:fldChar w:fldCharType="separate"/>
            </w:r>
            <w:r w:rsidR="0011430A">
              <w:rPr>
                <w:noProof/>
                <w:webHidden/>
              </w:rPr>
              <w:t>4</w:t>
            </w:r>
            <w:r w:rsidR="0011430A">
              <w:rPr>
                <w:noProof/>
                <w:webHidden/>
              </w:rPr>
              <w:fldChar w:fldCharType="end"/>
            </w:r>
          </w:hyperlink>
        </w:p>
        <w:p w14:paraId="624548B0" w14:textId="28E5726B"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11" w:history="1">
            <w:r w:rsidR="0011430A" w:rsidRPr="003E2E0A">
              <w:rPr>
                <w:rStyle w:val="Hyperlink"/>
                <w:noProof/>
              </w:rPr>
              <w:t>3.3</w:t>
            </w:r>
            <w:r w:rsidR="0011430A">
              <w:rPr>
                <w:rFonts w:asciiTheme="minorHAnsi" w:eastAsiaTheme="minorEastAsia" w:hAnsiTheme="minorHAnsi" w:cstheme="minorBidi"/>
                <w:noProof/>
                <w:color w:val="auto"/>
                <w:sz w:val="22"/>
              </w:rPr>
              <w:tab/>
            </w:r>
            <w:r w:rsidR="0011430A" w:rsidRPr="003E2E0A">
              <w:rPr>
                <w:rStyle w:val="Hyperlink"/>
                <w:noProof/>
              </w:rPr>
              <w:t>Code Climate</w:t>
            </w:r>
            <w:r w:rsidR="0011430A">
              <w:rPr>
                <w:noProof/>
                <w:webHidden/>
              </w:rPr>
              <w:tab/>
            </w:r>
            <w:r w:rsidR="0011430A">
              <w:rPr>
                <w:noProof/>
                <w:webHidden/>
              </w:rPr>
              <w:fldChar w:fldCharType="begin"/>
            </w:r>
            <w:r w:rsidR="0011430A">
              <w:rPr>
                <w:noProof/>
                <w:webHidden/>
              </w:rPr>
              <w:instrText xml:space="preserve"> PAGEREF _Toc88911911 \h </w:instrText>
            </w:r>
            <w:r w:rsidR="0011430A">
              <w:rPr>
                <w:noProof/>
                <w:webHidden/>
              </w:rPr>
            </w:r>
            <w:r w:rsidR="0011430A">
              <w:rPr>
                <w:noProof/>
                <w:webHidden/>
              </w:rPr>
              <w:fldChar w:fldCharType="separate"/>
            </w:r>
            <w:r w:rsidR="0011430A">
              <w:rPr>
                <w:noProof/>
                <w:webHidden/>
              </w:rPr>
              <w:t>5</w:t>
            </w:r>
            <w:r w:rsidR="0011430A">
              <w:rPr>
                <w:noProof/>
                <w:webHidden/>
              </w:rPr>
              <w:fldChar w:fldCharType="end"/>
            </w:r>
          </w:hyperlink>
        </w:p>
        <w:p w14:paraId="17027E1A" w14:textId="4667ADE9" w:rsidR="0011430A" w:rsidRDefault="00A64BE4">
          <w:pPr>
            <w:pStyle w:val="TOC3"/>
            <w:tabs>
              <w:tab w:val="left" w:pos="1100"/>
              <w:tab w:val="right" w:leader="dot" w:pos="9350"/>
            </w:tabs>
            <w:rPr>
              <w:rFonts w:asciiTheme="minorHAnsi" w:eastAsiaTheme="minorEastAsia" w:hAnsiTheme="minorHAnsi" w:cstheme="minorBidi"/>
              <w:noProof/>
              <w:color w:val="auto"/>
              <w:sz w:val="22"/>
            </w:rPr>
          </w:pPr>
          <w:hyperlink w:anchor="_Toc88911912" w:history="1">
            <w:r w:rsidR="0011430A" w:rsidRPr="003E2E0A">
              <w:rPr>
                <w:rStyle w:val="Hyperlink"/>
                <w:b/>
                <w:bCs/>
                <w:noProof/>
              </w:rPr>
              <w:t>3.3.1</w:t>
            </w:r>
            <w:r w:rsidR="0011430A">
              <w:rPr>
                <w:rFonts w:asciiTheme="minorHAnsi" w:eastAsiaTheme="minorEastAsia" w:hAnsiTheme="minorHAnsi" w:cstheme="minorBidi"/>
                <w:noProof/>
                <w:color w:val="auto"/>
                <w:sz w:val="22"/>
              </w:rPr>
              <w:tab/>
            </w:r>
            <w:r w:rsidR="0011430A" w:rsidRPr="003E2E0A">
              <w:rPr>
                <w:rStyle w:val="Hyperlink"/>
                <w:b/>
                <w:bCs/>
                <w:noProof/>
              </w:rPr>
              <w:t>Velocity</w:t>
            </w:r>
            <w:r w:rsidR="0011430A">
              <w:rPr>
                <w:noProof/>
                <w:webHidden/>
              </w:rPr>
              <w:tab/>
            </w:r>
            <w:r w:rsidR="0011430A">
              <w:rPr>
                <w:noProof/>
                <w:webHidden/>
              </w:rPr>
              <w:fldChar w:fldCharType="begin"/>
            </w:r>
            <w:r w:rsidR="0011430A">
              <w:rPr>
                <w:noProof/>
                <w:webHidden/>
              </w:rPr>
              <w:instrText xml:space="preserve"> PAGEREF _Toc88911912 \h </w:instrText>
            </w:r>
            <w:r w:rsidR="0011430A">
              <w:rPr>
                <w:noProof/>
                <w:webHidden/>
              </w:rPr>
            </w:r>
            <w:r w:rsidR="0011430A">
              <w:rPr>
                <w:noProof/>
                <w:webHidden/>
              </w:rPr>
              <w:fldChar w:fldCharType="separate"/>
            </w:r>
            <w:r w:rsidR="0011430A">
              <w:rPr>
                <w:noProof/>
                <w:webHidden/>
              </w:rPr>
              <w:t>5</w:t>
            </w:r>
            <w:r w:rsidR="0011430A">
              <w:rPr>
                <w:noProof/>
                <w:webHidden/>
              </w:rPr>
              <w:fldChar w:fldCharType="end"/>
            </w:r>
          </w:hyperlink>
        </w:p>
        <w:p w14:paraId="55AC7014" w14:textId="18833336" w:rsidR="0011430A" w:rsidRDefault="00A64BE4">
          <w:pPr>
            <w:pStyle w:val="TOC3"/>
            <w:tabs>
              <w:tab w:val="left" w:pos="1100"/>
              <w:tab w:val="right" w:leader="dot" w:pos="9350"/>
            </w:tabs>
            <w:rPr>
              <w:rFonts w:asciiTheme="minorHAnsi" w:eastAsiaTheme="minorEastAsia" w:hAnsiTheme="minorHAnsi" w:cstheme="minorBidi"/>
              <w:noProof/>
              <w:color w:val="auto"/>
              <w:sz w:val="22"/>
            </w:rPr>
          </w:pPr>
          <w:hyperlink w:anchor="_Toc88911913" w:history="1">
            <w:r w:rsidR="0011430A" w:rsidRPr="003E2E0A">
              <w:rPr>
                <w:rStyle w:val="Hyperlink"/>
                <w:b/>
                <w:bCs/>
                <w:noProof/>
              </w:rPr>
              <w:t>3.3.2</w:t>
            </w:r>
            <w:r w:rsidR="0011430A">
              <w:rPr>
                <w:rFonts w:asciiTheme="minorHAnsi" w:eastAsiaTheme="minorEastAsia" w:hAnsiTheme="minorHAnsi" w:cstheme="minorBidi"/>
                <w:noProof/>
                <w:color w:val="auto"/>
                <w:sz w:val="22"/>
              </w:rPr>
              <w:tab/>
            </w:r>
            <w:r w:rsidR="0011430A" w:rsidRPr="003E2E0A">
              <w:rPr>
                <w:rStyle w:val="Hyperlink"/>
                <w:b/>
                <w:bCs/>
                <w:noProof/>
              </w:rPr>
              <w:t>Quality</w:t>
            </w:r>
            <w:r w:rsidR="0011430A">
              <w:rPr>
                <w:noProof/>
                <w:webHidden/>
              </w:rPr>
              <w:tab/>
            </w:r>
            <w:r w:rsidR="0011430A">
              <w:rPr>
                <w:noProof/>
                <w:webHidden/>
              </w:rPr>
              <w:fldChar w:fldCharType="begin"/>
            </w:r>
            <w:r w:rsidR="0011430A">
              <w:rPr>
                <w:noProof/>
                <w:webHidden/>
              </w:rPr>
              <w:instrText xml:space="preserve"> PAGEREF _Toc88911913 \h </w:instrText>
            </w:r>
            <w:r w:rsidR="0011430A">
              <w:rPr>
                <w:noProof/>
                <w:webHidden/>
              </w:rPr>
            </w:r>
            <w:r w:rsidR="0011430A">
              <w:rPr>
                <w:noProof/>
                <w:webHidden/>
              </w:rPr>
              <w:fldChar w:fldCharType="separate"/>
            </w:r>
            <w:r w:rsidR="0011430A">
              <w:rPr>
                <w:noProof/>
                <w:webHidden/>
              </w:rPr>
              <w:t>5</w:t>
            </w:r>
            <w:r w:rsidR="0011430A">
              <w:rPr>
                <w:noProof/>
                <w:webHidden/>
              </w:rPr>
              <w:fldChar w:fldCharType="end"/>
            </w:r>
          </w:hyperlink>
        </w:p>
        <w:p w14:paraId="535497CA" w14:textId="5AF7A47C" w:rsidR="0011430A" w:rsidRDefault="00A64BE4">
          <w:pPr>
            <w:pStyle w:val="TOC1"/>
            <w:tabs>
              <w:tab w:val="right" w:leader="dot" w:pos="9350"/>
            </w:tabs>
            <w:rPr>
              <w:rFonts w:asciiTheme="minorHAnsi" w:eastAsiaTheme="minorEastAsia" w:hAnsiTheme="minorHAnsi" w:cstheme="minorBidi"/>
              <w:noProof/>
              <w:color w:val="auto"/>
              <w:sz w:val="22"/>
            </w:rPr>
          </w:pPr>
          <w:hyperlink w:anchor="_Toc88911914" w:history="1">
            <w:r w:rsidR="0011430A" w:rsidRPr="003E2E0A">
              <w:rPr>
                <w:rStyle w:val="Hyperlink"/>
                <w:noProof/>
              </w:rPr>
              <w:t>4 What Algorithms Can We Use?</w:t>
            </w:r>
            <w:r w:rsidR="0011430A">
              <w:rPr>
                <w:noProof/>
                <w:webHidden/>
              </w:rPr>
              <w:tab/>
            </w:r>
            <w:r w:rsidR="0011430A">
              <w:rPr>
                <w:noProof/>
                <w:webHidden/>
              </w:rPr>
              <w:fldChar w:fldCharType="begin"/>
            </w:r>
            <w:r w:rsidR="0011430A">
              <w:rPr>
                <w:noProof/>
                <w:webHidden/>
              </w:rPr>
              <w:instrText xml:space="preserve"> PAGEREF _Toc88911914 \h </w:instrText>
            </w:r>
            <w:r w:rsidR="0011430A">
              <w:rPr>
                <w:noProof/>
                <w:webHidden/>
              </w:rPr>
            </w:r>
            <w:r w:rsidR="0011430A">
              <w:rPr>
                <w:noProof/>
                <w:webHidden/>
              </w:rPr>
              <w:fldChar w:fldCharType="separate"/>
            </w:r>
            <w:r w:rsidR="0011430A">
              <w:rPr>
                <w:noProof/>
                <w:webHidden/>
              </w:rPr>
              <w:t>6</w:t>
            </w:r>
            <w:r w:rsidR="0011430A">
              <w:rPr>
                <w:noProof/>
                <w:webHidden/>
              </w:rPr>
              <w:fldChar w:fldCharType="end"/>
            </w:r>
          </w:hyperlink>
        </w:p>
        <w:p w14:paraId="6F500921" w14:textId="2162E756"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15" w:history="1">
            <w:r w:rsidR="0011430A" w:rsidRPr="003E2E0A">
              <w:rPr>
                <w:rStyle w:val="Hyperlink"/>
                <w:noProof/>
              </w:rPr>
              <w:t>4.1</w:t>
            </w:r>
            <w:r w:rsidR="0011430A">
              <w:rPr>
                <w:rFonts w:asciiTheme="minorHAnsi" w:eastAsiaTheme="minorEastAsia" w:hAnsiTheme="minorHAnsi" w:cstheme="minorBidi"/>
                <w:noProof/>
                <w:color w:val="auto"/>
                <w:sz w:val="22"/>
              </w:rPr>
              <w:tab/>
            </w:r>
            <w:r w:rsidR="0011430A" w:rsidRPr="003E2E0A">
              <w:rPr>
                <w:rStyle w:val="Hyperlink"/>
                <w:noProof/>
              </w:rPr>
              <w:t>Halstead Complexity Measures</w:t>
            </w:r>
            <w:r w:rsidR="0011430A">
              <w:rPr>
                <w:noProof/>
                <w:webHidden/>
              </w:rPr>
              <w:tab/>
            </w:r>
            <w:r w:rsidR="0011430A">
              <w:rPr>
                <w:noProof/>
                <w:webHidden/>
              </w:rPr>
              <w:fldChar w:fldCharType="begin"/>
            </w:r>
            <w:r w:rsidR="0011430A">
              <w:rPr>
                <w:noProof/>
                <w:webHidden/>
              </w:rPr>
              <w:instrText xml:space="preserve"> PAGEREF _Toc88911915 \h </w:instrText>
            </w:r>
            <w:r w:rsidR="0011430A">
              <w:rPr>
                <w:noProof/>
                <w:webHidden/>
              </w:rPr>
            </w:r>
            <w:r w:rsidR="0011430A">
              <w:rPr>
                <w:noProof/>
                <w:webHidden/>
              </w:rPr>
              <w:fldChar w:fldCharType="separate"/>
            </w:r>
            <w:r w:rsidR="0011430A">
              <w:rPr>
                <w:noProof/>
                <w:webHidden/>
              </w:rPr>
              <w:t>6</w:t>
            </w:r>
            <w:r w:rsidR="0011430A">
              <w:rPr>
                <w:noProof/>
                <w:webHidden/>
              </w:rPr>
              <w:fldChar w:fldCharType="end"/>
            </w:r>
          </w:hyperlink>
        </w:p>
        <w:p w14:paraId="6C7B34A4" w14:textId="1A85E5AA"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16" w:history="1">
            <w:r w:rsidR="0011430A" w:rsidRPr="003E2E0A">
              <w:rPr>
                <w:rStyle w:val="Hyperlink"/>
                <w:noProof/>
              </w:rPr>
              <w:t>4.2</w:t>
            </w:r>
            <w:r w:rsidR="0011430A">
              <w:rPr>
                <w:rFonts w:asciiTheme="minorHAnsi" w:eastAsiaTheme="minorEastAsia" w:hAnsiTheme="minorHAnsi" w:cstheme="minorBidi"/>
                <w:noProof/>
                <w:color w:val="auto"/>
                <w:sz w:val="22"/>
              </w:rPr>
              <w:tab/>
            </w:r>
            <w:r w:rsidR="0011430A" w:rsidRPr="003E2E0A">
              <w:rPr>
                <w:rStyle w:val="Hyperlink"/>
                <w:noProof/>
              </w:rPr>
              <w:t>Cyclomatic Complexity</w:t>
            </w:r>
            <w:r w:rsidR="0011430A">
              <w:rPr>
                <w:noProof/>
                <w:webHidden/>
              </w:rPr>
              <w:tab/>
            </w:r>
            <w:r w:rsidR="0011430A">
              <w:rPr>
                <w:noProof/>
                <w:webHidden/>
              </w:rPr>
              <w:fldChar w:fldCharType="begin"/>
            </w:r>
            <w:r w:rsidR="0011430A">
              <w:rPr>
                <w:noProof/>
                <w:webHidden/>
              </w:rPr>
              <w:instrText xml:space="preserve"> PAGEREF _Toc88911916 \h </w:instrText>
            </w:r>
            <w:r w:rsidR="0011430A">
              <w:rPr>
                <w:noProof/>
                <w:webHidden/>
              </w:rPr>
            </w:r>
            <w:r w:rsidR="0011430A">
              <w:rPr>
                <w:noProof/>
                <w:webHidden/>
              </w:rPr>
              <w:fldChar w:fldCharType="separate"/>
            </w:r>
            <w:r w:rsidR="0011430A">
              <w:rPr>
                <w:noProof/>
                <w:webHidden/>
              </w:rPr>
              <w:t>7</w:t>
            </w:r>
            <w:r w:rsidR="0011430A">
              <w:rPr>
                <w:noProof/>
                <w:webHidden/>
              </w:rPr>
              <w:fldChar w:fldCharType="end"/>
            </w:r>
          </w:hyperlink>
        </w:p>
        <w:p w14:paraId="4D9F68F2" w14:textId="388D2657"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17" w:history="1">
            <w:r w:rsidR="0011430A" w:rsidRPr="003E2E0A">
              <w:rPr>
                <w:rStyle w:val="Hyperlink"/>
                <w:noProof/>
              </w:rPr>
              <w:t>4.3</w:t>
            </w:r>
            <w:r w:rsidR="0011430A">
              <w:rPr>
                <w:rFonts w:asciiTheme="minorHAnsi" w:eastAsiaTheme="minorEastAsia" w:hAnsiTheme="minorHAnsi" w:cstheme="minorBidi"/>
                <w:noProof/>
                <w:color w:val="auto"/>
                <w:sz w:val="22"/>
              </w:rPr>
              <w:tab/>
            </w:r>
            <w:r w:rsidR="0011430A" w:rsidRPr="003E2E0A">
              <w:rPr>
                <w:rStyle w:val="Hyperlink"/>
                <w:noProof/>
              </w:rPr>
              <w:t>Maintainability Index</w:t>
            </w:r>
            <w:r w:rsidR="0011430A">
              <w:rPr>
                <w:noProof/>
                <w:webHidden/>
              </w:rPr>
              <w:tab/>
            </w:r>
            <w:r w:rsidR="0011430A">
              <w:rPr>
                <w:noProof/>
                <w:webHidden/>
              </w:rPr>
              <w:fldChar w:fldCharType="begin"/>
            </w:r>
            <w:r w:rsidR="0011430A">
              <w:rPr>
                <w:noProof/>
                <w:webHidden/>
              </w:rPr>
              <w:instrText xml:space="preserve"> PAGEREF _Toc88911917 \h </w:instrText>
            </w:r>
            <w:r w:rsidR="0011430A">
              <w:rPr>
                <w:noProof/>
                <w:webHidden/>
              </w:rPr>
            </w:r>
            <w:r w:rsidR="0011430A">
              <w:rPr>
                <w:noProof/>
                <w:webHidden/>
              </w:rPr>
              <w:fldChar w:fldCharType="separate"/>
            </w:r>
            <w:r w:rsidR="0011430A">
              <w:rPr>
                <w:noProof/>
                <w:webHidden/>
              </w:rPr>
              <w:t>9</w:t>
            </w:r>
            <w:r w:rsidR="0011430A">
              <w:rPr>
                <w:noProof/>
                <w:webHidden/>
              </w:rPr>
              <w:fldChar w:fldCharType="end"/>
            </w:r>
          </w:hyperlink>
        </w:p>
        <w:p w14:paraId="7789DF02" w14:textId="585D3F5D" w:rsidR="0011430A" w:rsidRDefault="00A64BE4">
          <w:pPr>
            <w:pStyle w:val="TOC1"/>
            <w:tabs>
              <w:tab w:val="right" w:leader="dot" w:pos="9350"/>
            </w:tabs>
            <w:rPr>
              <w:rFonts w:asciiTheme="minorHAnsi" w:eastAsiaTheme="minorEastAsia" w:hAnsiTheme="minorHAnsi" w:cstheme="minorBidi"/>
              <w:noProof/>
              <w:color w:val="auto"/>
              <w:sz w:val="22"/>
            </w:rPr>
          </w:pPr>
          <w:hyperlink w:anchor="_Toc88911918" w:history="1">
            <w:r w:rsidR="0011430A" w:rsidRPr="003E2E0A">
              <w:rPr>
                <w:rStyle w:val="Hyperlink"/>
                <w:noProof/>
              </w:rPr>
              <w:t>5 Is This Ethical?</w:t>
            </w:r>
            <w:r w:rsidR="0011430A">
              <w:rPr>
                <w:noProof/>
                <w:webHidden/>
              </w:rPr>
              <w:tab/>
            </w:r>
            <w:r w:rsidR="0011430A">
              <w:rPr>
                <w:noProof/>
                <w:webHidden/>
              </w:rPr>
              <w:fldChar w:fldCharType="begin"/>
            </w:r>
            <w:r w:rsidR="0011430A">
              <w:rPr>
                <w:noProof/>
                <w:webHidden/>
              </w:rPr>
              <w:instrText xml:space="preserve"> PAGEREF _Toc88911918 \h </w:instrText>
            </w:r>
            <w:r w:rsidR="0011430A">
              <w:rPr>
                <w:noProof/>
                <w:webHidden/>
              </w:rPr>
            </w:r>
            <w:r w:rsidR="0011430A">
              <w:rPr>
                <w:noProof/>
                <w:webHidden/>
              </w:rPr>
              <w:fldChar w:fldCharType="separate"/>
            </w:r>
            <w:r w:rsidR="0011430A">
              <w:rPr>
                <w:noProof/>
                <w:webHidden/>
              </w:rPr>
              <w:t>10</w:t>
            </w:r>
            <w:r w:rsidR="0011430A">
              <w:rPr>
                <w:noProof/>
                <w:webHidden/>
              </w:rPr>
              <w:fldChar w:fldCharType="end"/>
            </w:r>
          </w:hyperlink>
        </w:p>
        <w:p w14:paraId="7F3D3A6C" w14:textId="235E55C5"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19" w:history="1">
            <w:r w:rsidR="0011430A" w:rsidRPr="003E2E0A">
              <w:rPr>
                <w:rStyle w:val="Hyperlink"/>
                <w:noProof/>
              </w:rPr>
              <w:t>5.1</w:t>
            </w:r>
            <w:r w:rsidR="0011430A">
              <w:rPr>
                <w:rFonts w:asciiTheme="minorHAnsi" w:eastAsiaTheme="minorEastAsia" w:hAnsiTheme="minorHAnsi" w:cstheme="minorBidi"/>
                <w:noProof/>
                <w:color w:val="auto"/>
                <w:sz w:val="22"/>
              </w:rPr>
              <w:tab/>
            </w:r>
            <w:r w:rsidR="0011430A" w:rsidRPr="003E2E0A">
              <w:rPr>
                <w:rStyle w:val="Hyperlink"/>
                <w:noProof/>
              </w:rPr>
              <w:t>Privacy</w:t>
            </w:r>
            <w:r w:rsidR="0011430A">
              <w:rPr>
                <w:noProof/>
                <w:webHidden/>
              </w:rPr>
              <w:tab/>
            </w:r>
            <w:r w:rsidR="0011430A">
              <w:rPr>
                <w:noProof/>
                <w:webHidden/>
              </w:rPr>
              <w:fldChar w:fldCharType="begin"/>
            </w:r>
            <w:r w:rsidR="0011430A">
              <w:rPr>
                <w:noProof/>
                <w:webHidden/>
              </w:rPr>
              <w:instrText xml:space="preserve"> PAGEREF _Toc88911919 \h </w:instrText>
            </w:r>
            <w:r w:rsidR="0011430A">
              <w:rPr>
                <w:noProof/>
                <w:webHidden/>
              </w:rPr>
            </w:r>
            <w:r w:rsidR="0011430A">
              <w:rPr>
                <w:noProof/>
                <w:webHidden/>
              </w:rPr>
              <w:fldChar w:fldCharType="separate"/>
            </w:r>
            <w:r w:rsidR="0011430A">
              <w:rPr>
                <w:noProof/>
                <w:webHidden/>
              </w:rPr>
              <w:t>10</w:t>
            </w:r>
            <w:r w:rsidR="0011430A">
              <w:rPr>
                <w:noProof/>
                <w:webHidden/>
              </w:rPr>
              <w:fldChar w:fldCharType="end"/>
            </w:r>
          </w:hyperlink>
        </w:p>
        <w:p w14:paraId="6AF7343F" w14:textId="141CEF20"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20" w:history="1">
            <w:r w:rsidR="0011430A" w:rsidRPr="003E2E0A">
              <w:rPr>
                <w:rStyle w:val="Hyperlink"/>
                <w:noProof/>
              </w:rPr>
              <w:t>5.2</w:t>
            </w:r>
            <w:r w:rsidR="0011430A">
              <w:rPr>
                <w:rFonts w:asciiTheme="minorHAnsi" w:eastAsiaTheme="minorEastAsia" w:hAnsiTheme="minorHAnsi" w:cstheme="minorBidi"/>
                <w:noProof/>
                <w:color w:val="auto"/>
                <w:sz w:val="22"/>
              </w:rPr>
              <w:tab/>
            </w:r>
            <w:r w:rsidR="0011430A" w:rsidRPr="003E2E0A">
              <w:rPr>
                <w:rStyle w:val="Hyperlink"/>
                <w:noProof/>
              </w:rPr>
              <w:t>Benefits of Measuring Software Engineering</w:t>
            </w:r>
            <w:r w:rsidR="0011430A">
              <w:rPr>
                <w:noProof/>
                <w:webHidden/>
              </w:rPr>
              <w:tab/>
            </w:r>
            <w:r w:rsidR="0011430A">
              <w:rPr>
                <w:noProof/>
                <w:webHidden/>
              </w:rPr>
              <w:fldChar w:fldCharType="begin"/>
            </w:r>
            <w:r w:rsidR="0011430A">
              <w:rPr>
                <w:noProof/>
                <w:webHidden/>
              </w:rPr>
              <w:instrText xml:space="preserve"> PAGEREF _Toc88911920 \h </w:instrText>
            </w:r>
            <w:r w:rsidR="0011430A">
              <w:rPr>
                <w:noProof/>
                <w:webHidden/>
              </w:rPr>
            </w:r>
            <w:r w:rsidR="0011430A">
              <w:rPr>
                <w:noProof/>
                <w:webHidden/>
              </w:rPr>
              <w:fldChar w:fldCharType="separate"/>
            </w:r>
            <w:r w:rsidR="0011430A">
              <w:rPr>
                <w:noProof/>
                <w:webHidden/>
              </w:rPr>
              <w:t>10</w:t>
            </w:r>
            <w:r w:rsidR="0011430A">
              <w:rPr>
                <w:noProof/>
                <w:webHidden/>
              </w:rPr>
              <w:fldChar w:fldCharType="end"/>
            </w:r>
          </w:hyperlink>
        </w:p>
        <w:p w14:paraId="289C4E33" w14:textId="24E7A885" w:rsidR="0011430A" w:rsidRDefault="00A64BE4">
          <w:pPr>
            <w:pStyle w:val="TOC2"/>
            <w:tabs>
              <w:tab w:val="left" w:pos="880"/>
              <w:tab w:val="right" w:leader="dot" w:pos="9350"/>
            </w:tabs>
            <w:rPr>
              <w:rFonts w:asciiTheme="minorHAnsi" w:eastAsiaTheme="minorEastAsia" w:hAnsiTheme="minorHAnsi" w:cstheme="minorBidi"/>
              <w:noProof/>
              <w:color w:val="auto"/>
              <w:sz w:val="22"/>
            </w:rPr>
          </w:pPr>
          <w:hyperlink w:anchor="_Toc88911921" w:history="1">
            <w:r w:rsidR="0011430A" w:rsidRPr="003E2E0A">
              <w:rPr>
                <w:rStyle w:val="Hyperlink"/>
                <w:noProof/>
              </w:rPr>
              <w:t>5.3</w:t>
            </w:r>
            <w:r w:rsidR="0011430A">
              <w:rPr>
                <w:rFonts w:asciiTheme="minorHAnsi" w:eastAsiaTheme="minorEastAsia" w:hAnsiTheme="minorHAnsi" w:cstheme="minorBidi"/>
                <w:noProof/>
                <w:color w:val="auto"/>
                <w:sz w:val="22"/>
              </w:rPr>
              <w:tab/>
            </w:r>
            <w:r w:rsidR="0011430A" w:rsidRPr="003E2E0A">
              <w:rPr>
                <w:rStyle w:val="Hyperlink"/>
                <w:noProof/>
              </w:rPr>
              <w:t>Do Benefits Outweigh the Cons?</w:t>
            </w:r>
            <w:r w:rsidR="0011430A">
              <w:rPr>
                <w:noProof/>
                <w:webHidden/>
              </w:rPr>
              <w:tab/>
            </w:r>
            <w:r w:rsidR="0011430A">
              <w:rPr>
                <w:noProof/>
                <w:webHidden/>
              </w:rPr>
              <w:fldChar w:fldCharType="begin"/>
            </w:r>
            <w:r w:rsidR="0011430A">
              <w:rPr>
                <w:noProof/>
                <w:webHidden/>
              </w:rPr>
              <w:instrText xml:space="preserve"> PAGEREF _Toc88911921 \h </w:instrText>
            </w:r>
            <w:r w:rsidR="0011430A">
              <w:rPr>
                <w:noProof/>
                <w:webHidden/>
              </w:rPr>
            </w:r>
            <w:r w:rsidR="0011430A">
              <w:rPr>
                <w:noProof/>
                <w:webHidden/>
              </w:rPr>
              <w:fldChar w:fldCharType="separate"/>
            </w:r>
            <w:r w:rsidR="0011430A">
              <w:rPr>
                <w:noProof/>
                <w:webHidden/>
              </w:rPr>
              <w:t>11</w:t>
            </w:r>
            <w:r w:rsidR="0011430A">
              <w:rPr>
                <w:noProof/>
                <w:webHidden/>
              </w:rPr>
              <w:fldChar w:fldCharType="end"/>
            </w:r>
          </w:hyperlink>
        </w:p>
        <w:p w14:paraId="0F70B101" w14:textId="157A1492" w:rsidR="0011430A" w:rsidRDefault="00A64BE4">
          <w:pPr>
            <w:pStyle w:val="TOC1"/>
            <w:tabs>
              <w:tab w:val="right" w:leader="dot" w:pos="9350"/>
            </w:tabs>
            <w:rPr>
              <w:rFonts w:asciiTheme="minorHAnsi" w:eastAsiaTheme="minorEastAsia" w:hAnsiTheme="minorHAnsi" w:cstheme="minorBidi"/>
              <w:noProof/>
              <w:color w:val="auto"/>
              <w:sz w:val="22"/>
            </w:rPr>
          </w:pPr>
          <w:hyperlink w:anchor="_Toc88911922" w:history="1">
            <w:r w:rsidR="0011430A" w:rsidRPr="003E2E0A">
              <w:rPr>
                <w:rStyle w:val="Hyperlink"/>
                <w:noProof/>
              </w:rPr>
              <w:t>6 Conclusion</w:t>
            </w:r>
            <w:r w:rsidR="0011430A">
              <w:rPr>
                <w:noProof/>
                <w:webHidden/>
              </w:rPr>
              <w:tab/>
            </w:r>
            <w:r w:rsidR="0011430A">
              <w:rPr>
                <w:noProof/>
                <w:webHidden/>
              </w:rPr>
              <w:fldChar w:fldCharType="begin"/>
            </w:r>
            <w:r w:rsidR="0011430A">
              <w:rPr>
                <w:noProof/>
                <w:webHidden/>
              </w:rPr>
              <w:instrText xml:space="preserve"> PAGEREF _Toc88911922 \h </w:instrText>
            </w:r>
            <w:r w:rsidR="0011430A">
              <w:rPr>
                <w:noProof/>
                <w:webHidden/>
              </w:rPr>
            </w:r>
            <w:r w:rsidR="0011430A">
              <w:rPr>
                <w:noProof/>
                <w:webHidden/>
              </w:rPr>
              <w:fldChar w:fldCharType="separate"/>
            </w:r>
            <w:r w:rsidR="0011430A">
              <w:rPr>
                <w:noProof/>
                <w:webHidden/>
              </w:rPr>
              <w:t>11</w:t>
            </w:r>
            <w:r w:rsidR="0011430A">
              <w:rPr>
                <w:noProof/>
                <w:webHidden/>
              </w:rPr>
              <w:fldChar w:fldCharType="end"/>
            </w:r>
          </w:hyperlink>
        </w:p>
        <w:p w14:paraId="3F20AE48" w14:textId="714328DC" w:rsidR="00B35419" w:rsidRPr="00CF4F83" w:rsidRDefault="00B35419">
          <w:r w:rsidRPr="00CF4F83">
            <w:rPr>
              <w:b/>
              <w:bCs/>
              <w:noProof/>
            </w:rPr>
            <w:fldChar w:fldCharType="end"/>
          </w:r>
        </w:p>
      </w:sdtContent>
    </w:sdt>
    <w:p w14:paraId="196E7642" w14:textId="3DBB924D" w:rsidR="00B35419" w:rsidRPr="00CF4F83" w:rsidRDefault="00B35419" w:rsidP="006348A1">
      <w:pPr>
        <w:jc w:val="left"/>
      </w:pPr>
    </w:p>
    <w:p w14:paraId="5FE86305" w14:textId="77777777" w:rsidR="00B35419" w:rsidRPr="00CF4F83" w:rsidRDefault="00B35419" w:rsidP="006348A1">
      <w:pPr>
        <w:jc w:val="left"/>
      </w:pPr>
    </w:p>
    <w:p w14:paraId="7A701420" w14:textId="756325DB" w:rsidR="006348A1" w:rsidRPr="00CF4F83" w:rsidRDefault="00664F5F" w:rsidP="00B35419">
      <w:pPr>
        <w:pStyle w:val="Heading1"/>
      </w:pPr>
      <w:bookmarkStart w:id="0" w:name="_Toc88911903"/>
      <w:r w:rsidRPr="00CF4F83">
        <w:t>Introduction</w:t>
      </w:r>
      <w:bookmarkEnd w:id="0"/>
    </w:p>
    <w:p w14:paraId="3868E18D" w14:textId="62FDED2B" w:rsidR="00664F5F" w:rsidRPr="00CF4F83" w:rsidRDefault="00F7687E" w:rsidP="006348A1">
      <w:pPr>
        <w:jc w:val="left"/>
      </w:pPr>
      <w:r w:rsidRPr="00CF4F83">
        <w:t xml:space="preserve">This report will discuss why one would want to measure software engineering, how software engineering can be measured, what platforms can be used to measure software engineering and what algorithms we can use </w:t>
      </w:r>
      <w:r w:rsidRPr="00CF4F83">
        <w:lastRenderedPageBreak/>
        <w:t xml:space="preserve">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1675CE23" w14:textId="4071D959" w:rsidR="00664F5F" w:rsidRPr="00CF4F83" w:rsidRDefault="00664F5F" w:rsidP="006348A1">
      <w:pPr>
        <w:jc w:val="left"/>
      </w:pPr>
    </w:p>
    <w:p w14:paraId="6AAC13DB" w14:textId="6682A14E" w:rsidR="00664F5F" w:rsidRPr="00CF4F83" w:rsidRDefault="00664F5F" w:rsidP="006348A1">
      <w:pPr>
        <w:jc w:val="left"/>
      </w:pPr>
    </w:p>
    <w:p w14:paraId="3C732AFE" w14:textId="682499FD" w:rsidR="00664F5F" w:rsidRPr="00CF4F83" w:rsidRDefault="00664F5F" w:rsidP="00B35419">
      <w:pPr>
        <w:pStyle w:val="Heading1"/>
      </w:pPr>
      <w:bookmarkStart w:id="1" w:name="_Toc88911904"/>
      <w:r w:rsidRPr="00CF4F83">
        <w:t>How Can Software Engineering be Measured?</w:t>
      </w:r>
      <w:bookmarkEnd w:id="1"/>
    </w:p>
    <w:p w14:paraId="5F3462B7" w14:textId="0068FDAC" w:rsidR="00664F5F" w:rsidRPr="00CF4F83" w:rsidRDefault="003C5F70" w:rsidP="006348A1">
      <w:pPr>
        <w:jc w:val="left"/>
      </w:pPr>
      <w:r w:rsidRPr="00CF4F83">
        <w:t xml:space="preserve">There is </w:t>
      </w:r>
      <w:r w:rsidR="00982C81" w:rsidRPr="00CF4F83">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54C0B07D" w14:textId="33BE45F4" w:rsidR="00664F5F" w:rsidRPr="00CF4F83" w:rsidRDefault="00464C2E" w:rsidP="00157211">
      <w:pPr>
        <w:pStyle w:val="ListParagraph"/>
        <w:numPr>
          <w:ilvl w:val="0"/>
          <w:numId w:val="4"/>
        </w:numPr>
        <w:jc w:val="left"/>
      </w:pPr>
      <w:r w:rsidRPr="00CF4F83">
        <w:t>Number of Code Reviews Done</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88911905"/>
      <w:r w:rsidRPr="00CF4F83">
        <w:t>Lines of Code</w:t>
      </w:r>
      <w:bookmarkEnd w:id="2"/>
    </w:p>
    <w:p w14:paraId="6F940F09" w14:textId="4443DCE1"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 xml:space="preserve">This metric is considered to be “The Original Code Metric” </w:t>
      </w:r>
      <w:sdt>
        <w:sdtPr>
          <w:id w:val="1586186617"/>
          <w:citation/>
        </w:sdt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C56592" w:rsidRPr="00CF4F83">
        <w:t xml:space="preserve">.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7DD2E590" w:rsidR="0074421E" w:rsidRPr="00CF4F83" w:rsidRDefault="0074421E" w:rsidP="006348A1">
      <w:pPr>
        <w:jc w:val="left"/>
      </w:pPr>
      <w:r w:rsidRPr="00CF4F83">
        <w:t xml:space="preserve">Although there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033BE8">
        <w:t xml:space="preserve"> </w:t>
      </w:r>
      <w:sdt>
        <w:sdtPr>
          <w:id w:val="46650571"/>
          <w:citation/>
        </w:sdtPr>
        <w:sdtContent>
          <w:r w:rsidR="00033BE8">
            <w:fldChar w:fldCharType="begin"/>
          </w:r>
          <w:r w:rsidR="00033BE8">
            <w:instrText xml:space="preserve">CITATION Plu16 \l 6153 </w:instrText>
          </w:r>
          <w:r w:rsidR="00033BE8">
            <w:fldChar w:fldCharType="separate"/>
          </w:r>
          <w:r w:rsidR="005E26F6" w:rsidRPr="005E26F6">
            <w:rPr>
              <w:noProof/>
            </w:rPr>
            <w:t>(Pluralsight, 2016)</w:t>
          </w:r>
          <w:r w:rsidR="00033BE8">
            <w:fldChar w:fldCharType="end"/>
          </w:r>
        </w:sdtContent>
      </w:sdt>
      <w:r w:rsidRPr="00CF4F83">
        <w:t xml:space="preserve">. Figure 1 and 2 below illustrates how one could gamify their code </w:t>
      </w:r>
      <w:r w:rsidR="00207410" w:rsidRPr="00CF4F83">
        <w:t>to appear more productive.</w:t>
      </w:r>
    </w:p>
    <w:p w14:paraId="09F1E474" w14:textId="1FD5DEC1" w:rsidR="00207410" w:rsidRPr="00CF4F83" w:rsidRDefault="00207410" w:rsidP="006348A1">
      <w:pPr>
        <w:jc w:val="left"/>
      </w:pPr>
    </w:p>
    <w:p w14:paraId="6ACF56D2" w14:textId="2F42A5C9" w:rsidR="00207410" w:rsidRPr="00CF4F83" w:rsidRDefault="00207410" w:rsidP="006348A1">
      <w:pPr>
        <w:jc w:val="left"/>
      </w:pPr>
    </w:p>
    <w:p w14:paraId="2ADECE49" w14:textId="033A2AF4" w:rsidR="00207410" w:rsidRPr="00CF4F83" w:rsidRDefault="00207410" w:rsidP="006348A1">
      <w:pPr>
        <w:jc w:val="left"/>
      </w:pPr>
      <w:r w:rsidRPr="00CF4F83">
        <w:t>Figure</w:t>
      </w:r>
      <w:r w:rsidR="000A2156" w:rsidRPr="00CF4F83">
        <w:t xml:space="preserve"> (for loop)</w:t>
      </w:r>
    </w:p>
    <w:p w14:paraId="1743E15B" w14:textId="222923B9" w:rsidR="00207410" w:rsidRPr="00CF4F83" w:rsidRDefault="00207410" w:rsidP="006348A1">
      <w:pPr>
        <w:jc w:val="left"/>
      </w:pPr>
    </w:p>
    <w:p w14:paraId="1F4C2482" w14:textId="472160D3" w:rsidR="00207410" w:rsidRPr="00CF4F83" w:rsidRDefault="00207410" w:rsidP="006348A1">
      <w:pPr>
        <w:jc w:val="left"/>
      </w:pPr>
    </w:p>
    <w:p w14:paraId="668C5112" w14:textId="300F1840" w:rsidR="00207410" w:rsidRPr="00CF4F83" w:rsidRDefault="00207410" w:rsidP="006348A1">
      <w:pPr>
        <w:jc w:val="left"/>
      </w:pPr>
    </w:p>
    <w:p w14:paraId="4E221AA1" w14:textId="7B121D8D" w:rsidR="00207410" w:rsidRPr="00CF4F83" w:rsidRDefault="00207410" w:rsidP="006348A1">
      <w:pPr>
        <w:jc w:val="left"/>
      </w:pPr>
      <w:r w:rsidRPr="00CF4F83">
        <w:t>Figure</w:t>
      </w:r>
      <w:r w:rsidR="000A2156" w:rsidRPr="00CF4F83">
        <w:t xml:space="preserve"> (same as above by copying and paste same line of code)</w:t>
      </w: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1F8A0018" w:rsidR="00BD09CC" w:rsidRPr="00CF4F83" w:rsidRDefault="00BD09CC" w:rsidP="006348A1">
      <w:pPr>
        <w:jc w:val="left"/>
      </w:pPr>
    </w:p>
    <w:p w14:paraId="0C325111" w14:textId="49F5D1DF" w:rsidR="00BD09CC" w:rsidRPr="00CF4F83" w:rsidRDefault="00BD09CC" w:rsidP="006348A1">
      <w:pPr>
        <w:jc w:val="left"/>
      </w:pPr>
      <w:r w:rsidRPr="00CF4F83">
        <w:t>As can be seen by the above examples, LOC as a metric promotes inefficient, sloppy code and is far too easy to game.</w:t>
      </w:r>
      <w:r w:rsidR="000B41E4" w:rsidRPr="00CF4F83">
        <w:t xml:space="preserve"> </w:t>
      </w:r>
      <w:r w:rsidR="001E7EAA" w:rsidRPr="00CF4F83">
        <w:t>We must remember, “You don't pay a Michelangelo to make brush strokes</w:t>
      </w:r>
      <w:r w:rsidR="003015F7" w:rsidRPr="00CF4F83">
        <w:t>, you pay him to be a genius</w:t>
      </w:r>
      <w:r w:rsidR="001E7EAA" w:rsidRPr="00CF4F83">
        <w:t>”</w:t>
      </w:r>
      <w:r w:rsidR="00033BE8">
        <w:t xml:space="preserve"> </w:t>
      </w:r>
      <w:sdt>
        <w:sdtPr>
          <w:id w:val="1237745481"/>
          <w:citation/>
        </w:sdtPr>
        <w:sdtContent>
          <w:r w:rsidR="00033BE8">
            <w:fldChar w:fldCharType="begin"/>
          </w:r>
          <w:r w:rsidR="00033BE8">
            <w:instrText xml:space="preserve"> CITATION Plu16 \l 6153 </w:instrText>
          </w:r>
          <w:r w:rsidR="00033BE8">
            <w:fldChar w:fldCharType="separate"/>
          </w:r>
          <w:r w:rsidR="005E26F6" w:rsidRPr="005E26F6">
            <w:rPr>
              <w:noProof/>
            </w:rPr>
            <w:t>(Pluralsight, 2016)</w:t>
          </w:r>
          <w:r w:rsidR="00033BE8">
            <w:fldChar w:fldCharType="end"/>
          </w:r>
        </w:sdtContent>
      </w:sdt>
      <w:r w:rsidR="001E7EAA" w:rsidRPr="00CF4F83">
        <w:t>.</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88911906"/>
      <w:r w:rsidRPr="00CF4F83">
        <w:t>Number/Frequency of Commits</w:t>
      </w:r>
      <w:bookmarkEnd w:id="3"/>
    </w:p>
    <w:p w14:paraId="682E3AE4" w14:textId="458AB9BF" w:rsidR="00C56D73" w:rsidRPr="00CF4F83" w:rsidRDefault="008A2EEB" w:rsidP="006348A1">
      <w:pPr>
        <w:jc w:val="left"/>
      </w:pPr>
      <w:r w:rsidRPr="00CF4F83">
        <w:t>At first, measuring the number of commits made by an engineer may appear to be beneficial as a metric for measuring productivity, however, just like LOC,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7604B125" w14:textId="02854076" w:rsidR="00354192" w:rsidRPr="00CF4F83" w:rsidRDefault="00354192" w:rsidP="006348A1">
      <w:pPr>
        <w:jc w:val="left"/>
      </w:pPr>
      <w:r w:rsidRPr="00CF4F83">
        <w:t>However, in theory, two engineers could essentially write the same code, except the first engineer commits the code when he has the functionality working, and let’s say the second engineer commits every time he 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74A1396B"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code” </w:t>
      </w:r>
      <w:sdt>
        <w:sdtPr>
          <w:id w:val="-1447615216"/>
          <w:citation/>
        </w:sdt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340610">
        <w:t xml:space="preserve">. </w:t>
      </w:r>
      <w:r w:rsidR="00634146" w:rsidRPr="00CF4F83">
        <w:t xml:space="preserve">The size and value of the commit is not taken into account, and this is why it is so easy </w:t>
      </w:r>
      <w:r w:rsidR="00634146" w:rsidRPr="00CF4F83">
        <w:lastRenderedPageBreak/>
        <w:t>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w:t>
      </w:r>
      <w:proofErr w:type="spellStart"/>
      <w:r w:rsidR="00F4472E" w:rsidRPr="00CF4F83">
        <w:t>coworker</w:t>
      </w:r>
      <w:proofErr w:type="spellEnd"/>
      <w:r w:rsidR="00F4472E" w:rsidRPr="00CF4F83">
        <w:t xml:space="preserve"> will shoot past you on the commit count </w:t>
      </w:r>
      <w:proofErr w:type="spellStart"/>
      <w:r w:rsidR="00F4472E" w:rsidRPr="00CF4F83">
        <w:t>leaderboard</w:t>
      </w:r>
      <w:proofErr w:type="spellEnd"/>
      <w:r w:rsidR="00F4472E" w:rsidRPr="00CF4F83">
        <w:t>?”</w:t>
      </w:r>
      <w:r w:rsidR="00340610">
        <w:t xml:space="preserve"> </w:t>
      </w:r>
      <w:sdt>
        <w:sdtPr>
          <w:id w:val="1898932860"/>
          <w:citation/>
        </w:sdt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F4472E" w:rsidRPr="00CF4F83">
        <w:t xml:space="preserve">. </w:t>
      </w:r>
      <w:r w:rsidR="00024A30" w:rsidRPr="00CF4F83">
        <w:t>This metric rewards</w:t>
      </w:r>
      <w:r w:rsidR="00F4472E" w:rsidRPr="00CF4F83">
        <w:t xml:space="preserve"> those who can game the system and those who play fairly appear to be the workers lacking in productivity.</w:t>
      </w:r>
      <w:r w:rsidR="00024A30" w:rsidRPr="00CF4F83">
        <w:t xml:space="preserve"> Simply put, “Commit count creates a toxic atmosphere among developers”.</w:t>
      </w:r>
    </w:p>
    <w:p w14:paraId="4D069D9F" w14:textId="72F51BC6" w:rsidR="00FA3337" w:rsidRPr="00CF4F83" w:rsidRDefault="000678E2" w:rsidP="006348A1">
      <w:pPr>
        <w:jc w:val="left"/>
      </w:pPr>
      <w:r w:rsidRPr="00CF4F83">
        <w:t xml:space="preserve">One </w:t>
      </w:r>
      <w:r w:rsidR="00C56592" w:rsidRPr="00CF4F83">
        <w:t>advantage of using this metric is that if you notice it has been a while since an engineer has made a commit, this is “often a signal that they may be stuck”</w:t>
      </w:r>
      <w:r w:rsidR="00340610">
        <w:t xml:space="preserve"> </w:t>
      </w:r>
      <w:sdt>
        <w:sdtPr>
          <w:id w:val="1947497713"/>
          <w:citation/>
        </w:sdt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C56592" w:rsidRPr="00CF4F83">
        <w:t xml:space="preserve">.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4" w:name="_Toc88911907"/>
      <w:r w:rsidRPr="00CF4F83">
        <w:t>Leadtime</w:t>
      </w:r>
      <w:bookmarkEnd w:id="4"/>
    </w:p>
    <w:p w14:paraId="3F41F8EC" w14:textId="307EB6E3" w:rsidR="00C56D73" w:rsidRPr="00CF4F83" w:rsidRDefault="006A4367" w:rsidP="006348A1">
      <w:pPr>
        <w:jc w:val="left"/>
      </w:pPr>
      <w:r w:rsidRPr="00CF4F83">
        <w:t>“Lead time quantifies how long it takes for ideas to be developed and delivered as software”</w:t>
      </w:r>
      <w:sdt>
        <w:sdtPr>
          <w:id w:val="-479377678"/>
          <w:citation/>
        </w:sdtPr>
        <w:sdtContent>
          <w:r w:rsidR="000E3EB4">
            <w:fldChar w:fldCharType="begin"/>
          </w:r>
          <w:r w:rsidR="000E3EB4">
            <w:instrText xml:space="preserve"> CITATION Alt17 \l 6153 </w:instrText>
          </w:r>
          <w:r w:rsidR="000E3EB4">
            <w:fldChar w:fldCharType="separate"/>
          </w:r>
          <w:r w:rsidR="005E26F6">
            <w:rPr>
              <w:noProof/>
            </w:rPr>
            <w:t xml:space="preserve"> </w:t>
          </w:r>
          <w:r w:rsidR="005E26F6" w:rsidRPr="005E26F6">
            <w:rPr>
              <w:noProof/>
            </w:rPr>
            <w:t>(Altvater, 2017)</w:t>
          </w:r>
          <w:r w:rsidR="000E3EB4">
            <w:fldChar w:fldCharType="end"/>
          </w:r>
        </w:sdtContent>
      </w:sdt>
      <w:r w:rsidRPr="00CF4F83">
        <w:t xml:space="preserve">. To measure Leadtime, you “need to have a clear definition of when work begins and ends” </w:t>
      </w:r>
      <w:sdt>
        <w:sdtPr>
          <w:id w:val="755096923"/>
          <w:citation/>
        </w:sdtPr>
        <w:sdtContent>
          <w:r w:rsidR="000E3EB4">
            <w:fldChar w:fldCharType="begin"/>
          </w:r>
          <w:r w:rsidR="000E3EB4">
            <w:instrText xml:space="preserve"> CITATION Law20 \l 6153 </w:instrText>
          </w:r>
          <w:r w:rsidR="000E3EB4">
            <w:fldChar w:fldCharType="separate"/>
          </w:r>
          <w:r w:rsidR="005E26F6" w:rsidRPr="005E26F6">
            <w:rPr>
              <w:noProof/>
            </w:rPr>
            <w:t>(Lawrence, 2020)</w:t>
          </w:r>
          <w:r w:rsidR="000E3EB4">
            <w:fldChar w:fldCharType="end"/>
          </w:r>
        </w:sdtContent>
      </w:sdt>
      <w:r w:rsidRPr="00CF4F83">
        <w:t xml:space="preserve">.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w:t>
      </w:r>
      <w:r w:rsidR="000E3EB4">
        <w:t xml:space="preserve"> </w:t>
      </w:r>
      <w:sdt>
        <w:sdtPr>
          <w:id w:val="-1458949058"/>
          <w:citation/>
        </w:sdtPr>
        <w:sdtContent>
          <w:r w:rsidR="000E3EB4">
            <w:fldChar w:fldCharType="begin"/>
          </w:r>
          <w:r w:rsidR="000E3EB4">
            <w:instrText xml:space="preserve"> CITATION Alt17 \l 6153 </w:instrText>
          </w:r>
          <w:r w:rsidR="000E3EB4">
            <w:fldChar w:fldCharType="separate"/>
          </w:r>
          <w:r w:rsidR="005E26F6" w:rsidRPr="005E26F6">
            <w:rPr>
              <w:noProof/>
            </w:rPr>
            <w:t>(Altvater, 2017)</w:t>
          </w:r>
          <w:r w:rsidR="000E3EB4">
            <w:fldChar w:fldCharType="end"/>
          </w:r>
        </w:sdtContent>
      </w:sdt>
      <w:r w:rsidR="008F040F" w:rsidRPr="00CF4F83">
        <w:t xml:space="preserve">.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w:t>
      </w:r>
      <w:r w:rsidR="000E3EB4">
        <w:t xml:space="preserve"> </w:t>
      </w:r>
      <w:sdt>
        <w:sdtPr>
          <w:id w:val="-2069646023"/>
          <w:citation/>
        </w:sdtPr>
        <w:sdtContent>
          <w:r w:rsidR="000E3EB4">
            <w:fldChar w:fldCharType="begin"/>
          </w:r>
          <w:r w:rsidR="000E3EB4">
            <w:instrText xml:space="preserve"> CITATION Law20 \l 6153 </w:instrText>
          </w:r>
          <w:r w:rsidR="000E3EB4">
            <w:fldChar w:fldCharType="separate"/>
          </w:r>
          <w:r w:rsidR="005E26F6" w:rsidRPr="005E26F6">
            <w:rPr>
              <w:noProof/>
            </w:rPr>
            <w:t>(Lawrence, 2020)</w:t>
          </w:r>
          <w:r w:rsidR="000E3EB4">
            <w:fldChar w:fldCharType="end"/>
          </w:r>
        </w:sdtContent>
      </w:sdt>
      <w:r w:rsidR="000A6C0A" w:rsidRPr="00CF4F83">
        <w:t>. This adapted approach would then keep the customers engaged and loyal to your company’s product.</w:t>
      </w:r>
    </w:p>
    <w:p w14:paraId="690563C7" w14:textId="0ED1ACE0" w:rsidR="00C56D73" w:rsidRPr="00CF4F83" w:rsidRDefault="00C56D73" w:rsidP="006348A1">
      <w:pPr>
        <w:jc w:val="left"/>
      </w:pPr>
    </w:p>
    <w:p w14:paraId="09A22B20" w14:textId="77777777" w:rsidR="00C56D73" w:rsidRPr="00CF4F83" w:rsidRDefault="00C56D73" w:rsidP="006348A1">
      <w:pPr>
        <w:jc w:val="left"/>
      </w:pPr>
    </w:p>
    <w:p w14:paraId="0EB6C638" w14:textId="0F37DF0E" w:rsidR="009D0E93" w:rsidRPr="00CF4F83" w:rsidRDefault="009D0E93" w:rsidP="006348A1">
      <w:pPr>
        <w:jc w:val="left"/>
      </w:pPr>
      <w:r w:rsidRPr="00CF4F83">
        <w:t>With any 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5F5B6A" w:rsidRPr="00CF4F83">
        <w:t xml:space="preserve"> Do not just measure software engineering for the sake of measuring.</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6C18B135" w:rsidR="00664F5F" w:rsidRPr="00CF4F83" w:rsidRDefault="00664F5F" w:rsidP="00B35419">
      <w:pPr>
        <w:pStyle w:val="Heading1"/>
      </w:pPr>
      <w:bookmarkStart w:id="5" w:name="_Toc88911908"/>
      <w:r w:rsidRPr="00CF4F83">
        <w:t>What Platforms Can Be Used to Gather and Process Data?</w:t>
      </w:r>
      <w:bookmarkEnd w:id="5"/>
    </w:p>
    <w:p w14:paraId="0A533252" w14:textId="4F714020" w:rsidR="00664F5F" w:rsidRPr="00CF4F83" w:rsidRDefault="00915E24" w:rsidP="006348A1">
      <w:pPr>
        <w:jc w:val="left"/>
      </w:pPr>
      <w:r w:rsidRPr="00CF4F83">
        <w:t>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Th</w:t>
      </w:r>
      <w:r w:rsidR="00A8152D" w:rsidRPr="00CF4F83">
        <w:t>e examples I will discuss in this report are:</w:t>
      </w:r>
    </w:p>
    <w:p w14:paraId="5EDF15F3" w14:textId="77777777" w:rsidR="00A8152D" w:rsidRPr="00CF4F83" w:rsidRDefault="00A8152D" w:rsidP="006348A1">
      <w:pPr>
        <w:jc w:val="left"/>
      </w:pPr>
    </w:p>
    <w:p w14:paraId="2B48ED30" w14:textId="35891711" w:rsidR="00A8152D" w:rsidRPr="00CF4F83" w:rsidRDefault="00A8152D" w:rsidP="00A8152D">
      <w:pPr>
        <w:pStyle w:val="ListParagraph"/>
        <w:numPr>
          <w:ilvl w:val="0"/>
          <w:numId w:val="3"/>
        </w:numPr>
        <w:jc w:val="left"/>
      </w:pPr>
      <w:r w:rsidRPr="00CF4F83">
        <w:t>Pluralisation (Git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3630AAA2" w14:textId="42EF5DDC" w:rsidR="00FB2457" w:rsidRPr="00CF4F83" w:rsidRDefault="00FB2457" w:rsidP="00A8152D">
      <w:pPr>
        <w:pStyle w:val="ListParagraph"/>
        <w:numPr>
          <w:ilvl w:val="0"/>
          <w:numId w:val="3"/>
        </w:numPr>
        <w:jc w:val="left"/>
      </w:pPr>
      <w:r w:rsidRPr="00CF4F83">
        <w:t>Personal Software Process</w:t>
      </w:r>
    </w:p>
    <w:p w14:paraId="72A83182" w14:textId="398047D5" w:rsidR="00A8152D" w:rsidRPr="00CF4F83" w:rsidRDefault="00A8152D" w:rsidP="006348A1">
      <w:pPr>
        <w:jc w:val="left"/>
      </w:pPr>
    </w:p>
    <w:p w14:paraId="000BD553" w14:textId="5A36E613" w:rsidR="00664F5F" w:rsidRPr="00CF4F83" w:rsidRDefault="00F84461" w:rsidP="00C31741">
      <w:pPr>
        <w:pStyle w:val="Heading2"/>
      </w:pPr>
      <w:bookmarkStart w:id="6" w:name="_Toc88911909"/>
      <w:r w:rsidRPr="00CF4F83">
        <w:t>Pluralisation (Git Prime)</w:t>
      </w:r>
      <w:bookmarkEnd w:id="6"/>
    </w:p>
    <w:p w14:paraId="59FF77D0" w14:textId="160D1BDD" w:rsidR="00F84461" w:rsidRPr="00CF4F83"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r w:rsidR="00F070FB" w:rsidRPr="00CF4F83">
        <w:t>metrics</w:t>
      </w:r>
      <w:r w:rsidRPr="00CF4F83">
        <w:t>, we can draw meaningful conclusions about our productivity as developers.</w:t>
      </w:r>
    </w:p>
    <w:p w14:paraId="731A1F91" w14:textId="708996A3" w:rsidR="00D74302" w:rsidRPr="00CF4F83" w:rsidRDefault="00D74302" w:rsidP="006348A1">
      <w:pPr>
        <w:jc w:val="left"/>
      </w:pPr>
      <w:r w:rsidRPr="00CF4F83">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w:t>
      </w:r>
      <w:proofErr w:type="spellStart"/>
      <w:r w:rsidR="00C4009F" w:rsidRPr="00CF4F83">
        <w:t>Github’s</w:t>
      </w:r>
      <w:proofErr w:type="spellEnd"/>
      <w:r w:rsidR="00C4009F" w:rsidRPr="00CF4F83">
        <w:t xml:space="preserve"> wealth of data on software engineers, </w:t>
      </w:r>
      <w:r w:rsidRPr="00CF4F83">
        <w:t>and analyse these metrics collectively, to produce meaningful insights.</w:t>
      </w:r>
    </w:p>
    <w:p w14:paraId="0147B0E7" w14:textId="76FF93F9" w:rsidR="00231202" w:rsidRPr="00CF4F83" w:rsidRDefault="009470DE" w:rsidP="006348A1">
      <w:pPr>
        <w:jc w:val="left"/>
      </w:pPr>
      <w:r w:rsidRPr="00CF4F83">
        <w:t xml:space="preserve">Flow collects </w:t>
      </w:r>
      <w:r w:rsidR="009161D0" w:rsidRPr="00CF4F83">
        <w:t xml:space="preserve">and configures </w:t>
      </w:r>
      <w:r w:rsidRPr="00CF4F83">
        <w:t xml:space="preserve">historical git data into easy-to-understand insights and reports to assist </w:t>
      </w:r>
      <w:r w:rsidR="009161D0" w:rsidRPr="00CF4F83">
        <w:t xml:space="preserve">software </w:t>
      </w:r>
      <w:r w:rsidRPr="00CF4F83">
        <w:t>engineer</w:t>
      </w:r>
      <w:r w:rsidR="009161D0" w:rsidRPr="00CF4F83">
        <w:t>ing</w:t>
      </w:r>
      <w:r w:rsidRPr="00CF4F83">
        <w:t xml:space="preserve"> teams in becoming more successful.</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w:t>
      </w:r>
      <w:proofErr w:type="spellStart"/>
      <w:r w:rsidR="00231202" w:rsidRPr="00CF4F83">
        <w:t>Github</w:t>
      </w:r>
      <w:proofErr w:type="spellEnd"/>
      <w:r w:rsidR="00231202" w:rsidRPr="00CF4F83">
        <w:t xml:space="preserve"> data </w:t>
      </w:r>
      <w:r w:rsidR="00231202" w:rsidRPr="00CF4F83">
        <w:lastRenderedPageBreak/>
        <w:t>flow collects and analyses from your team, it can then recommend skills which your team may need to develop</w:t>
      </w:r>
    </w:p>
    <w:p w14:paraId="4B0AB6C1" w14:textId="5BB2D3F0" w:rsidR="00B21139" w:rsidRPr="00CF4F83" w:rsidRDefault="00497BB6" w:rsidP="00497BB6">
      <w:pPr>
        <w:jc w:val="left"/>
      </w:pPr>
      <w:r w:rsidRPr="00CF4F83">
        <w:t xml:space="preserve">“If we were not using Flow, it would be like going back to the Stone Age. We've gotten used to the metrics and the visibility Flow provides us” (Rob </w:t>
      </w:r>
      <w:proofErr w:type="spellStart"/>
      <w:r w:rsidRPr="00CF4F83">
        <w:t>Teegarden</w:t>
      </w:r>
      <w:proofErr w:type="spellEnd"/>
      <w:r w:rsidRPr="00CF4F83">
        <w:t xml:space="preserve">, VPE, </w:t>
      </w:r>
      <w:proofErr w:type="spellStart"/>
      <w:r w:rsidRPr="00CF4F83">
        <w:t>Dealersocket</w:t>
      </w:r>
      <w:proofErr w:type="spellEnd"/>
      <w:r w:rsidRPr="00CF4F83">
        <w:t>).</w:t>
      </w:r>
    </w:p>
    <w:p w14:paraId="7679903A" w14:textId="0D8D4650" w:rsidR="0013697E" w:rsidRPr="00CF4F83" w:rsidRDefault="0013697E" w:rsidP="0013697E">
      <w:pPr>
        <w:jc w:val="left"/>
      </w:pPr>
      <w:r w:rsidRPr="00CF4F83">
        <w:t>Pluralisation believes Git is more than version control. It is a record of how your team works. To align with this value, flow provides a powerful visualization into your teamwork dynamics. Questions such as what percentage of pull requests or commits get zero responses, what percentage of the team is involved in feedback and are senior engineers providing feedback and mentorship,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29A1494C" w:rsidR="00234A7E" w:rsidRPr="006C7D63" w:rsidRDefault="00234A7E" w:rsidP="00234A7E">
                            <w:pPr>
                              <w:pStyle w:val="Caption"/>
                              <w:rPr>
                                <w:noProof/>
                                <w:color w:val="000000"/>
                                <w:sz w:val="20"/>
                              </w:rPr>
                            </w:pPr>
                            <w:r>
                              <w:t xml:space="preserve">Figure </w:t>
                            </w:r>
                            <w:r w:rsidR="00A64BE4">
                              <w:fldChar w:fldCharType="begin"/>
                            </w:r>
                            <w:r w:rsidR="00A64BE4">
                              <w:instrText xml:space="preserve"> SEQ Figure \* ARABIC </w:instrText>
                            </w:r>
                            <w:r w:rsidR="00A64BE4">
                              <w:fldChar w:fldCharType="separate"/>
                            </w:r>
                            <w:r w:rsidR="004F2BCC">
                              <w:rPr>
                                <w:noProof/>
                              </w:rPr>
                              <w:t>1</w:t>
                            </w:r>
                            <w:r w:rsidR="00A64BE4">
                              <w:rPr>
                                <w:noProof/>
                              </w:rPr>
                              <w:fldChar w:fldCharType="end"/>
                            </w:r>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6CFD2" id="_x0000_t202" coordsize="21600,21600" o:spt="202" path="m,l,21600r21600,l21600,xe">
                <v:stroke joinstyle="miter"/>
                <v:path gradientshapeok="t" o:connecttype="rect"/>
              </v:shapetype>
              <v:shape id="Text Box 2" o:spid="_x0000_s1026"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" stroked="f">
                <v:textbox style="mso-fit-shape-to-text:t" inset="0,0,0,0">
                  <w:txbxContent>
                    <w:p w14:paraId="1080104E" w14:textId="29A1494C" w:rsidR="00234A7E" w:rsidRPr="006C7D63" w:rsidRDefault="00234A7E" w:rsidP="00234A7E">
                      <w:pPr>
                        <w:pStyle w:val="Caption"/>
                        <w:rPr>
                          <w:noProof/>
                          <w:color w:val="000000"/>
                          <w:sz w:val="20"/>
                        </w:rPr>
                      </w:pPr>
                      <w:r>
                        <w:t xml:space="preserve">Figure </w:t>
                      </w:r>
                      <w:r w:rsidR="00A64BE4">
                        <w:fldChar w:fldCharType="begin"/>
                      </w:r>
                      <w:r w:rsidR="00A64BE4">
                        <w:instrText xml:space="preserve"> SEQ Figure \* ARABIC </w:instrText>
                      </w:r>
                      <w:r w:rsidR="00A64BE4">
                        <w:fldChar w:fldCharType="separate"/>
                      </w:r>
                      <w:r w:rsidR="004F2BCC">
                        <w:rPr>
                          <w:noProof/>
                        </w:rPr>
                        <w:t>1</w:t>
                      </w:r>
                      <w:r w:rsidR="00A64BE4">
                        <w:rPr>
                          <w:noProof/>
                        </w:rPr>
                        <w:fldChar w:fldCharType="end"/>
                      </w:r>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5BE19021" w14:textId="5E47C079" w:rsidR="0013697E" w:rsidRDefault="000563A1" w:rsidP="00497BB6">
      <w:pPr>
        <w:jc w:val="left"/>
      </w:pPr>
      <w:r w:rsidRPr="00CF4F83">
        <w:t>Knowledge Sharing reports in Flow help you measure and improve how codebase knowledge is distributed across your team and empower</w:t>
      </w:r>
      <w:r w:rsidR="006568BA" w:rsidRPr="00CF4F83">
        <w:t>s</w:t>
      </w:r>
      <w:r w:rsidRPr="00CF4F83">
        <w:t xml:space="preserve"> you to distribute value evenly across your engineering team.</w:t>
      </w:r>
    </w:p>
    <w:p w14:paraId="01AFBA00" w14:textId="77777777" w:rsidR="000E3EB4" w:rsidRPr="00CF4F83" w:rsidRDefault="000E3EB4" w:rsidP="00497BB6">
      <w:pPr>
        <w:jc w:val="left"/>
      </w:pPr>
    </w:p>
    <w:p w14:paraId="4B4E8EB5" w14:textId="27504409" w:rsidR="00B21139" w:rsidRPr="00CF4F83" w:rsidRDefault="000E3EB4" w:rsidP="006348A1">
      <w:pPr>
        <w:jc w:val="left"/>
      </w:pPr>
      <w:sdt>
        <w:sdtPr>
          <w:id w:val="1957524412"/>
          <w:citation/>
        </w:sdtPr>
        <w:sdtContent>
          <w:r>
            <w:fldChar w:fldCharType="begin"/>
          </w:r>
          <w:r>
            <w:instrText xml:space="preserve"> CITATION Plu21 \l 6153 </w:instrText>
          </w:r>
          <w:r>
            <w:fldChar w:fldCharType="separate"/>
          </w:r>
          <w:r w:rsidR="005E26F6" w:rsidRPr="005E26F6">
            <w:rPr>
              <w:noProof/>
            </w:rPr>
            <w:t>(Pluralsight, 2021)</w:t>
          </w:r>
          <w:r>
            <w:fldChar w:fldCharType="end"/>
          </w:r>
        </w:sdtContent>
      </w:sdt>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7" w:name="_Toc88911910"/>
      <w:r w:rsidRPr="00CF4F83">
        <w:t>WayDev</w:t>
      </w:r>
      <w:bookmarkEnd w:id="7"/>
    </w:p>
    <w:p w14:paraId="3FD4B549" w14:textId="606547DE" w:rsidR="00F84461" w:rsidRPr="00CF4F83" w:rsidRDefault="00E76A58" w:rsidP="006348A1">
      <w:pPr>
        <w:jc w:val="left"/>
      </w:pPr>
      <w:r w:rsidRPr="00CF4F83">
        <w:t>The next platform on the list is WayDev. If you are looking to become more productive and happier with your work,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247CD641" w14:textId="2E8D4BE0" w:rsidR="00213242" w:rsidRPr="00CF4F83"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r w:rsidR="00D34F19" w:rsidRPr="00CF4F83">
        <w:t>WayDev allows you to analyse how</w:t>
      </w:r>
      <w:r w:rsidRPr="00CF4F83">
        <w:t xml:space="preserve"> you spend </w:t>
      </w:r>
      <w:r w:rsidR="00D34F19" w:rsidRPr="00CF4F83">
        <w:t xml:space="preserve">your valuable </w:t>
      </w:r>
      <w:r w:rsidRPr="00CF4F83">
        <w:t xml:space="preserve">time, how </w:t>
      </w:r>
      <w:r w:rsidR="00D34F19" w:rsidRPr="00CF4F83">
        <w:t>often</w:t>
      </w:r>
      <w:r w:rsidRPr="00CF4F83">
        <w:t xml:space="preserve"> you send code for review, and </w:t>
      </w:r>
      <w:r w:rsidR="00D34F19" w:rsidRPr="00CF4F83">
        <w:t>identifies those suggestive areas of</w:t>
      </w:r>
      <w:r w:rsidRPr="00CF4F83">
        <w:t xml:space="preserve"> improve</w:t>
      </w:r>
      <w:r w:rsidR="00D34F19" w:rsidRPr="00CF4F83">
        <w:t>ment</w:t>
      </w:r>
      <w:r w:rsidRPr="00CF4F83">
        <w:t>.</w:t>
      </w:r>
    </w:p>
    <w:p w14:paraId="452F86CA" w14:textId="3EC68C8F" w:rsidR="00213242" w:rsidRPr="00CF4F83" w:rsidRDefault="00E111FB" w:rsidP="006348A1">
      <w:pPr>
        <w:jc w:val="left"/>
      </w:pPr>
      <w:r w:rsidRPr="00CF4F83">
        <w:t>Like flow,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6B4B95AD" w14:textId="344F2E5E" w:rsidR="00B77AE2" w:rsidRPr="00CF4F83" w:rsidRDefault="00E9128E" w:rsidP="006348A1">
      <w:pPr>
        <w:jc w:val="left"/>
      </w:pPr>
      <w:sdt>
        <w:sdtPr>
          <w:id w:val="180018044"/>
          <w:citation/>
        </w:sdtPr>
        <w:sdtContent>
          <w:r>
            <w:fldChar w:fldCharType="begin"/>
          </w:r>
          <w:r>
            <w:instrText xml:space="preserve"> CITATION Way21 \l 6153 </w:instrText>
          </w:r>
          <w:r>
            <w:fldChar w:fldCharType="separate"/>
          </w:r>
          <w:r w:rsidR="005E26F6" w:rsidRPr="005E26F6">
            <w:rPr>
              <w:noProof/>
            </w:rPr>
            <w:t>(WayDev, 2021)</w:t>
          </w:r>
          <w:r>
            <w:fldChar w:fldCharType="end"/>
          </w:r>
        </w:sdtContent>
      </w:sdt>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8" w:name="_Toc88911911"/>
      <w:r w:rsidRPr="00CF4F83">
        <w:lastRenderedPageBreak/>
        <w:t>Code Climate</w:t>
      </w:r>
      <w:bookmarkEnd w:id="8"/>
    </w:p>
    <w:p w14:paraId="1CB3CDC1" w14:textId="7C54CADF" w:rsidR="00F84461" w:rsidRPr="00CF4F83" w:rsidRDefault="00A75F58" w:rsidP="006348A1">
      <w:pPr>
        <w:jc w:val="left"/>
      </w:pPr>
      <w:r w:rsidRPr="00CF4F83">
        <w:t>Code Climate advertises that you can “leverage [their] data-driven insights to build a culture of trust and high performance”</w:t>
      </w:r>
      <w:r w:rsidR="00E9128E">
        <w:t xml:space="preserve"> </w:t>
      </w:r>
      <w:sdt>
        <w:sdtPr>
          <w:id w:val="-822341882"/>
          <w:citation/>
        </w:sdtPr>
        <w:sdtContent>
          <w:r w:rsidR="00E9128E">
            <w:fldChar w:fldCharType="begin"/>
          </w:r>
          <w:r w:rsidR="00E9128E">
            <w:instrText xml:space="preserve"> CITATION Cod21 \l 6153 </w:instrText>
          </w:r>
          <w:r w:rsidR="00E9128E">
            <w:fldChar w:fldCharType="separate"/>
          </w:r>
          <w:r w:rsidR="005E26F6" w:rsidRPr="005E26F6">
            <w:rPr>
              <w:noProof/>
            </w:rPr>
            <w:t>(Climate, 2021)</w:t>
          </w:r>
          <w:r w:rsidR="00E9128E">
            <w:fldChar w:fldCharType="end"/>
          </w:r>
        </w:sdtContent>
      </w:sdt>
      <w:r w:rsidRPr="00CF4F83">
        <w:t>.</w:t>
      </w:r>
      <w:r w:rsidR="00744300" w:rsidRPr="00CF4F83">
        <w:t xml:space="preserve"> </w:t>
      </w:r>
    </w:p>
    <w:p w14:paraId="3B7F0702" w14:textId="592514BF" w:rsidR="00CF4F83" w:rsidRPr="00CF4F83" w:rsidRDefault="00790EE8" w:rsidP="006348A1">
      <w:pPr>
        <w:jc w:val="left"/>
      </w:pPr>
      <w:r w:rsidRPr="00CF4F83">
        <w:t>Code Climate understand the importance of meaningfully analysing data and put emphasis on how one can “help every member of [their] team excel”.</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6D019F54" w14:textId="724A4BDA" w:rsidR="00A75F58" w:rsidRPr="00CF4F83" w:rsidRDefault="00A75F58" w:rsidP="006348A1">
      <w:pPr>
        <w:jc w:val="left"/>
      </w:pP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9" w:name="_Toc88911912"/>
      <w:r w:rsidRPr="006B5ACA">
        <w:rPr>
          <w:rFonts w:ascii="Cambria" w:hAnsi="Cambria"/>
          <w:b/>
          <w:bCs/>
          <w:color w:val="auto"/>
          <w:sz w:val="22"/>
          <w:szCs w:val="22"/>
        </w:rPr>
        <w:t>Velocity</w:t>
      </w:r>
      <w:bookmarkEnd w:id="9"/>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0" w:name="_Toc88911913"/>
      <w:r w:rsidRPr="006B5ACA">
        <w:rPr>
          <w:rFonts w:ascii="Cambria" w:hAnsi="Cambria"/>
          <w:b/>
          <w:bCs/>
          <w:color w:val="auto"/>
          <w:sz w:val="22"/>
          <w:szCs w:val="22"/>
        </w:rPr>
        <w:t>Quality</w:t>
      </w:r>
      <w:bookmarkEnd w:id="10"/>
    </w:p>
    <w:p w14:paraId="2E682415" w14:textId="4FE7886E" w:rsidR="00CF4F83" w:rsidRPr="00CF4F83" w:rsidRDefault="00CF4F83" w:rsidP="006348A1">
      <w:pPr>
        <w:jc w:val="left"/>
      </w:pPr>
      <w:r>
        <w:t>Quality is a product offered by Code Climate which focuses on test coverage</w:t>
      </w:r>
      <w:r w:rsidR="00693EBF">
        <w:t>. The way this product works is it grades code out of ten by running a suite of designed tests.</w:t>
      </w:r>
      <w:r w:rsidR="00EC1C73">
        <w:t xml:space="preserve"> </w:t>
      </w:r>
      <w:r w:rsidR="00155D7C">
        <w:t>The key benefit of these tests is that Code Climate will block a merge if tests fail, preventing problematic merges.</w:t>
      </w:r>
    </w:p>
    <w:p w14:paraId="79C854B3" w14:textId="607A8999" w:rsidR="00CF4F83" w:rsidRDefault="00CF4F83" w:rsidP="006348A1">
      <w:pPr>
        <w:jc w:val="left"/>
      </w:pPr>
    </w:p>
    <w:p w14:paraId="717D20A9" w14:textId="57FDAB24" w:rsidR="004D1AA9" w:rsidRDefault="005751B0" w:rsidP="006348A1">
      <w:pPr>
        <w:jc w:val="left"/>
      </w:pPr>
      <w:r>
        <w:rPr>
          <w:noProof/>
        </w:rPr>
        <w:drawing>
          <wp:anchor distT="0" distB="0" distL="114300" distR="114300" simplePos="0" relativeHeight="251661312" behindDoc="1" locked="0" layoutInCell="1" allowOverlap="1" wp14:anchorId="48D9279E" wp14:editId="33027B77">
            <wp:simplePos x="0" y="0"/>
            <wp:positionH relativeFrom="margin">
              <wp:align>left</wp:align>
            </wp:positionH>
            <wp:positionV relativeFrom="paragraph">
              <wp:posOffset>146050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00E1AD21" w14:textId="35D4F188" w:rsidR="004D1AA9" w:rsidRDefault="004D1AA9" w:rsidP="006348A1">
      <w:pPr>
        <w:jc w:val="left"/>
      </w:pPr>
    </w:p>
    <w:p w14:paraId="7236F2A6" w14:textId="76BB5D6F"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71B7C393" w:rsidR="004D1AA9" w:rsidRDefault="004D1AA9" w:rsidP="006348A1">
      <w:pPr>
        <w:jc w:val="left"/>
      </w:pPr>
    </w:p>
    <w:p w14:paraId="31D6E383" w14:textId="1BE2F9A0" w:rsidR="004D1AA9" w:rsidRDefault="004D1AA9" w:rsidP="006348A1">
      <w:pPr>
        <w:jc w:val="left"/>
      </w:pPr>
    </w:p>
    <w:p w14:paraId="6D8F2B37" w14:textId="2879D0BF" w:rsidR="004D1AA9" w:rsidRDefault="004D1AA9" w:rsidP="006348A1">
      <w:pPr>
        <w:jc w:val="left"/>
      </w:pPr>
    </w:p>
    <w:p w14:paraId="21E2ADC0" w14:textId="10307406" w:rsidR="004D1AA9" w:rsidRDefault="004D1AA9" w:rsidP="006348A1">
      <w:pPr>
        <w:jc w:val="left"/>
      </w:pPr>
    </w:p>
    <w:p w14:paraId="2DDFB26B" w14:textId="07ABEE11" w:rsidR="004D1AA9" w:rsidRDefault="00DF4AEE" w:rsidP="006348A1">
      <w:pPr>
        <w:jc w:val="left"/>
      </w:pPr>
      <w:r>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49B722E" w14:textId="35C5E8A4" w:rsidR="004D1AA9" w:rsidRDefault="004D1AA9" w:rsidP="006348A1">
      <w:pPr>
        <w:jc w:val="left"/>
      </w:pPr>
    </w:p>
    <w:p w14:paraId="3947BEA5" w14:textId="047A9B0C" w:rsidR="00DF4AEE" w:rsidRDefault="00277126" w:rsidP="006348A1">
      <w:pPr>
        <w:jc w:val="left"/>
      </w:pPr>
      <w:r>
        <w:rPr>
          <w:noProof/>
        </w:rPr>
        <w:lastRenderedPageBreak/>
        <w:drawing>
          <wp:anchor distT="0" distB="0" distL="114300" distR="114300" simplePos="0" relativeHeight="251662336" behindDoc="1" locked="0" layoutInCell="1" allowOverlap="1" wp14:anchorId="69CF17E3" wp14:editId="6E9AC910">
            <wp:simplePos x="0" y="0"/>
            <wp:positionH relativeFrom="margin">
              <wp:align>left</wp:align>
            </wp:positionH>
            <wp:positionV relativeFrom="paragraph">
              <wp:posOffset>76200</wp:posOffset>
            </wp:positionV>
            <wp:extent cx="3816350" cy="2656840"/>
            <wp:effectExtent l="0" t="0" r="0" b="0"/>
            <wp:wrapTight wrapText="bothSides">
              <wp:wrapPolygon edited="0">
                <wp:start x="0" y="0"/>
                <wp:lineTo x="0" y="21373"/>
                <wp:lineTo x="21456" y="2137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16350" cy="2656840"/>
                    </a:xfrm>
                    <a:prstGeom prst="rect">
                      <a:avLst/>
                    </a:prstGeom>
                  </pic:spPr>
                </pic:pic>
              </a:graphicData>
            </a:graphic>
            <wp14:sizeRelH relativeFrom="page">
              <wp14:pctWidth>0</wp14:pctWidth>
            </wp14:sizeRelH>
            <wp14:sizeRelV relativeFrom="page">
              <wp14:pctHeight>0</wp14:pctHeight>
            </wp14:sizeRelV>
          </wp:anchor>
        </w:drawing>
      </w:r>
    </w:p>
    <w:p w14:paraId="3ABF678D" w14:textId="5BF44EE8" w:rsidR="00DF4AEE" w:rsidRDefault="00DF4AEE" w:rsidP="006348A1">
      <w:pPr>
        <w:jc w:val="left"/>
      </w:pPr>
    </w:p>
    <w:p w14:paraId="46840D72" w14:textId="5304AF38" w:rsidR="00DF4AEE" w:rsidRDefault="00DF4AEE" w:rsidP="006348A1">
      <w:pPr>
        <w:jc w:val="left"/>
      </w:pPr>
    </w:p>
    <w:p w14:paraId="75C2EB41" w14:textId="316CB042"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4B114705" w:rsidR="00DF4AEE" w:rsidRDefault="00DF4AEE" w:rsidP="006348A1">
      <w:pPr>
        <w:jc w:val="left"/>
      </w:pPr>
    </w:p>
    <w:p w14:paraId="70DE6028" w14:textId="1E1BDA77" w:rsidR="00DF4AEE" w:rsidRDefault="00DF4AEE" w:rsidP="006348A1">
      <w:pPr>
        <w:jc w:val="left"/>
      </w:pPr>
    </w:p>
    <w:p w14:paraId="2D98CB7E" w14:textId="59C36675" w:rsidR="00DF4AEE" w:rsidRDefault="00DF4AEE" w:rsidP="006348A1">
      <w:pPr>
        <w:jc w:val="left"/>
      </w:pPr>
    </w:p>
    <w:p w14:paraId="383E6D7F" w14:textId="4DFB768E" w:rsidR="00DF4AEE" w:rsidRDefault="00DF4AEE" w:rsidP="006348A1">
      <w:pPr>
        <w:jc w:val="left"/>
      </w:pPr>
    </w:p>
    <w:p w14:paraId="25A17686" w14:textId="4157F133"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w:t>
      </w:r>
      <w:proofErr w:type="spellStart"/>
      <w:r w:rsidR="002A6818">
        <w:t>there</w:t>
      </w:r>
      <w:proofErr w:type="spellEnd"/>
      <w:r w:rsidR="002A6818">
        <w:t xml:space="preserve"> way to the top of the </w:t>
      </w:r>
      <w:r w:rsidR="00CA5773">
        <w:t>leader board</w:t>
      </w:r>
      <w:r w:rsidR="002A6818">
        <w:t xml:space="preserve">, and ensures good programming practice and honesty is adhered to. </w:t>
      </w:r>
    </w:p>
    <w:p w14:paraId="1833DFA8" w14:textId="494BDE2B" w:rsidR="00DF4AEE" w:rsidRPr="00CF4F83" w:rsidRDefault="00E9128E" w:rsidP="006348A1">
      <w:pPr>
        <w:jc w:val="left"/>
      </w:pPr>
      <w:sdt>
        <w:sdtPr>
          <w:id w:val="-1413071295"/>
          <w:citation/>
        </w:sdtPr>
        <w:sdtContent>
          <w:r>
            <w:fldChar w:fldCharType="begin"/>
          </w:r>
          <w:r>
            <w:instrText xml:space="preserve"> CITATION Cod21 \l 6153 </w:instrText>
          </w:r>
          <w:r>
            <w:fldChar w:fldCharType="separate"/>
          </w:r>
          <w:r w:rsidR="005E26F6" w:rsidRPr="005E26F6">
            <w:rPr>
              <w:noProof/>
            </w:rPr>
            <w:t>(Climate, 2021)</w:t>
          </w:r>
          <w:r>
            <w:fldChar w:fldCharType="end"/>
          </w:r>
        </w:sdtContent>
      </w:sdt>
    </w:p>
    <w:p w14:paraId="5F0F65A5" w14:textId="6CBB417B" w:rsidR="00664F5F" w:rsidRPr="00CF4F83" w:rsidRDefault="00664F5F" w:rsidP="006348A1">
      <w:pPr>
        <w:jc w:val="left"/>
      </w:pPr>
    </w:p>
    <w:p w14:paraId="66CC0404" w14:textId="5175D3C2" w:rsidR="00664F5F" w:rsidRPr="00CF4F83" w:rsidRDefault="00664F5F" w:rsidP="00B35419">
      <w:pPr>
        <w:pStyle w:val="Heading1"/>
      </w:pPr>
      <w:bookmarkStart w:id="11" w:name="_Toc88911914"/>
      <w:r w:rsidRPr="00CF4F83">
        <w:t>What Algorithms Can We Use?</w:t>
      </w:r>
      <w:bookmarkEnd w:id="11"/>
    </w:p>
    <w:p w14:paraId="4351CA53" w14:textId="44806086" w:rsidR="00664F5F" w:rsidRPr="00CF4F83" w:rsidRDefault="00EC6DAC" w:rsidP="006348A1">
      <w:pPr>
        <w:jc w:val="left"/>
      </w:pPr>
      <w:r>
        <w:t>Once we have collected all the data, we need to measure software engineering, we then need to find some way to interpret this data in a meaningful way. Thankfully, there are numerous algorithms available in the software realm. The algorithms which I will discuss in this report are:</w:t>
      </w:r>
    </w:p>
    <w:p w14:paraId="076C5BA8" w14:textId="6304FF8A" w:rsidR="00523C14" w:rsidRPr="00CF4F83" w:rsidRDefault="00523C14" w:rsidP="006348A1">
      <w:pPr>
        <w:jc w:val="left"/>
      </w:pPr>
    </w:p>
    <w:p w14:paraId="486A7FF9" w14:textId="5CAF6C69" w:rsidR="00952029" w:rsidRPr="00CF4F83" w:rsidRDefault="00345F47" w:rsidP="00952029">
      <w:pPr>
        <w:pStyle w:val="ListParagraph"/>
        <w:numPr>
          <w:ilvl w:val="0"/>
          <w:numId w:val="5"/>
        </w:numPr>
        <w:jc w:val="left"/>
      </w:pPr>
      <w:r w:rsidRPr="00CF4F83">
        <w:t>Halstead Complexity Measures</w:t>
      </w:r>
    </w:p>
    <w:p w14:paraId="116BDEB0" w14:textId="50DEDDE5" w:rsidR="00664F5F" w:rsidRDefault="00D073B9" w:rsidP="00C56D73">
      <w:pPr>
        <w:pStyle w:val="ListParagraph"/>
        <w:numPr>
          <w:ilvl w:val="0"/>
          <w:numId w:val="5"/>
        </w:numPr>
        <w:jc w:val="left"/>
      </w:pPr>
      <w:r w:rsidRPr="00CF4F83">
        <w:t xml:space="preserve">Cyclomatic </w:t>
      </w:r>
      <w:r w:rsidR="00BF3985" w:rsidRPr="00CF4F83">
        <w:t>Complexity</w:t>
      </w:r>
    </w:p>
    <w:p w14:paraId="10F38DA9" w14:textId="0EE547D0" w:rsidR="00952029" w:rsidRPr="00CF4F83" w:rsidRDefault="00952029" w:rsidP="00C56D73">
      <w:pPr>
        <w:pStyle w:val="ListParagraph"/>
        <w:numPr>
          <w:ilvl w:val="0"/>
          <w:numId w:val="5"/>
        </w:numPr>
        <w:jc w:val="left"/>
      </w:pPr>
      <w:r>
        <w:t>Maintainability Index</w:t>
      </w:r>
    </w:p>
    <w:p w14:paraId="2049AA3F" w14:textId="4514EA55" w:rsidR="00C56D73" w:rsidRPr="00CF4F83" w:rsidRDefault="00C56D73" w:rsidP="006348A1">
      <w:pPr>
        <w:jc w:val="left"/>
      </w:pPr>
    </w:p>
    <w:p w14:paraId="090B24A6" w14:textId="6AE3AF96" w:rsidR="00C56D73" w:rsidRPr="00CF4F83" w:rsidRDefault="00C56D73" w:rsidP="00C56D73">
      <w:pPr>
        <w:pStyle w:val="Heading2"/>
      </w:pPr>
      <w:bookmarkStart w:id="12" w:name="_Toc88911915"/>
      <w:r w:rsidRPr="00CF4F83">
        <w:t>Halstead Complexity Measures</w:t>
      </w:r>
      <w:bookmarkEnd w:id="12"/>
    </w:p>
    <w:p w14:paraId="3D71F6B1" w14:textId="7641EA62" w:rsidR="00A25C9B" w:rsidRDefault="006A517E" w:rsidP="00C56D73">
      <w:pPr>
        <w:jc w:val="left"/>
      </w:pPr>
      <w:r>
        <w:t xml:space="preserve">Maurice Howard Halstead introduced the algorithmic </w:t>
      </w:r>
      <w:r w:rsidR="00A25C9B">
        <w:t>Halstead Complexity Measures</w:t>
      </w:r>
      <w:r>
        <w:t xml:space="preserve"> in 1977</w:t>
      </w:r>
      <w:r w:rsidR="00E9128E">
        <w:t xml:space="preserve"> </w:t>
      </w:r>
      <w:sdt>
        <w:sdtPr>
          <w:id w:val="1155340248"/>
          <w:citation/>
        </w:sdtPr>
        <w:sdtContent>
          <w:r w:rsidR="00E9128E">
            <w:fldChar w:fldCharType="begin"/>
          </w:r>
          <w:r w:rsidR="00E9128E">
            <w:instrText xml:space="preserve"> CITATION Wik21 \l 6153 </w:instrText>
          </w:r>
          <w:r w:rsidR="00E9128E">
            <w:fldChar w:fldCharType="separate"/>
          </w:r>
          <w:r w:rsidR="005E26F6" w:rsidRPr="005E26F6">
            <w:rPr>
              <w:noProof/>
            </w:rPr>
            <w:t>(Wikipedia, 2021)</w:t>
          </w:r>
          <w:r w:rsidR="00E9128E">
            <w:fldChar w:fldCharType="end"/>
          </w:r>
        </w:sdtContent>
      </w:sdt>
      <w:r>
        <w:t>.</w:t>
      </w:r>
      <w:r w:rsidR="00A25C9B">
        <w:t xml:space="preserve"> </w:t>
      </w:r>
      <w:r>
        <w:t xml:space="preserve">Halstead </w:t>
      </w:r>
      <w:r w:rsidR="00A25C9B">
        <w:t>believe</w:t>
      </w:r>
      <w:r>
        <w:t>d</w:t>
      </w:r>
      <w:r w:rsidR="00A25C9B">
        <w:t xml:space="preserve"> </w:t>
      </w:r>
      <w:r w:rsidR="00A25C9B" w:rsidRPr="00A25C9B">
        <w:t>a computer program is considered to be a collection of tokens, which may be classified as either operators or operands</w:t>
      </w:r>
      <w:r w:rsidR="009251E2">
        <w:t>, and that a</w:t>
      </w:r>
      <w:r w:rsidR="00A25C9B" w:rsidRPr="00A25C9B">
        <w:t>ll software science metrics can be defined in terms of these basic symbols</w:t>
      </w:r>
      <w:r w:rsidR="00E9128E">
        <w:t xml:space="preserve"> </w:t>
      </w:r>
      <w:sdt>
        <w:sdtPr>
          <w:id w:val="-1018615455"/>
          <w:citation/>
        </w:sdtPr>
        <w:sdtContent>
          <w:r w:rsidR="00E9128E">
            <w:fldChar w:fldCharType="begin"/>
          </w:r>
          <w:r w:rsidR="00E9128E">
            <w:instrText xml:space="preserve"> CITATION jav \l 6153 </w:instrText>
          </w:r>
          <w:r w:rsidR="00E9128E">
            <w:fldChar w:fldCharType="separate"/>
          </w:r>
          <w:r w:rsidR="005E26F6" w:rsidRPr="005E26F6">
            <w:rPr>
              <w:noProof/>
            </w:rPr>
            <w:t>(javaTpoint, n.d.)</w:t>
          </w:r>
          <w:r w:rsidR="00E9128E">
            <w:fldChar w:fldCharType="end"/>
          </w:r>
        </w:sdtContent>
      </w:sdt>
      <w:r w:rsidR="00A25C9B" w:rsidRPr="00A25C9B">
        <w:t xml:space="preserve">. </w:t>
      </w:r>
    </w:p>
    <w:p w14:paraId="3698A285" w14:textId="409455B4" w:rsidR="008B1F06" w:rsidRDefault="008B1F06" w:rsidP="00C56D73">
      <w:pPr>
        <w:jc w:val="left"/>
      </w:pPr>
      <w:r>
        <w:t>To begin</w:t>
      </w:r>
      <w:r w:rsidR="000775CC">
        <w:t xml:space="preserve"> using this algorithm</w:t>
      </w:r>
      <w:r>
        <w:t>, it is necessary to look at the basic measures which will be used in subsequent calculations. These are:</w:t>
      </w:r>
    </w:p>
    <w:p w14:paraId="36B8AFF9" w14:textId="77777777" w:rsidR="008B1F06" w:rsidRDefault="008B1F06" w:rsidP="00C56D73">
      <w:pPr>
        <w:jc w:val="left"/>
      </w:pPr>
    </w:p>
    <w:p w14:paraId="702FE62B" w14:textId="52F49D8A" w:rsidR="008B1F06" w:rsidRDefault="00C17F0D" w:rsidP="00C56D73">
      <w:pPr>
        <w:jc w:val="left"/>
      </w:pPr>
      <w:r>
        <w:rPr>
          <w:noProof/>
        </w:rPr>
        <w:drawing>
          <wp:anchor distT="0" distB="0" distL="114300" distR="114300" simplePos="0" relativeHeight="251664384" behindDoc="1" locked="0" layoutInCell="1" allowOverlap="1" wp14:anchorId="334C941B" wp14:editId="0D4C915A">
            <wp:simplePos x="0" y="0"/>
            <wp:positionH relativeFrom="page">
              <wp:align>center</wp:align>
            </wp:positionH>
            <wp:positionV relativeFrom="paragraph">
              <wp:posOffset>39370</wp:posOffset>
            </wp:positionV>
            <wp:extent cx="2375022" cy="774740"/>
            <wp:effectExtent l="0" t="0" r="6350" b="6350"/>
            <wp:wrapTight wrapText="bothSides">
              <wp:wrapPolygon edited="0">
                <wp:start x="0" y="0"/>
                <wp:lineTo x="0" y="21246"/>
                <wp:lineTo x="21484" y="2124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375022" cy="774740"/>
                    </a:xfrm>
                    <a:prstGeom prst="rect">
                      <a:avLst/>
                    </a:prstGeom>
                  </pic:spPr>
                </pic:pic>
              </a:graphicData>
            </a:graphic>
            <wp14:sizeRelH relativeFrom="page">
              <wp14:pctWidth>0</wp14:pctWidth>
            </wp14:sizeRelH>
            <wp14:sizeRelV relativeFrom="page">
              <wp14:pctHeight>0</wp14:pctHeight>
            </wp14:sizeRelV>
          </wp:anchor>
        </w:drawing>
      </w:r>
    </w:p>
    <w:p w14:paraId="5F28B1FC" w14:textId="6C5B1507" w:rsidR="008B1F06" w:rsidRDefault="008B1F06" w:rsidP="00C56D73">
      <w:pPr>
        <w:jc w:val="left"/>
      </w:pPr>
    </w:p>
    <w:p w14:paraId="526C529E" w14:textId="20AA4C25" w:rsidR="008B1F06" w:rsidRDefault="008B1F06" w:rsidP="00C56D73">
      <w:pPr>
        <w:jc w:val="left"/>
      </w:pPr>
    </w:p>
    <w:p w14:paraId="4037EBA0" w14:textId="203158A8" w:rsidR="008B1F06" w:rsidRDefault="008B1F06" w:rsidP="00C56D73">
      <w:pPr>
        <w:jc w:val="left"/>
      </w:pPr>
    </w:p>
    <w:p w14:paraId="2022E76C" w14:textId="7614CB29" w:rsidR="00C17F0D" w:rsidRDefault="00C17F0D" w:rsidP="00C56D73">
      <w:pPr>
        <w:jc w:val="left"/>
      </w:pPr>
    </w:p>
    <w:p w14:paraId="16C2D530" w14:textId="7D428D5F" w:rsidR="00C17F0D" w:rsidRDefault="00C17F0D" w:rsidP="00C56D73">
      <w:pPr>
        <w:jc w:val="left"/>
      </w:pPr>
      <w:r>
        <w:rPr>
          <w:noProof/>
        </w:rPr>
        <mc:AlternateContent>
          <mc:Choice Requires="wps">
            <w:drawing>
              <wp:anchor distT="0" distB="0" distL="114300" distR="114300" simplePos="0" relativeHeight="251666432" behindDoc="1" locked="0" layoutInCell="1" allowOverlap="1" wp14:anchorId="27FE904A" wp14:editId="7D368200">
                <wp:simplePos x="0" y="0"/>
                <wp:positionH relativeFrom="page">
                  <wp:align>center</wp:align>
                </wp:positionH>
                <wp:positionV relativeFrom="paragraph">
                  <wp:posOffset>67310</wp:posOffset>
                </wp:positionV>
                <wp:extent cx="2374900" cy="635"/>
                <wp:effectExtent l="0" t="0" r="6350" b="5715"/>
                <wp:wrapTight wrapText="bothSides">
                  <wp:wrapPolygon edited="0">
                    <wp:start x="0" y="0"/>
                    <wp:lineTo x="0" y="20496"/>
                    <wp:lineTo x="21484" y="20496"/>
                    <wp:lineTo x="2148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3D24A063" w14:textId="2E3D051F" w:rsidR="00C17F0D" w:rsidRPr="004B31F7" w:rsidRDefault="00C17F0D" w:rsidP="00C17F0D">
                            <w:pPr>
                              <w:pStyle w:val="Caption"/>
                              <w:rPr>
                                <w:noProof/>
                                <w:color w:val="000000"/>
                                <w:sz w:val="20"/>
                              </w:rPr>
                            </w:pPr>
                            <w:r>
                              <w:t xml:space="preserve">Figure </w:t>
                            </w:r>
                            <w:r w:rsidR="00A64BE4">
                              <w:fldChar w:fldCharType="begin"/>
                            </w:r>
                            <w:r w:rsidR="00A64BE4">
                              <w:instrText xml:space="preserve"> SEQ Figure \* ARABIC </w:instrText>
                            </w:r>
                            <w:r w:rsidR="00A64BE4">
                              <w:fldChar w:fldCharType="separate"/>
                            </w:r>
                            <w:r w:rsidR="004F2BCC">
                              <w:rPr>
                                <w:noProof/>
                              </w:rPr>
                              <w:t>2</w:t>
                            </w:r>
                            <w:r w:rsidR="00A64BE4">
                              <w:rPr>
                                <w:noProof/>
                              </w:rPr>
                              <w:fldChar w:fldCharType="end"/>
                            </w:r>
                            <w:r>
                              <w:t>: The Halstead complexity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E904A" id="Text Box 9" o:spid="_x0000_s1027" type="#_x0000_t202" style="position:absolute;left:0;text-align:left;margin-left:0;margin-top:5.3pt;width:187pt;height:.05pt;z-index:-2516500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" stroked="f">
                <v:textbox style="mso-fit-shape-to-text:t" inset="0,0,0,0">
                  <w:txbxContent>
                    <w:p w14:paraId="3D24A063" w14:textId="2E3D051F" w:rsidR="00C17F0D" w:rsidRPr="004B31F7" w:rsidRDefault="00C17F0D" w:rsidP="00C17F0D">
                      <w:pPr>
                        <w:pStyle w:val="Caption"/>
                        <w:rPr>
                          <w:noProof/>
                          <w:color w:val="000000"/>
                          <w:sz w:val="20"/>
                        </w:rPr>
                      </w:pPr>
                      <w:r>
                        <w:t xml:space="preserve">Figure </w:t>
                      </w:r>
                      <w:r w:rsidR="00A64BE4">
                        <w:fldChar w:fldCharType="begin"/>
                      </w:r>
                      <w:r w:rsidR="00A64BE4">
                        <w:instrText xml:space="preserve"> SEQ Figure \* ARABIC </w:instrText>
                      </w:r>
                      <w:r w:rsidR="00A64BE4">
                        <w:fldChar w:fldCharType="separate"/>
                      </w:r>
                      <w:r w:rsidR="004F2BCC">
                        <w:rPr>
                          <w:noProof/>
                        </w:rPr>
                        <w:t>2</w:t>
                      </w:r>
                      <w:r w:rsidR="00A64BE4">
                        <w:rPr>
                          <w:noProof/>
                        </w:rPr>
                        <w:fldChar w:fldCharType="end"/>
                      </w:r>
                      <w:r>
                        <w:t>: The Halstead complexity measures.</w:t>
                      </w:r>
                    </w:p>
                  </w:txbxContent>
                </v:textbox>
                <w10:wrap type="tight" anchorx="page"/>
              </v:shape>
            </w:pict>
          </mc:Fallback>
        </mc:AlternateContent>
      </w:r>
    </w:p>
    <w:p w14:paraId="0A2AC944" w14:textId="2677DFBD" w:rsidR="00C17F0D" w:rsidRDefault="00C17F0D" w:rsidP="00C56D73">
      <w:pPr>
        <w:jc w:val="left"/>
      </w:pPr>
    </w:p>
    <w:p w14:paraId="5FCF2BAD" w14:textId="29CB79C5" w:rsidR="00C17F0D" w:rsidRDefault="00C17F0D" w:rsidP="00C56D73">
      <w:pPr>
        <w:jc w:val="left"/>
      </w:pPr>
    </w:p>
    <w:p w14:paraId="3D733D58" w14:textId="0A4531C8" w:rsidR="008B1F06" w:rsidRDefault="00C17F0D" w:rsidP="00C56D73">
      <w:pPr>
        <w:jc w:val="left"/>
      </w:pPr>
      <w:r>
        <w:t>After establishing what the Halstead Complexity measures are, one can then progress to look at the Halstead metrics listed below.</w:t>
      </w:r>
    </w:p>
    <w:p w14:paraId="1B9385CC" w14:textId="0580A92C" w:rsidR="00A371EB" w:rsidRDefault="00A371EB" w:rsidP="00C56D73">
      <w:pPr>
        <w:jc w:val="left"/>
      </w:pPr>
    </w:p>
    <w:p w14:paraId="33E6AA18" w14:textId="3EDF8BD7" w:rsidR="00A371EB" w:rsidRDefault="00A371EB" w:rsidP="00C56D73">
      <w:pPr>
        <w:jc w:val="left"/>
      </w:pPr>
    </w:p>
    <w:p w14:paraId="3EE50ED1" w14:textId="067DC7F2" w:rsidR="00A371EB" w:rsidRDefault="00A371EB" w:rsidP="00C56D73">
      <w:pPr>
        <w:jc w:val="left"/>
      </w:pPr>
      <w:r>
        <w:rPr>
          <w:noProof/>
        </w:rPr>
        <w:lastRenderedPageBreak/>
        <mc:AlternateContent>
          <mc:Choice Requires="wps">
            <w:drawing>
              <wp:anchor distT="0" distB="0" distL="114300" distR="114300" simplePos="0" relativeHeight="251669504" behindDoc="1" locked="0" layoutInCell="1" allowOverlap="1" wp14:anchorId="226C5127" wp14:editId="41B27A08">
                <wp:simplePos x="0" y="0"/>
                <wp:positionH relativeFrom="column">
                  <wp:posOffset>585470</wp:posOffset>
                </wp:positionH>
                <wp:positionV relativeFrom="paragraph">
                  <wp:posOffset>1889125</wp:posOffset>
                </wp:positionV>
                <wp:extent cx="421957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8F20D40" w14:textId="65CA34C9" w:rsidR="00A371EB" w:rsidRPr="00A371EB" w:rsidRDefault="00A371EB" w:rsidP="00A371EB">
                            <w:pPr>
                              <w:pStyle w:val="Caption"/>
                            </w:pPr>
                            <w:r>
                              <w:t xml:space="preserve">Figure </w:t>
                            </w:r>
                            <w:r w:rsidR="00A64BE4">
                              <w:fldChar w:fldCharType="begin"/>
                            </w:r>
                            <w:r w:rsidR="00A64BE4">
                              <w:instrText xml:space="preserve"> SEQ Figure \* ARABIC </w:instrText>
                            </w:r>
                            <w:r w:rsidR="00A64BE4">
                              <w:fldChar w:fldCharType="separate"/>
                            </w:r>
                            <w:r w:rsidR="004F2BCC">
                              <w:rPr>
                                <w:noProof/>
                              </w:rPr>
                              <w:t>3</w:t>
                            </w:r>
                            <w:r w:rsidR="00A64BE4">
                              <w:rPr>
                                <w:noProof/>
                              </w:rPr>
                              <w:fldChar w:fldCharType="end"/>
                            </w:r>
                            <w:r>
                              <w:t>: The Halstead Complexity Metrics, alongside their corresponding symbols and formulae. Source:</w:t>
                            </w:r>
                            <w:r w:rsidR="00E9128E">
                              <w:t xml:space="preserve"> </w:t>
                            </w:r>
                            <w:sdt>
                              <w:sdtPr>
                                <w:id w:val="1900011969"/>
                                <w:citation/>
                              </w:sdtPr>
                              <w:sdtContent>
                                <w:r w:rsidR="00E9128E">
                                  <w:fldChar w:fldCharType="begin"/>
                                </w:r>
                                <w:r w:rsidR="008413FA">
                                  <w:instrText xml:space="preserve">CITATION Res \l 6153 </w:instrText>
                                </w:r>
                                <w:r w:rsidR="00E9128E">
                                  <w:fldChar w:fldCharType="separate"/>
                                </w:r>
                                <w:r w:rsidR="005E26F6" w:rsidRPr="005E26F6">
                                  <w:rPr>
                                    <w:noProof/>
                                  </w:rPr>
                                  <w:t>(ResearchGate, n.d.)</w:t>
                                </w:r>
                                <w:r w:rsidR="00E9128E">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C5127" id="Text Box 12" o:spid="_x0000_s1028" type="#_x0000_t202" style="position:absolute;left:0;text-align:left;margin-left:46.1pt;margin-top:148.75pt;width:332.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mLg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" stroked="f">
                <v:textbox style="mso-fit-shape-to-text:t" inset="0,0,0,0">
                  <w:txbxContent>
                    <w:p w14:paraId="78F20D40" w14:textId="65CA34C9" w:rsidR="00A371EB" w:rsidRPr="00A371EB" w:rsidRDefault="00A371EB" w:rsidP="00A371EB">
                      <w:pPr>
                        <w:pStyle w:val="Caption"/>
                      </w:pPr>
                      <w:r>
                        <w:t xml:space="preserve">Figure </w:t>
                      </w:r>
                      <w:r w:rsidR="00A64BE4">
                        <w:fldChar w:fldCharType="begin"/>
                      </w:r>
                      <w:r w:rsidR="00A64BE4">
                        <w:instrText xml:space="preserve"> SEQ Figure \* ARABIC </w:instrText>
                      </w:r>
                      <w:r w:rsidR="00A64BE4">
                        <w:fldChar w:fldCharType="separate"/>
                      </w:r>
                      <w:r w:rsidR="004F2BCC">
                        <w:rPr>
                          <w:noProof/>
                        </w:rPr>
                        <w:t>3</w:t>
                      </w:r>
                      <w:r w:rsidR="00A64BE4">
                        <w:rPr>
                          <w:noProof/>
                        </w:rPr>
                        <w:fldChar w:fldCharType="end"/>
                      </w:r>
                      <w:r>
                        <w:t>: The Halstead Complexity Metrics, alongside their corresponding symbols and formulae. Source:</w:t>
                      </w:r>
                      <w:r w:rsidR="00E9128E">
                        <w:t xml:space="preserve"> </w:t>
                      </w:r>
                      <w:sdt>
                        <w:sdtPr>
                          <w:id w:val="1900011969"/>
                          <w:citation/>
                        </w:sdtPr>
                        <w:sdtContent>
                          <w:r w:rsidR="00E9128E">
                            <w:fldChar w:fldCharType="begin"/>
                          </w:r>
                          <w:r w:rsidR="008413FA">
                            <w:instrText xml:space="preserve">CITATION Res \l 6153 </w:instrText>
                          </w:r>
                          <w:r w:rsidR="00E9128E">
                            <w:fldChar w:fldCharType="separate"/>
                          </w:r>
                          <w:r w:rsidR="005E26F6" w:rsidRPr="005E26F6">
                            <w:rPr>
                              <w:noProof/>
                            </w:rPr>
                            <w:t>(ResearchGate, n.d.)</w:t>
                          </w:r>
                          <w:r w:rsidR="00E9128E">
                            <w:fldChar w:fldCharType="end"/>
                          </w:r>
                        </w:sdtContent>
                      </w:sdt>
                      <w:r>
                        <w:t xml:space="preserve"> </w:t>
                      </w:r>
                    </w:p>
                  </w:txbxContent>
                </v:textbox>
                <w10:wrap type="tight"/>
              </v:shape>
            </w:pict>
          </mc:Fallback>
        </mc:AlternateContent>
      </w:r>
      <w:r>
        <w:rPr>
          <w:noProof/>
        </w:rPr>
        <w:drawing>
          <wp:anchor distT="0" distB="0" distL="114300" distR="114300" simplePos="0" relativeHeight="251667456" behindDoc="1" locked="0" layoutInCell="1" allowOverlap="1" wp14:anchorId="1C172455" wp14:editId="46E8E935">
            <wp:simplePos x="0" y="0"/>
            <wp:positionH relativeFrom="page">
              <wp:align>center</wp:align>
            </wp:positionH>
            <wp:positionV relativeFrom="paragraph">
              <wp:posOffset>8890</wp:posOffset>
            </wp:positionV>
            <wp:extent cx="4219575" cy="1823085"/>
            <wp:effectExtent l="0" t="0" r="9525" b="5715"/>
            <wp:wrapTight wrapText="bothSides">
              <wp:wrapPolygon edited="0">
                <wp:start x="0" y="0"/>
                <wp:lineTo x="0" y="21442"/>
                <wp:lineTo x="21551" y="21442"/>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219575" cy="1823085"/>
                    </a:xfrm>
                    <a:prstGeom prst="rect">
                      <a:avLst/>
                    </a:prstGeom>
                  </pic:spPr>
                </pic:pic>
              </a:graphicData>
            </a:graphic>
            <wp14:sizeRelH relativeFrom="page">
              <wp14:pctWidth>0</wp14:pctWidth>
            </wp14:sizeRelH>
            <wp14:sizeRelV relativeFrom="page">
              <wp14:pctHeight>0</wp14:pctHeight>
            </wp14:sizeRelV>
          </wp:anchor>
        </w:drawing>
      </w:r>
    </w:p>
    <w:p w14:paraId="042A1676" w14:textId="204811F3" w:rsidR="00A371EB" w:rsidRDefault="00A371EB" w:rsidP="00C56D73">
      <w:pPr>
        <w:jc w:val="left"/>
      </w:pPr>
    </w:p>
    <w:p w14:paraId="38100C1E" w14:textId="3669D53D" w:rsidR="00A371EB" w:rsidRDefault="00A371EB" w:rsidP="00C56D73">
      <w:pPr>
        <w:jc w:val="left"/>
      </w:pPr>
    </w:p>
    <w:p w14:paraId="15264574" w14:textId="60A1FCDE" w:rsidR="00A371EB" w:rsidRDefault="00A371EB" w:rsidP="00C56D73">
      <w:pPr>
        <w:jc w:val="left"/>
      </w:pPr>
    </w:p>
    <w:p w14:paraId="416EC8E9" w14:textId="521E5A93" w:rsidR="00A371EB" w:rsidRDefault="00A371EB" w:rsidP="00C56D73">
      <w:pPr>
        <w:jc w:val="left"/>
      </w:pPr>
    </w:p>
    <w:p w14:paraId="7185A1A0" w14:textId="2E966A5E" w:rsidR="00A371EB" w:rsidRDefault="00A371EB" w:rsidP="00C56D73">
      <w:pPr>
        <w:jc w:val="left"/>
      </w:pPr>
    </w:p>
    <w:p w14:paraId="5B7B59B6" w14:textId="262D727C" w:rsidR="00A371EB" w:rsidRDefault="00A371EB" w:rsidP="00C56D73">
      <w:pPr>
        <w:jc w:val="left"/>
      </w:pPr>
    </w:p>
    <w:p w14:paraId="388DD0F2" w14:textId="33959BD9" w:rsidR="00A371EB" w:rsidRDefault="00A371EB" w:rsidP="00C56D73">
      <w:pPr>
        <w:jc w:val="left"/>
      </w:pPr>
    </w:p>
    <w:p w14:paraId="0D8895B3" w14:textId="4BE39A8A" w:rsidR="00A371EB" w:rsidRDefault="00A371EB" w:rsidP="00C56D73">
      <w:pPr>
        <w:jc w:val="left"/>
      </w:pPr>
    </w:p>
    <w:p w14:paraId="75AC87E8" w14:textId="76E6BF12" w:rsidR="00A371EB" w:rsidRDefault="00A371EB" w:rsidP="00C56D73">
      <w:pPr>
        <w:jc w:val="left"/>
      </w:pPr>
    </w:p>
    <w:p w14:paraId="0D3D160B" w14:textId="7B836B40" w:rsidR="00A371EB" w:rsidRDefault="00A371EB" w:rsidP="00C56D73">
      <w:pPr>
        <w:jc w:val="left"/>
      </w:pPr>
    </w:p>
    <w:p w14:paraId="7BB66C7C" w14:textId="206CC32A" w:rsidR="00A371EB" w:rsidRDefault="00A371EB" w:rsidP="00C56D73">
      <w:pPr>
        <w:jc w:val="left"/>
      </w:pPr>
    </w:p>
    <w:p w14:paraId="0787EE50" w14:textId="77777777" w:rsidR="00A371EB" w:rsidRDefault="00A371EB" w:rsidP="00C56D73">
      <w:pPr>
        <w:jc w:val="left"/>
      </w:pPr>
    </w:p>
    <w:p w14:paraId="53327CE5" w14:textId="77777777" w:rsidR="00A371EB" w:rsidRDefault="00A371EB" w:rsidP="00C56D73">
      <w:pPr>
        <w:jc w:val="left"/>
      </w:pPr>
    </w:p>
    <w:p w14:paraId="770256AB" w14:textId="77777777" w:rsidR="00A371EB" w:rsidRDefault="00A371EB" w:rsidP="00C56D73">
      <w:pPr>
        <w:jc w:val="left"/>
      </w:pPr>
    </w:p>
    <w:p w14:paraId="17E74C76" w14:textId="628B75E4" w:rsidR="00952029" w:rsidRDefault="004E70CF" w:rsidP="00C56D73">
      <w:pPr>
        <w:jc w:val="left"/>
      </w:pPr>
      <w:r>
        <w:t xml:space="preserve"> </w:t>
      </w:r>
      <w:sdt>
        <w:sdtPr>
          <w:id w:val="-730310249"/>
          <w:citation/>
        </w:sdtPr>
        <w:sdtContent>
          <w:r w:rsidR="00E9128E">
            <w:fldChar w:fldCharType="begin"/>
          </w:r>
          <w:r w:rsidR="00E9128E">
            <w:instrText xml:space="preserve"> CITATION jav \l 6153 </w:instrText>
          </w:r>
          <w:r w:rsidR="00E9128E">
            <w:fldChar w:fldCharType="separate"/>
          </w:r>
          <w:r w:rsidR="005E26F6" w:rsidRPr="005E26F6">
            <w:rPr>
              <w:noProof/>
            </w:rPr>
            <w:t>(javaTpoint, n.d.)</w:t>
          </w:r>
          <w:r w:rsidR="00E9128E">
            <w:fldChar w:fldCharType="end"/>
          </w:r>
        </w:sdtContent>
      </w:sdt>
    </w:p>
    <w:p w14:paraId="6D2657B3" w14:textId="77777777" w:rsidR="00952029" w:rsidRPr="00CF4F83" w:rsidRDefault="00952029"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3" w:name="_Toc88911916"/>
      <w:r w:rsidRPr="00CF4F83">
        <w:t>Cyclomatic Complexity</w:t>
      </w:r>
      <w:bookmarkEnd w:id="13"/>
    </w:p>
    <w:p w14:paraId="05DD872F" w14:textId="2488E15C" w:rsidR="00523C14" w:rsidRDefault="00644005" w:rsidP="006348A1">
      <w:pPr>
        <w:jc w:val="left"/>
      </w:pPr>
      <w:r>
        <w:t>Developed by Thomas J. McCabe, Sr, in 1976, “cyclomatic complexity is a software metric used to indicate the complexity of a program”</w:t>
      </w:r>
      <w:r w:rsidR="008413FA">
        <w:t xml:space="preserve"> </w:t>
      </w:r>
      <w:sdt>
        <w:sdtPr>
          <w:id w:val="367344529"/>
          <w:citation/>
        </w:sdtPr>
        <w:sdtContent>
          <w:r w:rsidR="008413FA">
            <w:fldChar w:fldCharType="begin"/>
          </w:r>
          <w:r w:rsidR="008413FA">
            <w:instrText xml:space="preserve"> CITATION Wik211 \l 6153 </w:instrText>
          </w:r>
          <w:r w:rsidR="008413FA">
            <w:fldChar w:fldCharType="separate"/>
          </w:r>
          <w:r w:rsidR="005E26F6" w:rsidRPr="005E26F6">
            <w:rPr>
              <w:noProof/>
            </w:rPr>
            <w:t>(Wikipedia, 2021)</w:t>
          </w:r>
          <w:r w:rsidR="008413FA">
            <w:fldChar w:fldCharType="end"/>
          </w:r>
        </w:sdtContent>
      </w:sdt>
      <w:r>
        <w:t>.</w:t>
      </w:r>
      <w:r w:rsidR="006E1EEC">
        <w:t xml:space="preserve"> What cyclomatic complexity of a section of source code measures is the number of linearly independent paths within this section of code.</w:t>
      </w:r>
    </w:p>
    <w:p w14:paraId="391C9F52" w14:textId="1A18DD57" w:rsidR="006E1EEC" w:rsidRDefault="006E1EEC" w:rsidP="006348A1">
      <w:pPr>
        <w:jc w:val="left"/>
      </w:pPr>
    </w:p>
    <w:p w14:paraId="46F01032" w14:textId="02AA33D9" w:rsidR="006E1EEC" w:rsidRDefault="006E1EEC" w:rsidP="006348A1">
      <w:pPr>
        <w:jc w:val="left"/>
      </w:pPr>
    </w:p>
    <w:p w14:paraId="5693AB9A" w14:textId="6E8BE0A3" w:rsidR="006E1EEC" w:rsidRDefault="006E1EEC" w:rsidP="006348A1">
      <w:pPr>
        <w:jc w:val="left"/>
      </w:pPr>
      <w:r>
        <w:t>The formula for calculating the cyclomatic complexity of a section of code, which we represent with the letter M, is:</w:t>
      </w:r>
    </w:p>
    <w:p w14:paraId="0735B824" w14:textId="32E5F859" w:rsidR="006E1EEC" w:rsidRDefault="006E1EEC" w:rsidP="006348A1">
      <w:pPr>
        <w:jc w:val="left"/>
      </w:pPr>
    </w:p>
    <w:p w14:paraId="3B234109" w14:textId="77777777" w:rsidR="006E1EEC" w:rsidRDefault="006E1EEC" w:rsidP="006E1EEC">
      <w:pPr>
        <w:jc w:val="left"/>
      </w:pPr>
      <w:r>
        <w:t>M = E − N + 2P,</w:t>
      </w:r>
    </w:p>
    <w:p w14:paraId="5282CE4F" w14:textId="77777777" w:rsidR="006E1EEC" w:rsidRDefault="006E1EEC" w:rsidP="006E1EEC">
      <w:pPr>
        <w:jc w:val="left"/>
      </w:pPr>
      <w:r>
        <w:t>where</w:t>
      </w:r>
    </w:p>
    <w:p w14:paraId="7F3196F2" w14:textId="77777777" w:rsidR="006E1EEC" w:rsidRDefault="006E1EEC" w:rsidP="006E1EEC">
      <w:pPr>
        <w:jc w:val="left"/>
      </w:pPr>
    </w:p>
    <w:p w14:paraId="2C78B17C" w14:textId="77777777" w:rsidR="006E1EEC" w:rsidRDefault="006E1EEC" w:rsidP="006E1EEC">
      <w:pPr>
        <w:jc w:val="left"/>
      </w:pPr>
      <w:r>
        <w:t>E = the number of edges of the graph.</w:t>
      </w:r>
    </w:p>
    <w:p w14:paraId="2D3DA75B" w14:textId="77777777" w:rsidR="006E1EEC" w:rsidRDefault="006E1EEC" w:rsidP="006E1EEC">
      <w:pPr>
        <w:jc w:val="left"/>
      </w:pPr>
      <w:r>
        <w:t>N = the number of nodes of the graph.</w:t>
      </w:r>
    </w:p>
    <w:p w14:paraId="60AD62A8" w14:textId="2AD803F6" w:rsidR="006E1EEC" w:rsidRDefault="006E1EEC" w:rsidP="006E1EEC">
      <w:pPr>
        <w:jc w:val="left"/>
      </w:pPr>
      <w:r>
        <w:t>P = the number of connected components.</w:t>
      </w:r>
    </w:p>
    <w:p w14:paraId="2982E174" w14:textId="1D0FF0E4" w:rsidR="006E1EEC" w:rsidRDefault="006E1EEC" w:rsidP="006348A1">
      <w:pPr>
        <w:jc w:val="left"/>
      </w:pPr>
    </w:p>
    <w:p w14:paraId="079914D4" w14:textId="5B919745" w:rsidR="006E1EEC" w:rsidRDefault="00DA0C6F" w:rsidP="006348A1">
      <w:pPr>
        <w:jc w:val="left"/>
      </w:pPr>
      <w:r>
        <w:rPr>
          <w:noProof/>
        </w:rPr>
        <w:drawing>
          <wp:anchor distT="0" distB="0" distL="114300" distR="114300" simplePos="0" relativeHeight="251663360" behindDoc="1" locked="0" layoutInCell="1" allowOverlap="1" wp14:anchorId="412E3F14" wp14:editId="7B6508D4">
            <wp:simplePos x="0" y="0"/>
            <wp:positionH relativeFrom="margin">
              <wp:align>left</wp:align>
            </wp:positionH>
            <wp:positionV relativeFrom="paragraph">
              <wp:posOffset>66675</wp:posOffset>
            </wp:positionV>
            <wp:extent cx="2101958" cy="2673487"/>
            <wp:effectExtent l="0" t="0" r="0" b="0"/>
            <wp:wrapTight wrapText="bothSides">
              <wp:wrapPolygon edited="0">
                <wp:start x="0" y="0"/>
                <wp:lineTo x="0" y="21395"/>
                <wp:lineTo x="21339" y="21395"/>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101958" cy="2673487"/>
                    </a:xfrm>
                    <a:prstGeom prst="rect">
                      <a:avLst/>
                    </a:prstGeom>
                  </pic:spPr>
                </pic:pic>
              </a:graphicData>
            </a:graphic>
            <wp14:sizeRelH relativeFrom="page">
              <wp14:pctWidth>0</wp14:pctWidth>
            </wp14:sizeRelH>
            <wp14:sizeRelV relativeFrom="page">
              <wp14:pctHeight>0</wp14:pctHeight>
            </wp14:sizeRelV>
          </wp:anchor>
        </w:drawing>
      </w:r>
    </w:p>
    <w:p w14:paraId="6B4DDB67" w14:textId="24E6E393" w:rsidR="00DA0C6F" w:rsidRDefault="00DA0C6F" w:rsidP="006348A1">
      <w:pPr>
        <w:jc w:val="left"/>
      </w:pPr>
    </w:p>
    <w:p w14:paraId="48B53A45" w14:textId="0A9EC26A" w:rsidR="00DA0C6F" w:rsidRDefault="00DA0C6F" w:rsidP="006348A1">
      <w:pPr>
        <w:jc w:val="left"/>
      </w:pPr>
    </w:p>
    <w:p w14:paraId="0C99274B" w14:textId="55633FC0" w:rsidR="00DA0C6F" w:rsidRDefault="00DA0C6F" w:rsidP="006348A1">
      <w:pPr>
        <w:jc w:val="left"/>
      </w:pPr>
    </w:p>
    <w:p w14:paraId="0E54A797" w14:textId="60AE0DB7" w:rsidR="00DA0C6F" w:rsidRDefault="00DA0C6F" w:rsidP="006348A1">
      <w:pPr>
        <w:jc w:val="left"/>
      </w:pPr>
    </w:p>
    <w:p w14:paraId="105118B9" w14:textId="122E329F" w:rsidR="00DA0C6F" w:rsidRDefault="00DA0C6F" w:rsidP="006348A1">
      <w:pPr>
        <w:jc w:val="left"/>
      </w:pPr>
    </w:p>
    <w:p w14:paraId="1158C732" w14:textId="15DE7CF1" w:rsidR="00DA0C6F" w:rsidRDefault="00DA0C6F" w:rsidP="006348A1">
      <w:pPr>
        <w:jc w:val="left"/>
      </w:pPr>
    </w:p>
    <w:p w14:paraId="136BF0BC" w14:textId="2EFF2534" w:rsidR="00DA0C6F" w:rsidRDefault="00DA0C6F" w:rsidP="006348A1">
      <w:pPr>
        <w:jc w:val="left"/>
      </w:pPr>
    </w:p>
    <w:p w14:paraId="0D430B9E" w14:textId="60216A10" w:rsidR="00DA0C6F" w:rsidRDefault="00DA0C6F" w:rsidP="006348A1">
      <w:pPr>
        <w:jc w:val="left"/>
      </w:pPr>
    </w:p>
    <w:p w14:paraId="7CEED475" w14:textId="715974E0" w:rsidR="00DA0C6F" w:rsidRDefault="00DA0C6F" w:rsidP="006348A1">
      <w:pPr>
        <w:jc w:val="left"/>
      </w:pPr>
    </w:p>
    <w:p w14:paraId="0FE5B6A1" w14:textId="7A9BFEB3" w:rsidR="00DA0C6F" w:rsidRDefault="00DA0C6F" w:rsidP="006348A1">
      <w:pPr>
        <w:jc w:val="left"/>
      </w:pPr>
    </w:p>
    <w:p w14:paraId="4D870C6B" w14:textId="77777777" w:rsidR="00DA0C6F" w:rsidRDefault="00DA0C6F" w:rsidP="006348A1">
      <w:pPr>
        <w:jc w:val="left"/>
      </w:pPr>
    </w:p>
    <w:p w14:paraId="358796CD" w14:textId="6E10BA41" w:rsidR="006E1EEC" w:rsidRDefault="006E1EEC" w:rsidP="006348A1">
      <w:pPr>
        <w:jc w:val="left"/>
      </w:pPr>
    </w:p>
    <w:p w14:paraId="12C63897" w14:textId="35801324" w:rsidR="00DA0C6F" w:rsidRDefault="00DA0C6F" w:rsidP="006348A1">
      <w:pPr>
        <w:jc w:val="left"/>
      </w:pPr>
    </w:p>
    <w:p w14:paraId="0D6B27DE" w14:textId="62E536AE" w:rsidR="00DA0C6F" w:rsidRDefault="00DA0C6F" w:rsidP="006348A1">
      <w:pPr>
        <w:jc w:val="left"/>
      </w:pPr>
    </w:p>
    <w:p w14:paraId="0E6F928C" w14:textId="6955B676" w:rsidR="00DA0C6F" w:rsidRDefault="00DA0C6F" w:rsidP="006348A1">
      <w:pPr>
        <w:jc w:val="left"/>
      </w:pPr>
    </w:p>
    <w:p w14:paraId="1845B026" w14:textId="44836F21" w:rsidR="00DA0C6F" w:rsidRDefault="00DA0C6F" w:rsidP="006348A1">
      <w:pPr>
        <w:jc w:val="left"/>
      </w:pPr>
    </w:p>
    <w:p w14:paraId="014B3037" w14:textId="3C855EAF" w:rsidR="00DA0C6F" w:rsidRDefault="00DA0C6F" w:rsidP="006348A1">
      <w:pPr>
        <w:jc w:val="left"/>
      </w:pPr>
    </w:p>
    <w:p w14:paraId="5A4EDE35" w14:textId="77777777" w:rsidR="00DA0C6F" w:rsidRDefault="00DA0C6F" w:rsidP="006348A1">
      <w:pPr>
        <w:jc w:val="left"/>
      </w:pPr>
    </w:p>
    <w:p w14:paraId="559B911F" w14:textId="77777777" w:rsidR="00B67D35" w:rsidRDefault="00B67D35" w:rsidP="006348A1">
      <w:pPr>
        <w:jc w:val="left"/>
      </w:pPr>
    </w:p>
    <w:p w14:paraId="48891DDA" w14:textId="076E13CE" w:rsidR="00B67D35" w:rsidRDefault="00B67D35" w:rsidP="006348A1">
      <w:pPr>
        <w:jc w:val="left"/>
      </w:pPr>
      <w:r>
        <w:t>The logic behind cyclomatic complexity is that</w:t>
      </w:r>
      <w:r w:rsidRPr="00B67D35">
        <w:t xml:space="preserve"> the more decisions that have to be made in code, the more complex it is.</w:t>
      </w:r>
    </w:p>
    <w:p w14:paraId="24FA841A" w14:textId="39AAB11D" w:rsidR="004A1BBE" w:rsidRDefault="004A1BBE" w:rsidP="006348A1">
      <w:pPr>
        <w:jc w:val="left"/>
      </w:pPr>
    </w:p>
    <w:p w14:paraId="64596CF1" w14:textId="453DB893" w:rsidR="004A1BBE" w:rsidRDefault="004A1BBE" w:rsidP="006348A1">
      <w:pPr>
        <w:jc w:val="left"/>
      </w:pPr>
      <w:r>
        <w:t xml:space="preserve">At the beginning stages of this report, lines of code was discussed as a metric, and pointed out to be easily gamed. LOC was linked to bad programming practice, where developers simply write more lines of code, and in the software engineering world, a popular opinion is that the </w:t>
      </w:r>
      <w:r w:rsidRPr="004A1BBE">
        <w:t>more lines of code in a function, the more likely it is to have errors. However, when you combine cyclomatic complexity with lines of code, then you have a much clearer picture of the potential for errors.</w:t>
      </w:r>
      <w:r>
        <w:t xml:space="preserve"> Just because you have more lines of code, it does not necessarily mean you are more prone to having errors in your code.</w:t>
      </w:r>
    </w:p>
    <w:p w14:paraId="3F52C0F3" w14:textId="0773D5E7" w:rsidR="00523C14" w:rsidRDefault="00523C14" w:rsidP="006348A1">
      <w:pPr>
        <w:jc w:val="left"/>
      </w:pPr>
    </w:p>
    <w:p w14:paraId="01E1B5FF" w14:textId="0D49C99B" w:rsidR="00B412D7" w:rsidRDefault="00B412D7" w:rsidP="006348A1">
      <w:pPr>
        <w:jc w:val="left"/>
      </w:pPr>
      <w:r>
        <w:t>As an algorithmic approach, cyclomatic complexity can be used to “</w:t>
      </w:r>
      <w:r w:rsidRPr="00B412D7">
        <w:t>get a sense of how hard any given code may be to test, maintain, or troubleshoot as well as an indication of how likely the code will be to produce errors</w:t>
      </w:r>
      <w:r>
        <w:t>”</w:t>
      </w:r>
      <w:r w:rsidR="008413FA">
        <w:t xml:space="preserve"> </w:t>
      </w:r>
      <w:sdt>
        <w:sdtPr>
          <w:id w:val="2044635224"/>
          <w:citation/>
        </w:sdtPr>
        <w:sdtContent>
          <w:r w:rsidR="008413FA">
            <w:fldChar w:fldCharType="begin"/>
          </w:r>
          <w:r w:rsidR="008413FA">
            <w:instrText xml:space="preserve"> CITATION Mic21 \l 6153 </w:instrText>
          </w:r>
          <w:r w:rsidR="008413FA">
            <w:fldChar w:fldCharType="separate"/>
          </w:r>
          <w:r w:rsidR="005E26F6" w:rsidRPr="005E26F6">
            <w:rPr>
              <w:noProof/>
            </w:rPr>
            <w:t>(Microsoft, 2021)</w:t>
          </w:r>
          <w:r w:rsidR="008413FA">
            <w:fldChar w:fldCharType="end"/>
          </w:r>
        </w:sdtContent>
      </w:sdt>
      <w:r>
        <w:t xml:space="preserve">. </w:t>
      </w:r>
      <w:r w:rsidR="00DC10A8">
        <w:t>The value in cyclomatic complexity as an algorithmic approach is that it assigns a complexity number, or rating, to the code, where the</w:t>
      </w:r>
      <w:r w:rsidR="00DC10A8" w:rsidRPr="00DC10A8">
        <w:t xml:space="preserve"> high</w:t>
      </w:r>
      <w:r w:rsidR="00DC10A8">
        <w:t>er the</w:t>
      </w:r>
      <w:r w:rsidR="00DC10A8" w:rsidRPr="00DC10A8">
        <w:t xml:space="preserve"> complexity number</w:t>
      </w:r>
      <w:r w:rsidR="00DC10A8">
        <w:t xml:space="preserve">, the </w:t>
      </w:r>
      <w:r w:rsidR="00DC10A8" w:rsidRPr="00DC10A8">
        <w:t xml:space="preserve">greater </w:t>
      </w:r>
      <w:r w:rsidR="00DC10A8">
        <w:t xml:space="preserve">the </w:t>
      </w:r>
      <w:r w:rsidR="00DC10A8" w:rsidRPr="00DC10A8">
        <w:t>probability of errors</w:t>
      </w:r>
      <w:r w:rsidR="00DC10A8">
        <w:t>. Naturally, the more errors code contains, the more</w:t>
      </w:r>
      <w:r w:rsidR="00DC10A8" w:rsidRPr="00DC10A8">
        <w:t xml:space="preserve"> time </w:t>
      </w:r>
      <w:r w:rsidR="00DC10A8">
        <w:t xml:space="preserve">and effort it takes </w:t>
      </w:r>
      <w:r w:rsidR="00DC10A8" w:rsidRPr="00DC10A8">
        <w:t>to maintain and troubleshoot</w:t>
      </w:r>
      <w:r w:rsidR="00DC10A8">
        <w:t xml:space="preserve"> this codebase</w:t>
      </w:r>
      <w:r w:rsidR="00DC10A8" w:rsidRPr="00DC10A8">
        <w:t xml:space="preserve">. </w:t>
      </w:r>
      <w:r w:rsidR="001416E1">
        <w:t>Implementing the cyclomatic complexity algorithm on your work will guide you as to where you can improve your code. After establishing any functions with a high complexity value, you can then try to</w:t>
      </w:r>
      <w:r w:rsidR="00DC10A8" w:rsidRPr="00DC10A8">
        <w:t xml:space="preserve"> refactor</w:t>
      </w:r>
      <w:r w:rsidR="001416E1">
        <w:t xml:space="preserve"> </w:t>
      </w:r>
      <w:r w:rsidR="00DC10A8" w:rsidRPr="00DC10A8">
        <w:t xml:space="preserve">them </w:t>
      </w:r>
      <w:r w:rsidR="001416E1">
        <w:t>to reduce their</w:t>
      </w:r>
      <w:r w:rsidR="00DC10A8" w:rsidRPr="00DC10A8">
        <w:t xml:space="preserve"> complex</w:t>
      </w:r>
      <w:r w:rsidR="001416E1">
        <w:t>ity</w:t>
      </w:r>
      <w:r w:rsidR="00DC10A8" w:rsidRPr="00DC10A8">
        <w:t>.</w:t>
      </w:r>
    </w:p>
    <w:p w14:paraId="1D0FEFEB" w14:textId="77777777" w:rsidR="00B412D7" w:rsidRPr="00CF4F83" w:rsidRDefault="00B412D7" w:rsidP="006348A1">
      <w:pPr>
        <w:jc w:val="left"/>
      </w:pPr>
    </w:p>
    <w:p w14:paraId="38812021" w14:textId="6C06BD7A" w:rsidR="00664F5F" w:rsidRDefault="00B67D35" w:rsidP="006348A1">
      <w:pPr>
        <w:jc w:val="left"/>
      </w:pPr>
      <w:r>
        <w:t>Cyclomatic complexity can be applied to functions, methods, classes and modules.</w:t>
      </w:r>
    </w:p>
    <w:p w14:paraId="599FE9F4" w14:textId="66DF2090" w:rsidR="0045111E" w:rsidRDefault="0045111E" w:rsidP="006348A1">
      <w:pPr>
        <w:jc w:val="left"/>
      </w:pPr>
    </w:p>
    <w:p w14:paraId="18F115DF" w14:textId="73E0D284" w:rsidR="0045111E" w:rsidRDefault="0045111E" w:rsidP="006348A1">
      <w:pPr>
        <w:jc w:val="left"/>
      </w:pPr>
    </w:p>
    <w:p w14:paraId="12F90F3C" w14:textId="77CA3F3E" w:rsidR="0045111E" w:rsidRDefault="0045111E" w:rsidP="006348A1">
      <w:pPr>
        <w:jc w:val="left"/>
      </w:pPr>
    </w:p>
    <w:p w14:paraId="24E9348C" w14:textId="21919EA0" w:rsidR="0045111E" w:rsidRDefault="0045111E" w:rsidP="006348A1">
      <w:pPr>
        <w:jc w:val="left"/>
      </w:pPr>
    </w:p>
    <w:p w14:paraId="6A7F29B4" w14:textId="2B6FC678" w:rsidR="0045111E" w:rsidRDefault="0045111E" w:rsidP="006348A1">
      <w:pPr>
        <w:jc w:val="left"/>
      </w:pPr>
    </w:p>
    <w:p w14:paraId="7A1DA888" w14:textId="5ED7596C" w:rsidR="0045111E" w:rsidRDefault="0045111E" w:rsidP="006348A1">
      <w:pPr>
        <w:jc w:val="left"/>
      </w:pPr>
    </w:p>
    <w:p w14:paraId="068E735B" w14:textId="21EC2BD9" w:rsidR="0045111E" w:rsidRDefault="0045111E" w:rsidP="006348A1">
      <w:pPr>
        <w:jc w:val="left"/>
      </w:pPr>
    </w:p>
    <w:p w14:paraId="7C5AE9BD" w14:textId="46C5E38F" w:rsidR="0045111E" w:rsidRDefault="0045111E" w:rsidP="006348A1">
      <w:pPr>
        <w:jc w:val="left"/>
      </w:pPr>
    </w:p>
    <w:p w14:paraId="30B7AE01" w14:textId="12720239" w:rsidR="0045111E" w:rsidRDefault="0045111E" w:rsidP="006348A1">
      <w:pPr>
        <w:jc w:val="left"/>
      </w:pPr>
    </w:p>
    <w:p w14:paraId="4A23B6FA" w14:textId="6FDC582D" w:rsidR="00952029" w:rsidRDefault="0045111E" w:rsidP="006348A1">
      <w:pPr>
        <w:jc w:val="left"/>
      </w:pPr>
      <w:r>
        <w:rPr>
          <w:noProof/>
        </w:rPr>
        <mc:AlternateContent>
          <mc:Choice Requires="wps">
            <w:drawing>
              <wp:anchor distT="0" distB="0" distL="114300" distR="114300" simplePos="0" relativeHeight="251672576" behindDoc="1" locked="0" layoutInCell="1" allowOverlap="1" wp14:anchorId="313DD41F" wp14:editId="4E11002F">
                <wp:simplePos x="0" y="0"/>
                <wp:positionH relativeFrom="column">
                  <wp:posOffset>-3810</wp:posOffset>
                </wp:positionH>
                <wp:positionV relativeFrom="paragraph">
                  <wp:posOffset>2508250</wp:posOffset>
                </wp:positionV>
                <wp:extent cx="59436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E8B79" w14:textId="3B37A946" w:rsidR="0045111E" w:rsidRPr="00F52422" w:rsidRDefault="0045111E" w:rsidP="0045111E">
                            <w:pPr>
                              <w:pStyle w:val="Caption"/>
                              <w:rPr>
                                <w:noProof/>
                                <w:color w:val="000000"/>
                                <w:sz w:val="20"/>
                              </w:rPr>
                            </w:pPr>
                            <w:r>
                              <w:t xml:space="preserve">Figure </w:t>
                            </w:r>
                            <w:fldSimple w:instr=" SEQ Figure \* ARABIC ">
                              <w:r w:rsidR="004F2BCC">
                                <w:rPr>
                                  <w:noProof/>
                                </w:rPr>
                                <w:t>4</w:t>
                              </w:r>
                            </w:fldSimple>
                            <w:r>
                              <w:t>: A table illustrating the effect various constructs have on the cyclomatic complexity number assigned to a section of code.</w:t>
                            </w:r>
                            <w:r w:rsidR="00E44175">
                              <w:t xml:space="preserve"> Source:</w:t>
                            </w:r>
                            <w:r w:rsidR="008413FA">
                              <w:t xml:space="preserve"> </w:t>
                            </w:r>
                            <w:sdt>
                              <w:sdtPr>
                                <w:id w:val="456610530"/>
                                <w:citation/>
                              </w:sdt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DD41F" id="Text Box 14" o:spid="_x0000_s1029" type="#_x0000_t202" style="position:absolute;left:0;text-align:left;margin-left:-.3pt;margin-top:197.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a3nFnR&#10;kEY71QX2GTpGLuKndT6ntK2jxNCRn3IHvydnhN1V2MQvAWIUJ6bPV3ZjNUnOu0+309mYQpJis+ld&#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" stroked="f">
                <v:textbox style="mso-fit-shape-to-text:t" inset="0,0,0,0">
                  <w:txbxContent>
                    <w:p w14:paraId="697E8B79" w14:textId="3B37A946" w:rsidR="0045111E" w:rsidRPr="00F52422" w:rsidRDefault="0045111E" w:rsidP="0045111E">
                      <w:pPr>
                        <w:pStyle w:val="Caption"/>
                        <w:rPr>
                          <w:noProof/>
                          <w:color w:val="000000"/>
                          <w:sz w:val="20"/>
                        </w:rPr>
                      </w:pPr>
                      <w:r>
                        <w:t xml:space="preserve">Figure </w:t>
                      </w:r>
                      <w:fldSimple w:instr=" SEQ Figure \* ARABIC ">
                        <w:r w:rsidR="004F2BCC">
                          <w:rPr>
                            <w:noProof/>
                          </w:rPr>
                          <w:t>4</w:t>
                        </w:r>
                      </w:fldSimple>
                      <w:r>
                        <w:t>: A table illustrating the effect various constructs have on the cyclomatic complexity number assigned to a section of code.</w:t>
                      </w:r>
                      <w:r w:rsidR="00E44175">
                        <w:t xml:space="preserve"> Source:</w:t>
                      </w:r>
                      <w:r w:rsidR="008413FA">
                        <w:t xml:space="preserve"> </w:t>
                      </w:r>
                      <w:sdt>
                        <w:sdtPr>
                          <w:id w:val="456610530"/>
                          <w:citation/>
                        </w:sdt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r>
                        <w:t xml:space="preserve"> </w:t>
                      </w:r>
                    </w:p>
                  </w:txbxContent>
                </v:textbox>
                <w10:wrap type="tight"/>
              </v:shape>
            </w:pict>
          </mc:Fallback>
        </mc:AlternateContent>
      </w:r>
      <w:r>
        <w:rPr>
          <w:noProof/>
        </w:rPr>
        <w:drawing>
          <wp:anchor distT="0" distB="0" distL="114300" distR="114300" simplePos="0" relativeHeight="251670528" behindDoc="1" locked="0" layoutInCell="1" allowOverlap="1" wp14:anchorId="348297A9" wp14:editId="79BD660F">
            <wp:simplePos x="0" y="0"/>
            <wp:positionH relativeFrom="column">
              <wp:posOffset>-3810</wp:posOffset>
            </wp:positionH>
            <wp:positionV relativeFrom="paragraph">
              <wp:posOffset>635</wp:posOffset>
            </wp:positionV>
            <wp:extent cx="5943600" cy="2450465"/>
            <wp:effectExtent l="0" t="0" r="0" b="6985"/>
            <wp:wrapTight wrapText="bothSides">
              <wp:wrapPolygon edited="0">
                <wp:start x="0" y="0"/>
                <wp:lineTo x="0" y="21494"/>
                <wp:lineTo x="21531" y="2149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14:sizeRelH relativeFrom="page">
              <wp14:pctWidth>0</wp14:pctWidth>
            </wp14:sizeRelH>
            <wp14:sizeRelV relativeFrom="page">
              <wp14:pctHeight>0</wp14:pctHeight>
            </wp14:sizeRelV>
          </wp:anchor>
        </w:drawing>
      </w:r>
    </w:p>
    <w:p w14:paraId="51591F34" w14:textId="56389F7E" w:rsidR="00952029" w:rsidRDefault="00952029" w:rsidP="006348A1">
      <w:pPr>
        <w:jc w:val="left"/>
      </w:pPr>
    </w:p>
    <w:p w14:paraId="504F6669" w14:textId="7FCF4117" w:rsidR="00952029" w:rsidRDefault="00952029" w:rsidP="00952029">
      <w:pPr>
        <w:pStyle w:val="Heading2"/>
      </w:pPr>
      <w:bookmarkStart w:id="14" w:name="_Toc88911917"/>
      <w:r>
        <w:t>Maintainability Index</w:t>
      </w:r>
      <w:bookmarkEnd w:id="14"/>
    </w:p>
    <w:p w14:paraId="4546D966" w14:textId="16250CBC" w:rsidR="00952029" w:rsidRDefault="008A57F0" w:rsidP="006348A1">
      <w:pPr>
        <w:jc w:val="left"/>
      </w:pPr>
      <w:r>
        <w:t>The last algorithm this report will discuss is the Maintainability Index. One could argue that th</w:t>
      </w:r>
      <w:r w:rsidR="00C67AC0">
        <w:t>e logic behind this</w:t>
      </w:r>
      <w:r>
        <w:t xml:space="preserve"> algorithm</w:t>
      </w:r>
      <w:r w:rsidR="00C67AC0">
        <w:t xml:space="preserve"> is the simplest to understand, especially for somebody who does not come from a technical background. </w:t>
      </w:r>
      <w:r w:rsidR="003C58F2">
        <w:t>The maintainability index simply measures how maintainable (easy to support and change) source code is</w:t>
      </w:r>
      <w:r w:rsidR="004D6345">
        <w:t>, assigning the code an index value between 0 and 100.</w:t>
      </w:r>
      <w:r w:rsidR="00C02410">
        <w:t xml:space="preserve"> The higher the index value, the more maintainable the code is.</w:t>
      </w:r>
      <w:r w:rsidR="00940963">
        <w:t xml:space="preserve"> It is that simple. </w:t>
      </w:r>
      <w:r w:rsidR="009215C3" w:rsidRPr="009215C3">
        <w:t xml:space="preserve">The maintainability index is calculated as a factored formula consisting of SLOC (Source Lines </w:t>
      </w:r>
      <w:r w:rsidR="00CC679A">
        <w:t>o</w:t>
      </w:r>
      <w:r w:rsidR="009215C3" w:rsidRPr="009215C3">
        <w:t>f Code), Cyclomatic Complexity and Halstead volume</w:t>
      </w:r>
      <w:r w:rsidR="008F6CD4">
        <w:t>, all of which have already been discussed in this report.</w:t>
      </w:r>
      <w:r w:rsidR="00CC679A">
        <w:t xml:space="preserve"> Since the Maintainability Index formula consists of these figures, the </w:t>
      </w:r>
      <w:r w:rsidR="00CC679A">
        <w:lastRenderedPageBreak/>
        <w:t>first step in using this algorithm is to measure these aforementioned metrics. Once we have these metrics, we can then use the Maintainability Index formula.</w:t>
      </w:r>
    </w:p>
    <w:p w14:paraId="3CFAEA56" w14:textId="4D7874BD" w:rsidR="00952029" w:rsidRDefault="00952029" w:rsidP="006348A1">
      <w:pPr>
        <w:jc w:val="left"/>
      </w:pPr>
    </w:p>
    <w:p w14:paraId="212359A5" w14:textId="6432C064" w:rsidR="008F6CD4" w:rsidRDefault="008F6CD4" w:rsidP="006348A1">
      <w:pPr>
        <w:jc w:val="left"/>
      </w:pPr>
    </w:p>
    <w:p w14:paraId="0A0BB80A" w14:textId="64031676" w:rsidR="008F6CD4" w:rsidRDefault="008F6CD4" w:rsidP="006348A1">
      <w:pPr>
        <w:jc w:val="left"/>
      </w:pPr>
      <w:r>
        <w:t>The original formula for calculating the Maintainability Index (MI) of code is:</w:t>
      </w:r>
    </w:p>
    <w:p w14:paraId="6FF545B7" w14:textId="2F807CC9" w:rsidR="008F6CD4" w:rsidRDefault="008F6CD4" w:rsidP="006348A1">
      <w:pPr>
        <w:jc w:val="left"/>
      </w:pPr>
    </w:p>
    <w:p w14:paraId="6F3FF5DF" w14:textId="7C7F75DF" w:rsidR="008F6CD4" w:rsidRDefault="008F6CD4" w:rsidP="006348A1">
      <w:pPr>
        <w:jc w:val="left"/>
      </w:pPr>
      <w:r>
        <w:rPr>
          <w:noProof/>
        </w:rPr>
        <mc:AlternateContent>
          <mc:Choice Requires="wps">
            <w:drawing>
              <wp:anchor distT="0" distB="0" distL="114300" distR="114300" simplePos="0" relativeHeight="251675648" behindDoc="1" locked="0" layoutInCell="1" allowOverlap="1" wp14:anchorId="40D9F2FA" wp14:editId="06A1C203">
                <wp:simplePos x="0" y="0"/>
                <wp:positionH relativeFrom="column">
                  <wp:posOffset>996315</wp:posOffset>
                </wp:positionH>
                <wp:positionV relativeFrom="paragraph">
                  <wp:posOffset>330835</wp:posOffset>
                </wp:positionV>
                <wp:extent cx="29908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013F11A" w14:textId="3C6BC05F" w:rsidR="008F6CD4" w:rsidRPr="006A1AA2" w:rsidRDefault="008F6CD4" w:rsidP="008F6CD4">
                            <w:pPr>
                              <w:pStyle w:val="Caption"/>
                              <w:rPr>
                                <w:noProof/>
                                <w:color w:val="000000"/>
                                <w:sz w:val="20"/>
                              </w:rPr>
                            </w:pPr>
                            <w:r>
                              <w:t xml:space="preserve">Figure </w:t>
                            </w:r>
                            <w:fldSimple w:instr=" SEQ Figure \* ARABIC ">
                              <w:r w:rsidR="004F2BCC">
                                <w:rPr>
                                  <w:noProof/>
                                </w:rPr>
                                <w:t>5</w:t>
                              </w:r>
                            </w:fldSimple>
                            <w:r>
                              <w:t xml:space="preserve">: The original formula for calculating Maintainability Index (MI) of code. Source: </w:t>
                            </w:r>
                            <w:sdt>
                              <w:sdtPr>
                                <w:id w:val="603307537"/>
                                <w:citation/>
                              </w:sdt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9F2FA" id="Text Box 16" o:spid="_x0000_s1030" type="#_x0000_t202" style="position:absolute;left:0;text-align:left;margin-left:78.45pt;margin-top:26.05pt;width:23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Gs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" stroked="f">
                <v:textbox style="mso-fit-shape-to-text:t" inset="0,0,0,0">
                  <w:txbxContent>
                    <w:p w14:paraId="0013F11A" w14:textId="3C6BC05F" w:rsidR="008F6CD4" w:rsidRPr="006A1AA2" w:rsidRDefault="008F6CD4" w:rsidP="008F6CD4">
                      <w:pPr>
                        <w:pStyle w:val="Caption"/>
                        <w:rPr>
                          <w:noProof/>
                          <w:color w:val="000000"/>
                          <w:sz w:val="20"/>
                        </w:rPr>
                      </w:pPr>
                      <w:r>
                        <w:t xml:space="preserve">Figure </w:t>
                      </w:r>
                      <w:fldSimple w:instr=" SEQ Figure \* ARABIC ">
                        <w:r w:rsidR="004F2BCC">
                          <w:rPr>
                            <w:noProof/>
                          </w:rPr>
                          <w:t>5</w:t>
                        </w:r>
                      </w:fldSimple>
                      <w:r>
                        <w:t xml:space="preserve">: The original formula for calculating Maintainability Index (MI) of code. Source: </w:t>
                      </w:r>
                      <w:sdt>
                        <w:sdtPr>
                          <w:id w:val="603307537"/>
                          <w:citation/>
                        </w:sdt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v:textbox>
                <w10:wrap type="tight"/>
              </v:shape>
            </w:pict>
          </mc:Fallback>
        </mc:AlternateContent>
      </w:r>
      <w:r>
        <w:rPr>
          <w:noProof/>
        </w:rPr>
        <w:drawing>
          <wp:anchor distT="0" distB="0" distL="114300" distR="114300" simplePos="0" relativeHeight="251673600" behindDoc="1" locked="0" layoutInCell="1" allowOverlap="1" wp14:anchorId="523DE4B8" wp14:editId="7D9D633C">
            <wp:simplePos x="0" y="0"/>
            <wp:positionH relativeFrom="column">
              <wp:posOffset>996315</wp:posOffset>
            </wp:positionH>
            <wp:positionV relativeFrom="paragraph">
              <wp:posOffset>6985</wp:posOffset>
            </wp:positionV>
            <wp:extent cx="2991004" cy="266714"/>
            <wp:effectExtent l="0" t="0" r="0" b="0"/>
            <wp:wrapTight wrapText="bothSides">
              <wp:wrapPolygon edited="0">
                <wp:start x="0" y="0"/>
                <wp:lineTo x="0" y="20057"/>
                <wp:lineTo x="21462" y="20057"/>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991004" cy="266714"/>
                    </a:xfrm>
                    <a:prstGeom prst="rect">
                      <a:avLst/>
                    </a:prstGeom>
                  </pic:spPr>
                </pic:pic>
              </a:graphicData>
            </a:graphic>
            <wp14:sizeRelH relativeFrom="page">
              <wp14:pctWidth>0</wp14:pctWidth>
            </wp14:sizeRelH>
            <wp14:sizeRelV relativeFrom="page">
              <wp14:pctHeight>0</wp14:pctHeight>
            </wp14:sizeRelV>
          </wp:anchor>
        </w:drawing>
      </w:r>
    </w:p>
    <w:p w14:paraId="37D00FA0" w14:textId="08BB0B38" w:rsidR="008F6CD4" w:rsidRDefault="008F6CD4" w:rsidP="006348A1">
      <w:pPr>
        <w:jc w:val="left"/>
      </w:pPr>
    </w:p>
    <w:p w14:paraId="0DF15C4B" w14:textId="3BCA2F9F" w:rsidR="008F6CD4" w:rsidRDefault="008F6CD4" w:rsidP="006348A1">
      <w:pPr>
        <w:jc w:val="left"/>
      </w:pPr>
    </w:p>
    <w:p w14:paraId="5C332A37" w14:textId="5D35ACDB" w:rsidR="008F6CD4" w:rsidRDefault="008F6CD4" w:rsidP="006348A1">
      <w:pPr>
        <w:jc w:val="left"/>
      </w:pPr>
    </w:p>
    <w:p w14:paraId="0FF77C13" w14:textId="22A53864" w:rsidR="00952029" w:rsidRDefault="00952029" w:rsidP="006348A1">
      <w:pPr>
        <w:jc w:val="left"/>
      </w:pPr>
    </w:p>
    <w:p w14:paraId="4406F5B3" w14:textId="15DAC386" w:rsidR="0093519C" w:rsidRDefault="0093519C" w:rsidP="006348A1">
      <w:pPr>
        <w:jc w:val="left"/>
      </w:pPr>
    </w:p>
    <w:p w14:paraId="15A19692" w14:textId="08C47212" w:rsidR="0093519C" w:rsidRDefault="0093519C" w:rsidP="006348A1">
      <w:pPr>
        <w:jc w:val="left"/>
      </w:pPr>
    </w:p>
    <w:p w14:paraId="13ECD840" w14:textId="5A03752F" w:rsidR="004217E9" w:rsidRDefault="0093519C" w:rsidP="006348A1">
      <w:pPr>
        <w:jc w:val="left"/>
      </w:pPr>
      <w:r>
        <w:t xml:space="preserve">Many companies have adopted this algorithmic metric and some have tweaked the original formula slightly, to get their own preferred variant. One such </w:t>
      </w:r>
      <w:r w:rsidR="004217E9">
        <w:t>example is Microsoft Visual Studio 2010, whose altered formula is listed below.</w:t>
      </w:r>
    </w:p>
    <w:p w14:paraId="6BC4B30E" w14:textId="06538262" w:rsidR="004217E9" w:rsidRDefault="004217E9" w:rsidP="006348A1">
      <w:pPr>
        <w:jc w:val="left"/>
      </w:pPr>
    </w:p>
    <w:p w14:paraId="0F4EFD8A" w14:textId="7F83097B" w:rsidR="004217E9" w:rsidRDefault="00DC7D6C" w:rsidP="006348A1">
      <w:pPr>
        <w:jc w:val="left"/>
      </w:pPr>
      <w:r>
        <w:rPr>
          <w:noProof/>
        </w:rPr>
        <w:drawing>
          <wp:anchor distT="0" distB="0" distL="114300" distR="114300" simplePos="0" relativeHeight="251676672" behindDoc="1" locked="0" layoutInCell="1" allowOverlap="1" wp14:anchorId="7ACABBF1" wp14:editId="610FB011">
            <wp:simplePos x="0" y="0"/>
            <wp:positionH relativeFrom="page">
              <wp:align>center</wp:align>
            </wp:positionH>
            <wp:positionV relativeFrom="paragraph">
              <wp:posOffset>6350</wp:posOffset>
            </wp:positionV>
            <wp:extent cx="3714750" cy="569595"/>
            <wp:effectExtent l="0" t="0" r="0" b="1905"/>
            <wp:wrapTight wrapText="bothSides">
              <wp:wrapPolygon edited="0">
                <wp:start x="0" y="0"/>
                <wp:lineTo x="0" y="20950"/>
                <wp:lineTo x="21489" y="20950"/>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714750" cy="569595"/>
                    </a:xfrm>
                    <a:prstGeom prst="rect">
                      <a:avLst/>
                    </a:prstGeom>
                  </pic:spPr>
                </pic:pic>
              </a:graphicData>
            </a:graphic>
            <wp14:sizeRelH relativeFrom="page">
              <wp14:pctWidth>0</wp14:pctWidth>
            </wp14:sizeRelH>
            <wp14:sizeRelV relativeFrom="page">
              <wp14:pctHeight>0</wp14:pctHeight>
            </wp14:sizeRelV>
          </wp:anchor>
        </w:drawing>
      </w:r>
    </w:p>
    <w:p w14:paraId="4BF4FED8" w14:textId="65CB4DB1" w:rsidR="0093519C" w:rsidRDefault="0093519C" w:rsidP="006348A1">
      <w:pPr>
        <w:jc w:val="left"/>
      </w:pPr>
      <w:r>
        <w:t xml:space="preserve"> </w:t>
      </w:r>
    </w:p>
    <w:p w14:paraId="4D41C139" w14:textId="44A14D1B" w:rsidR="0093519C" w:rsidRDefault="0093519C" w:rsidP="006348A1">
      <w:pPr>
        <w:jc w:val="left"/>
      </w:pPr>
    </w:p>
    <w:p w14:paraId="543E0E1D" w14:textId="6BB050C4" w:rsidR="0093519C" w:rsidRDefault="0093519C" w:rsidP="006348A1">
      <w:pPr>
        <w:jc w:val="left"/>
      </w:pPr>
    </w:p>
    <w:p w14:paraId="66174E0F" w14:textId="43705A90" w:rsidR="0093519C" w:rsidRDefault="00CC2607" w:rsidP="006348A1">
      <w:pPr>
        <w:jc w:val="left"/>
      </w:pPr>
      <w:r>
        <w:rPr>
          <w:noProof/>
        </w:rPr>
        <mc:AlternateContent>
          <mc:Choice Requires="wps">
            <w:drawing>
              <wp:anchor distT="0" distB="0" distL="114300" distR="114300" simplePos="0" relativeHeight="251678720" behindDoc="1" locked="0" layoutInCell="1" allowOverlap="1" wp14:anchorId="0A997C98" wp14:editId="484F294B">
                <wp:simplePos x="0" y="0"/>
                <wp:positionH relativeFrom="page">
                  <wp:align>center</wp:align>
                </wp:positionH>
                <wp:positionV relativeFrom="paragraph">
                  <wp:posOffset>14605</wp:posOffset>
                </wp:positionV>
                <wp:extent cx="3714750" cy="635"/>
                <wp:effectExtent l="0" t="0" r="0" b="5080"/>
                <wp:wrapTight wrapText="bothSides">
                  <wp:wrapPolygon edited="0">
                    <wp:start x="0" y="0"/>
                    <wp:lineTo x="0" y="20836"/>
                    <wp:lineTo x="21489" y="20836"/>
                    <wp:lineTo x="2148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9899273" w14:textId="3BE98BF9" w:rsidR="00DC7D6C" w:rsidRPr="00D91904" w:rsidRDefault="00DC7D6C" w:rsidP="00DC7D6C">
                            <w:pPr>
                              <w:pStyle w:val="Caption"/>
                              <w:rPr>
                                <w:noProof/>
                                <w:color w:val="000000"/>
                                <w:sz w:val="20"/>
                              </w:rPr>
                            </w:pPr>
                            <w:r>
                              <w:t xml:space="preserve">Figure </w:t>
                            </w:r>
                            <w:fldSimple w:instr=" SEQ Figure \* ARABIC ">
                              <w:r w:rsidR="004F2BCC">
                                <w:rPr>
                                  <w:noProof/>
                                </w:rPr>
                                <w:t>6</w:t>
                              </w:r>
                            </w:fldSimple>
                            <w:r>
                              <w:t xml:space="preserve">: Microsoft Visual Studio 2010’s altered version of the Maintainability Index formula. Source: </w:t>
                            </w:r>
                            <w:sdt>
                              <w:sdtPr>
                                <w:id w:val="520814432"/>
                                <w:citation/>
                              </w:sdt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97C98" id="Text Box 18" o:spid="_x0000_s1031" type="#_x0000_t202" style="position:absolute;left:0;text-align:left;margin-left:0;margin-top:1.15pt;width:292.5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" stroked="f">
                <v:textbox style="mso-fit-shape-to-text:t" inset="0,0,0,0">
                  <w:txbxContent>
                    <w:p w14:paraId="39899273" w14:textId="3BE98BF9" w:rsidR="00DC7D6C" w:rsidRPr="00D91904" w:rsidRDefault="00DC7D6C" w:rsidP="00DC7D6C">
                      <w:pPr>
                        <w:pStyle w:val="Caption"/>
                        <w:rPr>
                          <w:noProof/>
                          <w:color w:val="000000"/>
                          <w:sz w:val="20"/>
                        </w:rPr>
                      </w:pPr>
                      <w:r>
                        <w:t xml:space="preserve">Figure </w:t>
                      </w:r>
                      <w:fldSimple w:instr=" SEQ Figure \* ARABIC ">
                        <w:r w:rsidR="004F2BCC">
                          <w:rPr>
                            <w:noProof/>
                          </w:rPr>
                          <w:t>6</w:t>
                        </w:r>
                      </w:fldSimple>
                      <w:r>
                        <w:t xml:space="preserve">: Microsoft Visual Studio 2010’s altered version of the Maintainability Index formula. Source: </w:t>
                      </w:r>
                      <w:sdt>
                        <w:sdtPr>
                          <w:id w:val="520814432"/>
                          <w:citation/>
                        </w:sdt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v:textbox>
                <w10:wrap type="tight" anchorx="page"/>
              </v:shape>
            </w:pict>
          </mc:Fallback>
        </mc:AlternateContent>
      </w:r>
    </w:p>
    <w:p w14:paraId="639D038F" w14:textId="77777777" w:rsidR="00247C16" w:rsidRDefault="00247C16" w:rsidP="006348A1">
      <w:pPr>
        <w:jc w:val="left"/>
      </w:pPr>
    </w:p>
    <w:p w14:paraId="6E000206" w14:textId="77777777" w:rsidR="00247C16" w:rsidRDefault="00247C16" w:rsidP="006348A1">
      <w:pPr>
        <w:jc w:val="left"/>
      </w:pPr>
    </w:p>
    <w:p w14:paraId="01B35AEF" w14:textId="749D6BA5" w:rsidR="00952029" w:rsidRDefault="00247C16" w:rsidP="006348A1">
      <w:pPr>
        <w:jc w:val="left"/>
      </w:pPr>
      <w:sdt>
        <w:sdtPr>
          <w:id w:val="-1263524906"/>
          <w:citation/>
        </w:sdtPr>
        <w:sdtContent>
          <w:r>
            <w:fldChar w:fldCharType="begin"/>
          </w:r>
          <w:r>
            <w:instrText xml:space="preserve"> CITATION Cod \l 6153 </w:instrText>
          </w:r>
          <w:r>
            <w:fldChar w:fldCharType="separate"/>
          </w:r>
          <w:r w:rsidR="005E26F6" w:rsidRPr="005E26F6">
            <w:rPr>
              <w:noProof/>
            </w:rPr>
            <w:t>(CodeGrip, n.d.)</w:t>
          </w:r>
          <w:r>
            <w:fldChar w:fldCharType="end"/>
          </w:r>
        </w:sdtContent>
      </w:sdt>
      <w:r w:rsidR="00952029">
        <w:t xml:space="preserve"> </w:t>
      </w:r>
    </w:p>
    <w:p w14:paraId="128E90EE" w14:textId="11965FC6" w:rsidR="00952029" w:rsidRDefault="00952029" w:rsidP="006348A1">
      <w:pPr>
        <w:jc w:val="left"/>
      </w:pPr>
    </w:p>
    <w:p w14:paraId="79E549B0" w14:textId="6C48DC5F" w:rsidR="00952029" w:rsidRDefault="00952029" w:rsidP="006348A1">
      <w:pPr>
        <w:jc w:val="left"/>
      </w:pPr>
    </w:p>
    <w:p w14:paraId="423B226C" w14:textId="2963B59A" w:rsidR="00952029" w:rsidRDefault="004F2BCC" w:rsidP="006348A1">
      <w:pPr>
        <w:jc w:val="left"/>
      </w:pPr>
      <w:r>
        <w:t>The key for reading these formulas is listed here:</w:t>
      </w:r>
    </w:p>
    <w:p w14:paraId="713AB0E1" w14:textId="73A0A311" w:rsidR="004F2BCC" w:rsidRDefault="004F2BCC" w:rsidP="006348A1">
      <w:pPr>
        <w:jc w:val="left"/>
      </w:pPr>
    </w:p>
    <w:p w14:paraId="749CC2C7" w14:textId="18AE1DE9" w:rsidR="004F2BCC" w:rsidRDefault="004F2BCC" w:rsidP="006348A1">
      <w:pPr>
        <w:jc w:val="left"/>
      </w:pPr>
      <w:r>
        <w:rPr>
          <w:noProof/>
        </w:rPr>
        <w:drawing>
          <wp:anchor distT="0" distB="0" distL="114300" distR="114300" simplePos="0" relativeHeight="251679744" behindDoc="1" locked="0" layoutInCell="1" allowOverlap="1" wp14:anchorId="25A12234" wp14:editId="6361EA85">
            <wp:simplePos x="0" y="0"/>
            <wp:positionH relativeFrom="margin">
              <wp:posOffset>1152525</wp:posOffset>
            </wp:positionH>
            <wp:positionV relativeFrom="paragraph">
              <wp:posOffset>12065</wp:posOffset>
            </wp:positionV>
            <wp:extent cx="3086100" cy="724535"/>
            <wp:effectExtent l="0" t="0" r="0" b="0"/>
            <wp:wrapTight wrapText="bothSides">
              <wp:wrapPolygon edited="0">
                <wp:start x="0" y="0"/>
                <wp:lineTo x="0" y="21013"/>
                <wp:lineTo x="21467" y="21013"/>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086100" cy="724535"/>
                    </a:xfrm>
                    <a:prstGeom prst="rect">
                      <a:avLst/>
                    </a:prstGeom>
                  </pic:spPr>
                </pic:pic>
              </a:graphicData>
            </a:graphic>
            <wp14:sizeRelH relativeFrom="page">
              <wp14:pctWidth>0</wp14:pctWidth>
            </wp14:sizeRelH>
            <wp14:sizeRelV relativeFrom="page">
              <wp14:pctHeight>0</wp14:pctHeight>
            </wp14:sizeRelV>
          </wp:anchor>
        </w:drawing>
      </w:r>
    </w:p>
    <w:p w14:paraId="595721DA" w14:textId="573E33A4" w:rsidR="004F2BCC" w:rsidRDefault="004F2BCC" w:rsidP="006348A1">
      <w:pPr>
        <w:jc w:val="left"/>
      </w:pPr>
    </w:p>
    <w:p w14:paraId="47C7C09D" w14:textId="5535182E" w:rsidR="00952029" w:rsidRDefault="00952029" w:rsidP="006348A1">
      <w:pPr>
        <w:jc w:val="left"/>
      </w:pPr>
    </w:p>
    <w:p w14:paraId="70ED920C" w14:textId="77777777" w:rsidR="00952029" w:rsidRPr="00CF4F83" w:rsidRDefault="00952029" w:rsidP="006348A1">
      <w:pPr>
        <w:jc w:val="left"/>
      </w:pPr>
    </w:p>
    <w:p w14:paraId="23B998DE" w14:textId="222A3812" w:rsidR="00664F5F" w:rsidRPr="00CF4F83" w:rsidRDefault="00664F5F" w:rsidP="006348A1">
      <w:pPr>
        <w:jc w:val="left"/>
      </w:pPr>
    </w:p>
    <w:p w14:paraId="0E6D02E4" w14:textId="6ABE25EB" w:rsidR="004F2BCC" w:rsidRDefault="00DF4C31" w:rsidP="004F2BCC">
      <w:r>
        <w:rPr>
          <w:noProof/>
        </w:rPr>
        <mc:AlternateContent>
          <mc:Choice Requires="wps">
            <w:drawing>
              <wp:anchor distT="0" distB="0" distL="114300" distR="114300" simplePos="0" relativeHeight="251681792" behindDoc="1" locked="0" layoutInCell="1" allowOverlap="1" wp14:anchorId="26340817" wp14:editId="1BC1A401">
                <wp:simplePos x="0" y="0"/>
                <wp:positionH relativeFrom="page">
                  <wp:align>center</wp:align>
                </wp:positionH>
                <wp:positionV relativeFrom="paragraph">
                  <wp:posOffset>9525</wp:posOffset>
                </wp:positionV>
                <wp:extent cx="3086100" cy="635"/>
                <wp:effectExtent l="0" t="0" r="0" b="4445"/>
                <wp:wrapTight wrapText="bothSides">
                  <wp:wrapPolygon edited="0">
                    <wp:start x="0" y="0"/>
                    <wp:lineTo x="0" y="21004"/>
                    <wp:lineTo x="21467" y="21004"/>
                    <wp:lineTo x="2146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A490E8E" w14:textId="5E880FC8" w:rsidR="004F2BCC" w:rsidRPr="003A1D0D" w:rsidRDefault="004F2BCC" w:rsidP="004F2BCC">
                            <w:pPr>
                              <w:pStyle w:val="Caption"/>
                              <w:rPr>
                                <w:noProof/>
                                <w:color w:val="000000"/>
                                <w:sz w:val="20"/>
                              </w:rPr>
                            </w:pPr>
                            <w:r>
                              <w:t xml:space="preserve">Figure </w:t>
                            </w:r>
                            <w:fldSimple w:instr=" SEQ Figure \* ARABIC ">
                              <w:r>
                                <w:rPr>
                                  <w:noProof/>
                                </w:rPr>
                                <w:t>7</w:t>
                              </w:r>
                            </w:fldSimple>
                            <w:r>
                              <w:t>: Key for understanding Maintainability Index formulas listed above.</w:t>
                            </w:r>
                            <w:r w:rsidR="00DF4C31">
                              <w:t xml:space="preserve"> Source: </w:t>
                            </w:r>
                            <w:sdt>
                              <w:sdtPr>
                                <w:id w:val="1709369018"/>
                                <w:citation/>
                              </w:sdtPr>
                              <w:sdtContent>
                                <w:r w:rsidR="00247C16">
                                  <w:fldChar w:fldCharType="begin"/>
                                </w:r>
                                <w:r w:rsidR="00247C16">
                                  <w:instrText xml:space="preserve"> CITATION Rad \l 6153 </w:instrText>
                                </w:r>
                                <w:r w:rsidR="00247C16">
                                  <w:fldChar w:fldCharType="separate"/>
                                </w:r>
                                <w:r w:rsidR="005E26F6" w:rsidRPr="005E26F6">
                                  <w:rPr>
                                    <w:noProof/>
                                  </w:rPr>
                                  <w:t>(Radon, n.d.)</w:t>
                                </w:r>
                                <w:r w:rsidR="00247C16">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40817" id="Text Box 21" o:spid="_x0000_s1032" type="#_x0000_t202" style="position:absolute;left:0;text-align:left;margin-left:0;margin-top:.75pt;width:243pt;height:.05pt;z-index:-2516346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" stroked="f">
                <v:textbox style="mso-fit-shape-to-text:t" inset="0,0,0,0">
                  <w:txbxContent>
                    <w:p w14:paraId="5A490E8E" w14:textId="5E880FC8" w:rsidR="004F2BCC" w:rsidRPr="003A1D0D" w:rsidRDefault="004F2BCC" w:rsidP="004F2BCC">
                      <w:pPr>
                        <w:pStyle w:val="Caption"/>
                        <w:rPr>
                          <w:noProof/>
                          <w:color w:val="000000"/>
                          <w:sz w:val="20"/>
                        </w:rPr>
                      </w:pPr>
                      <w:r>
                        <w:t xml:space="preserve">Figure </w:t>
                      </w:r>
                      <w:fldSimple w:instr=" SEQ Figure \* ARABIC ">
                        <w:r>
                          <w:rPr>
                            <w:noProof/>
                          </w:rPr>
                          <w:t>7</w:t>
                        </w:r>
                      </w:fldSimple>
                      <w:r>
                        <w:t>: Key for understanding Maintainability Index formulas listed above.</w:t>
                      </w:r>
                      <w:r w:rsidR="00DF4C31">
                        <w:t xml:space="preserve"> Source: </w:t>
                      </w:r>
                      <w:sdt>
                        <w:sdtPr>
                          <w:id w:val="1709369018"/>
                          <w:citation/>
                        </w:sdtPr>
                        <w:sdtContent>
                          <w:r w:rsidR="00247C16">
                            <w:fldChar w:fldCharType="begin"/>
                          </w:r>
                          <w:r w:rsidR="00247C16">
                            <w:instrText xml:space="preserve"> CITATION Rad \l 6153 </w:instrText>
                          </w:r>
                          <w:r w:rsidR="00247C16">
                            <w:fldChar w:fldCharType="separate"/>
                          </w:r>
                          <w:r w:rsidR="005E26F6" w:rsidRPr="005E26F6">
                            <w:rPr>
                              <w:noProof/>
                            </w:rPr>
                            <w:t>(Radon, n.d.)</w:t>
                          </w:r>
                          <w:r w:rsidR="00247C16">
                            <w:fldChar w:fldCharType="end"/>
                          </w:r>
                        </w:sdtContent>
                      </w:sdt>
                    </w:p>
                  </w:txbxContent>
                </v:textbox>
                <w10:wrap type="tight" anchorx="page"/>
              </v:shape>
            </w:pict>
          </mc:Fallback>
        </mc:AlternateContent>
      </w:r>
    </w:p>
    <w:p w14:paraId="104D7E36" w14:textId="07EFA64D" w:rsidR="00DF4C31" w:rsidRDefault="00DF4C31" w:rsidP="004F2BCC"/>
    <w:p w14:paraId="0FCB92CB" w14:textId="0FCB3FC7" w:rsidR="00DF4C31" w:rsidRDefault="00DF4C31" w:rsidP="004F2BCC"/>
    <w:p w14:paraId="035A7A75" w14:textId="411880B8" w:rsidR="00DF4C31" w:rsidRDefault="00DF4C31" w:rsidP="004F2BCC"/>
    <w:p w14:paraId="640EDEBF" w14:textId="6E1D0F93" w:rsidR="00DF4C31" w:rsidRDefault="00CC679A" w:rsidP="004F2BCC">
      <w:r>
        <w:t xml:space="preserve">It is clear from the above formulas that </w:t>
      </w:r>
      <w:r w:rsidR="00545562">
        <w:t xml:space="preserve">the most influential factor in the calculation of the Maintainability Index is the Source Lines of Code. This is because the coefficient of the Source Lines of Code, 16.2, far exceeds </w:t>
      </w:r>
      <w:r w:rsidR="00605476">
        <w:t>the coefficient of the Halstead’s Volume, of 5.2ln, and of the Cyclomatic Complexity, which is 0.23.</w:t>
      </w:r>
    </w:p>
    <w:p w14:paraId="4DC200FC" w14:textId="26AC97EB" w:rsidR="001B7500" w:rsidRDefault="001B7500" w:rsidP="004F2BCC"/>
    <w:p w14:paraId="464CDA14" w14:textId="152D8F42" w:rsidR="001B7500" w:rsidRPr="004F2BCC" w:rsidRDefault="001B7500" w:rsidP="004F2BCC">
      <w:r>
        <w:t>The most important point to take from discussing these algorithmic approaches is not which approach to use, it is to highlight the effectiveness of using any one of these algorithms. The point is, that b</w:t>
      </w:r>
      <w:r w:rsidRPr="001B7500">
        <w:t xml:space="preserve">y </w:t>
      </w:r>
      <w:r>
        <w:t>utilising any one of, or combination of, these</w:t>
      </w:r>
      <w:r w:rsidRPr="001B7500">
        <w:t xml:space="preserve"> code metrics, developers can understand which </w:t>
      </w:r>
      <w:r>
        <w:t>parts of their code</w:t>
      </w:r>
      <w:r w:rsidRPr="001B7500">
        <w:t xml:space="preserve"> should be reworked or more thoroughly tested. Development teams can identify potential risks, understand the current state of a project, and track progress during software development</w:t>
      </w:r>
      <w:r w:rsidR="00247C16">
        <w:t xml:space="preserve"> </w:t>
      </w:r>
      <w:sdt>
        <w:sdtPr>
          <w:id w:val="-959724346"/>
          <w:citation/>
        </w:sdtPr>
        <w:sdtContent>
          <w:r w:rsidR="00247C16">
            <w:fldChar w:fldCharType="begin"/>
          </w:r>
          <w:r w:rsidR="00247C16">
            <w:instrText xml:space="preserve"> CITATION Mic211 \l 6153 </w:instrText>
          </w:r>
          <w:r w:rsidR="00247C16">
            <w:fldChar w:fldCharType="separate"/>
          </w:r>
          <w:r w:rsidR="005E26F6" w:rsidRPr="005E26F6">
            <w:rPr>
              <w:noProof/>
            </w:rPr>
            <w:t>(Microsoft, 2021)</w:t>
          </w:r>
          <w:r w:rsidR="00247C16">
            <w:fldChar w:fldCharType="end"/>
          </w:r>
        </w:sdtContent>
      </w:sdt>
    </w:p>
    <w:p w14:paraId="24E1C25C" w14:textId="77777777" w:rsidR="004F2BCC" w:rsidRPr="004F2BCC" w:rsidRDefault="004F2BCC" w:rsidP="004F2BCC"/>
    <w:p w14:paraId="48B5BF97" w14:textId="58B4A318" w:rsidR="00664F5F" w:rsidRPr="00CF4F83" w:rsidRDefault="00664F5F" w:rsidP="00B35419">
      <w:pPr>
        <w:pStyle w:val="Heading1"/>
      </w:pPr>
      <w:bookmarkStart w:id="15" w:name="_Toc88911918"/>
      <w:r w:rsidRPr="00CF4F83">
        <w:t>Is This Ethical?</w:t>
      </w:r>
      <w:bookmarkEnd w:id="15"/>
    </w:p>
    <w:p w14:paraId="58F36529" w14:textId="2C4E2C02" w:rsidR="00523C14" w:rsidRPr="00CF4F83" w:rsidRDefault="00915A6A" w:rsidP="006348A1">
      <w:pPr>
        <w:jc w:val="left"/>
      </w:pPr>
      <w:r>
        <w:t xml:space="preserve">A very sensitive topic relating to measuring software engineering is whether it is ethical. Up to now, this report has highlighted the benefits of measuring software engineering, mainly that it can increase productivity. However, one must consider the potential invasion of privacy on those being measured, as well as various other moral issues. There are many different reasons for and against measuring software engineering, and hence, different people </w:t>
      </w:r>
      <w:proofErr w:type="spellStart"/>
      <w:r w:rsidR="00247C16">
        <w:t>form</w:t>
      </w:r>
      <w:proofErr w:type="spellEnd"/>
      <w:r>
        <w:t xml:space="preserve"> different opinions.</w:t>
      </w:r>
      <w:r w:rsidR="003C51A9">
        <w:t xml:space="preserve"> The view taken in this report is only my personal view, one of hundreds of thousands, and it is important we respect each and every one of these views. The key topics this report will focus on for our discussion on ethics are: </w:t>
      </w:r>
    </w:p>
    <w:p w14:paraId="26C4CD17" w14:textId="66FCBC33" w:rsidR="00523C14" w:rsidRPr="00CF4F83" w:rsidRDefault="00523C14" w:rsidP="006348A1">
      <w:pPr>
        <w:jc w:val="left"/>
      </w:pPr>
    </w:p>
    <w:p w14:paraId="08CCF05C" w14:textId="3D0F1873" w:rsidR="00523C14" w:rsidRDefault="00523C14" w:rsidP="005914C0">
      <w:pPr>
        <w:pStyle w:val="ListParagraph"/>
        <w:numPr>
          <w:ilvl w:val="0"/>
          <w:numId w:val="6"/>
        </w:numPr>
        <w:jc w:val="left"/>
      </w:pPr>
      <w:r w:rsidRPr="00CF4F83">
        <w:t>Moral Issues</w:t>
      </w:r>
      <w:r w:rsidR="00223959" w:rsidRPr="00CF4F83">
        <w:t xml:space="preserve"> </w:t>
      </w:r>
      <w:r w:rsidR="007907F6">
        <w:t>–</w:t>
      </w:r>
      <w:r w:rsidR="00223959" w:rsidRPr="00CF4F83">
        <w:t xml:space="preserve"> Privacy</w:t>
      </w:r>
    </w:p>
    <w:p w14:paraId="44E1A5DC" w14:textId="1F97D94F" w:rsidR="007907F6" w:rsidRPr="00CF4F83" w:rsidRDefault="007907F6" w:rsidP="005914C0">
      <w:pPr>
        <w:pStyle w:val="ListParagraph"/>
        <w:numPr>
          <w:ilvl w:val="0"/>
          <w:numId w:val="6"/>
        </w:numPr>
        <w:jc w:val="left"/>
      </w:pPr>
      <w:r>
        <w:t>Benefits of Measuring Software Engineering</w:t>
      </w:r>
    </w:p>
    <w:p w14:paraId="3971DE20" w14:textId="27AF110C" w:rsidR="00523C14" w:rsidRDefault="007907F6" w:rsidP="005914C0">
      <w:pPr>
        <w:pStyle w:val="ListParagraph"/>
        <w:numPr>
          <w:ilvl w:val="0"/>
          <w:numId w:val="6"/>
        </w:numPr>
        <w:jc w:val="left"/>
      </w:pPr>
      <w:r>
        <w:t>Do Benefits Outweigh the Cons?</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6" w:name="_Toc88911919"/>
      <w:r w:rsidRPr="00CF4F83">
        <w:t>Privacy</w:t>
      </w:r>
      <w:bookmarkEnd w:id="16"/>
    </w:p>
    <w:p w14:paraId="445EDE5E" w14:textId="34555EDF" w:rsidR="00D85428" w:rsidRDefault="00F44F5E" w:rsidP="006348A1">
      <w:pPr>
        <w:jc w:val="left"/>
      </w:pPr>
      <w:r>
        <w:t>A big concern in measuring software engineering is the feeling of an invasion of privacy.</w:t>
      </w:r>
      <w:r w:rsidR="00D85428">
        <w:t xml:space="preserve"> A Netflix documentary called “The Great Hack” focuses on a company called Cambridge Analytica,</w:t>
      </w:r>
      <w:r>
        <w:t xml:space="preserve"> </w:t>
      </w:r>
      <w:r w:rsidR="00D85428">
        <w:t xml:space="preserve">who used personal data of Facebook users and their friend connections on the platform, to manufacture specific speeches for Donald Trump’s campaign. The popularity of this documentary exploded on Netflix because viewers resonated with the topic. All of us, including the viewers of this documentary, suddenly felt their privacy was under threat, and could easily be violated, without them even knowing. </w:t>
      </w:r>
      <w:r w:rsidR="00140D94">
        <w:t xml:space="preserve">This topic applies to measuring software engineering, because although the data being measured is different, the underlying concept is the same – analyse a person’s </w:t>
      </w:r>
      <w:r w:rsidR="00670195">
        <w:t>data.</w:t>
      </w:r>
    </w:p>
    <w:p w14:paraId="39B4C392" w14:textId="72CB9022" w:rsidR="005914C0" w:rsidRPr="00CF4F83" w:rsidRDefault="00C14224" w:rsidP="006348A1">
      <w:pPr>
        <w:jc w:val="left"/>
      </w:pPr>
      <w:r>
        <w:t xml:space="preserve">There are several ways to resolve this </w:t>
      </w:r>
      <w:r w:rsidR="00E23210">
        <w:t xml:space="preserve">invasion of privacy </w:t>
      </w:r>
      <w:r>
        <w:t xml:space="preserve">conflict, such as </w:t>
      </w:r>
      <w:r w:rsidR="00F44F5E">
        <w:t>inform</w:t>
      </w:r>
      <w:r>
        <w:t>ing those that are being measured</w:t>
      </w:r>
      <w:r w:rsidR="00F44F5E">
        <w:t xml:space="preserve">, and </w:t>
      </w:r>
      <w:r>
        <w:t>only measuring those that give their</w:t>
      </w:r>
      <w:r w:rsidR="00F44F5E">
        <w:t xml:space="preserve"> consent</w:t>
      </w:r>
      <w:r>
        <w:t>. In addition to this,</w:t>
      </w:r>
      <w:r w:rsidR="00F44F5E">
        <w:t xml:space="preserve"> participation in being measured </w:t>
      </w:r>
      <w:r>
        <w:t xml:space="preserve">should </w:t>
      </w:r>
      <w:r w:rsidR="00F44F5E">
        <w:t xml:space="preserve">be </w:t>
      </w:r>
      <w:r>
        <w:t xml:space="preserve">completely </w:t>
      </w:r>
      <w:r w:rsidR="00F44F5E">
        <w:t>optional.</w:t>
      </w:r>
      <w:r w:rsidR="008A4044">
        <w:t xml:space="preserve"> Once the above criteria are met, </w:t>
      </w:r>
      <w:r w:rsidR="00D85428">
        <w:t>one cannot claim that there is an invasion of their privacy when they are being measured.</w:t>
      </w:r>
      <w:r w:rsidR="0080414A">
        <w:t xml:space="preserve"> They have been informed, and asked whether it is ok, before measuring their data. The key take-away here is to get consent before commencing the measuring.</w:t>
      </w:r>
    </w:p>
    <w:p w14:paraId="5E51F626" w14:textId="095D0752" w:rsidR="005914C0" w:rsidRPr="00CF4F83" w:rsidRDefault="005914C0" w:rsidP="006348A1">
      <w:pPr>
        <w:jc w:val="left"/>
      </w:pPr>
    </w:p>
    <w:p w14:paraId="50EE7D66" w14:textId="4E8EE663" w:rsidR="005914C0" w:rsidRPr="00CF4F83" w:rsidRDefault="007907F6" w:rsidP="005914C0">
      <w:pPr>
        <w:pStyle w:val="Heading2"/>
      </w:pPr>
      <w:bookmarkStart w:id="17" w:name="_Toc88911920"/>
      <w:r>
        <w:t>Benefits of Measuring Software Engineering</w:t>
      </w:r>
      <w:bookmarkEnd w:id="17"/>
    </w:p>
    <w:p w14:paraId="79F33224" w14:textId="31A3E33B" w:rsidR="0048173F" w:rsidRDefault="0048173F" w:rsidP="006348A1">
      <w:pPr>
        <w:jc w:val="left"/>
      </w:pPr>
      <w:r>
        <w:t>This report has touched on a handful of the endless benefits to measuring software engineering</w:t>
      </w:r>
    </w:p>
    <w:p w14:paraId="4666E5E8" w14:textId="77777777" w:rsidR="0048173F" w:rsidRDefault="0048173F" w:rsidP="006348A1">
      <w:pPr>
        <w:jc w:val="left"/>
      </w:pPr>
    </w:p>
    <w:p w14:paraId="3D69B0F6" w14:textId="01D79474" w:rsidR="005914C0" w:rsidRDefault="00E804EA" w:rsidP="006348A1">
      <w:pPr>
        <w:jc w:val="left"/>
      </w:pPr>
      <w:r>
        <w:t>The following resource lists some of the benefits</w:t>
      </w:r>
      <w:r w:rsidR="00720D01">
        <w:t>:</w:t>
      </w:r>
    </w:p>
    <w:p w14:paraId="7C8BE6BC" w14:textId="281706E5" w:rsidR="00720D01" w:rsidRPr="00CF4F83" w:rsidRDefault="00A64BE4" w:rsidP="006348A1">
      <w:pPr>
        <w:jc w:val="left"/>
      </w:pPr>
      <w:hyperlink r:id="rId20" w:history="1">
        <w:r w:rsidR="00720D01" w:rsidRPr="00984462">
          <w:rPr>
            <w:rStyle w:val="Hyperlink"/>
          </w:rPr>
          <w:t>https://www.codegrip.tech/productivity/a-simple-understanding-of-code-complexity/</w:t>
        </w:r>
      </w:hyperlink>
      <w:r w:rsidR="00720D01">
        <w:t xml:space="preserve"> </w:t>
      </w:r>
    </w:p>
    <w:p w14:paraId="6AE35D50" w14:textId="2F7FBD80" w:rsidR="005914C0" w:rsidRPr="00CF4F83" w:rsidRDefault="005914C0" w:rsidP="006348A1">
      <w:pPr>
        <w:jc w:val="left"/>
      </w:pPr>
    </w:p>
    <w:p w14:paraId="52959FA8" w14:textId="511AC6CC" w:rsidR="005914C0" w:rsidRPr="00CF4F83" w:rsidRDefault="005914C0" w:rsidP="006348A1">
      <w:pPr>
        <w:jc w:val="left"/>
      </w:pPr>
    </w:p>
    <w:p w14:paraId="0B4966FD" w14:textId="1A00BA73" w:rsidR="005914C0" w:rsidRPr="00CF4F83" w:rsidRDefault="005914C0" w:rsidP="006348A1">
      <w:pPr>
        <w:jc w:val="left"/>
      </w:pPr>
    </w:p>
    <w:p w14:paraId="28FD8CA5" w14:textId="0390C8AC" w:rsidR="005914C0" w:rsidRPr="00CF4F83" w:rsidRDefault="00231202" w:rsidP="006348A1">
      <w:pPr>
        <w:jc w:val="left"/>
      </w:pPr>
      <w:r w:rsidRPr="00CF4F83">
        <w:t>Remember, what gets measured, gets managed</w:t>
      </w:r>
      <w:r w:rsidR="005E26F6">
        <w:t xml:space="preserve"> </w:t>
      </w:r>
      <w:sdt>
        <w:sdtPr>
          <w:id w:val="410977044"/>
          <w:citation/>
        </w:sdtPr>
        <w:sdtContent>
          <w:r w:rsidR="005E26F6">
            <w:fldChar w:fldCharType="begin"/>
          </w:r>
          <w:r w:rsidR="005E26F6">
            <w:instrText xml:space="preserve"> CITATION Plu21 \l 6153 </w:instrText>
          </w:r>
          <w:r w:rsidR="005E26F6">
            <w:fldChar w:fldCharType="separate"/>
          </w:r>
          <w:r w:rsidR="005E26F6" w:rsidRPr="005E26F6">
            <w:rPr>
              <w:noProof/>
            </w:rPr>
            <w:t>(Pluralsight, 2021)</w:t>
          </w:r>
          <w:r w:rsidR="005E26F6">
            <w:fldChar w:fldCharType="end"/>
          </w:r>
        </w:sdtContent>
      </w:sdt>
      <w:r w:rsidRPr="00CF4F83">
        <w:t>.</w:t>
      </w:r>
    </w:p>
    <w:p w14:paraId="16DD87EA" w14:textId="5B293470" w:rsidR="005914C0" w:rsidRDefault="005914C0" w:rsidP="006348A1">
      <w:pPr>
        <w:jc w:val="left"/>
      </w:pPr>
    </w:p>
    <w:p w14:paraId="56CD89AC" w14:textId="26277549" w:rsidR="007907F6" w:rsidRDefault="007907F6" w:rsidP="006348A1">
      <w:pPr>
        <w:jc w:val="left"/>
      </w:pPr>
    </w:p>
    <w:p w14:paraId="52CB3747" w14:textId="5FB4CAEE" w:rsidR="007907F6" w:rsidRDefault="007907F6" w:rsidP="007907F6">
      <w:pPr>
        <w:pStyle w:val="Heading2"/>
      </w:pPr>
      <w:bookmarkStart w:id="18" w:name="_Toc88911921"/>
      <w:r>
        <w:t>Do Benefits Outweigh the Cons?</w:t>
      </w:r>
      <w:bookmarkEnd w:id="18"/>
    </w:p>
    <w:p w14:paraId="2452AC3A" w14:textId="3B5962CE" w:rsidR="009F7327" w:rsidRDefault="009F7327" w:rsidP="006348A1">
      <w:pPr>
        <w:jc w:val="left"/>
      </w:pPr>
      <w:r>
        <w:t>The trouble with deciding whether measuring software engineering is ethical is that we have no metric to use to compare the invasion of privacy against the increase in productivity which arises from measuring software engineering. We have no statistical figure or common metric that can be applied to both, to see which one outweighs the other.</w:t>
      </w:r>
    </w:p>
    <w:p w14:paraId="0202C96A" w14:textId="1E32F0CF" w:rsidR="007907F6" w:rsidRDefault="009F7327" w:rsidP="006348A1">
      <w:pPr>
        <w:jc w:val="left"/>
      </w:pPr>
      <w:r>
        <w:t>However, we can take certain steps t</w:t>
      </w:r>
      <w:r w:rsidR="0048173F">
        <w:t>o make the practice of measuring software engineering ethical,</w:t>
      </w:r>
      <w:r>
        <w:t xml:space="preserve"> or at least somewhat more ethical, or less unethical. To do this, one</w:t>
      </w:r>
      <w:r w:rsidR="0048173F">
        <w:t xml:space="preserve"> must acknowledge the potential downsides, and incorporate a solution to these downsides into the overall process.</w:t>
      </w:r>
      <w:r>
        <w:t xml:space="preserve"> As discussed, the most obvious reason for being against measuring software engineering is the feeling of an invasion of privacy, and the possible solutions to this are to ask for consent, notify the engineers being measured that they are in fact being measured, and to make participation optional. By doing so, instead of trying to decide whether the benefits outweigh the cons,</w:t>
      </w:r>
      <w:r w:rsidR="004319D5">
        <w:t xml:space="preserve"> we can simply reduce the effect of the cons, ultimately, and hopefully, leading to a majority consensus view that measuring software engineering should be acceptable, and ethical. The benefits of measuring software engineering are extremely valuable, and once the measurement process is carried out in the aforementioned manner, there is no reason not to measure software engineering. We have so much to gain, and very little, if anything, to lose.</w:t>
      </w:r>
    </w:p>
    <w:p w14:paraId="7BA8E375" w14:textId="77777777" w:rsidR="0048173F" w:rsidRPr="00CF4F83" w:rsidRDefault="0048173F" w:rsidP="006348A1">
      <w:pPr>
        <w:jc w:val="left"/>
      </w:pPr>
    </w:p>
    <w:p w14:paraId="4E114C35" w14:textId="08A55A0F" w:rsidR="00664F5F" w:rsidRPr="00CF4F83" w:rsidRDefault="00664F5F" w:rsidP="006348A1">
      <w:pPr>
        <w:jc w:val="left"/>
      </w:pPr>
    </w:p>
    <w:p w14:paraId="4A7CABE5" w14:textId="10E974A4" w:rsidR="00664F5F" w:rsidRPr="00CF4F83" w:rsidRDefault="000D50B6" w:rsidP="000D50B6">
      <w:pPr>
        <w:pStyle w:val="Heading1"/>
      </w:pPr>
      <w:bookmarkStart w:id="19" w:name="_Toc88911922"/>
      <w:r w:rsidRPr="00CF4F83">
        <w:t>Conclusion</w:t>
      </w:r>
      <w:bookmarkEnd w:id="19"/>
    </w:p>
    <w:p w14:paraId="672C83DA" w14:textId="54561963" w:rsidR="000D50B6" w:rsidRPr="00CF4F83" w:rsidRDefault="00897278" w:rsidP="006348A1">
      <w:pPr>
        <w:jc w:val="left"/>
      </w:pPr>
      <w:r>
        <w:t>This report began with a discussion on why one might measure software engineering, followed by various metrics as to how one could measure software engineering</w:t>
      </w:r>
      <w:r w:rsidR="0011430A">
        <w:t xml:space="preserve">, such as Lines of Code (LOC), number of commits and </w:t>
      </w:r>
      <w:r w:rsidR="000A31DD">
        <w:t>L</w:t>
      </w:r>
      <w:r w:rsidR="0011430A">
        <w:t>eadtime.</w:t>
      </w:r>
      <w:r w:rsidR="000A31DD">
        <w:t xml:space="preserve"> Platforms in the form of Pluralisation, WayDev and Code Climate were discussed to highlight how there are resources available to carry out such measurement.</w:t>
      </w:r>
      <w:r w:rsidR="00BF34C9">
        <w:t xml:space="preserve"> Algorithmic approaches such as Halstead </w:t>
      </w:r>
      <w:r w:rsidR="00BF34C9">
        <w:lastRenderedPageBreak/>
        <w:t xml:space="preserve">Complexity Measures, Cyclomatic Complexity and the Maintainability Index were featured in this report to illustrate how one could analyse the complexity and maintainability of code. The final section before concluding this report was a discussion on ethics, and whether or not software engineering should be measured, with the ultimate conclusion being that provided certain steps are taken to reduce the feeling of an invasion of privacy, software engineering should be measured, because we have so much to gain from doing so, and so little to lose. </w:t>
      </w:r>
      <w:r>
        <w:t xml:space="preserve"> </w:t>
      </w: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6985BF16" w:rsidR="00664F5F" w:rsidRPr="00CF4F83" w:rsidRDefault="00664F5F" w:rsidP="006348A1">
      <w:pPr>
        <w:jc w:val="left"/>
      </w:pPr>
    </w:p>
    <w:p w14:paraId="4B008C81" w14:textId="77777777" w:rsidR="00664F5F" w:rsidRPr="00CF4F83" w:rsidRDefault="00664F5F" w:rsidP="006348A1">
      <w:pPr>
        <w:jc w:val="left"/>
      </w:pPr>
    </w:p>
    <w:p w14:paraId="2A32A2AF" w14:textId="7397E7B7" w:rsidR="00664F5F" w:rsidRPr="00CF4F83" w:rsidRDefault="00664F5F" w:rsidP="006348A1">
      <w:pPr>
        <w:jc w:val="left"/>
      </w:pPr>
    </w:p>
    <w:sdt>
      <w:sdtPr>
        <w:id w:val="-647902180"/>
        <w:docPartObj>
          <w:docPartGallery w:val="Bibliographies"/>
          <w:docPartUnique/>
        </w:docPartObj>
      </w:sdtPr>
      <w:sdtEndPr>
        <w:rPr>
          <w:b w:val="0"/>
          <w:sz w:val="20"/>
        </w:rPr>
      </w:sdtEndPr>
      <w:sdtContent>
        <w:p w14:paraId="29FE769B" w14:textId="66127221" w:rsidR="00303DF9" w:rsidRDefault="00303DF9">
          <w:pPr>
            <w:pStyle w:val="Heading1"/>
          </w:pPr>
          <w:r>
            <w:t>References</w:t>
          </w:r>
        </w:p>
        <w:sdt>
          <w:sdtPr>
            <w:id w:val="-573587230"/>
            <w:bibliography/>
          </w:sdtPr>
          <w:sdtContent>
            <w:p w14:paraId="7AEDC947" w14:textId="77777777" w:rsidR="005E26F6" w:rsidRDefault="00303DF9" w:rsidP="005E26F6">
              <w:pPr>
                <w:pStyle w:val="Bibliography"/>
                <w:rPr>
                  <w:noProof/>
                  <w:sz w:val="24"/>
                  <w:szCs w:val="24"/>
                </w:rPr>
              </w:pPr>
              <w:r>
                <w:fldChar w:fldCharType="begin"/>
              </w:r>
              <w:r>
                <w:instrText xml:space="preserve"> BIBLIOGRAPHY </w:instrText>
              </w:r>
              <w:r>
                <w:fldChar w:fldCharType="separate"/>
              </w:r>
              <w:r w:rsidR="005E26F6">
                <w:rPr>
                  <w:noProof/>
                </w:rPr>
                <w:t xml:space="preserve">Altvater, A., 2017. </w:t>
              </w:r>
              <w:r w:rsidR="005E26F6">
                <w:rPr>
                  <w:i/>
                  <w:iCs/>
                  <w:noProof/>
                </w:rPr>
                <w:t xml:space="preserve">Stackify. </w:t>
              </w:r>
              <w:r w:rsidR="005E26F6">
                <w:rPr>
                  <w:noProof/>
                </w:rPr>
                <w:t xml:space="preserve">[Online] </w:t>
              </w:r>
              <w:r w:rsidR="005E26F6">
                <w:rPr>
                  <w:noProof/>
                </w:rPr>
                <w:br/>
                <w:t xml:space="preserve">Available at: </w:t>
              </w:r>
              <w:r w:rsidR="005E26F6">
                <w:rPr>
                  <w:noProof/>
                  <w:u w:val="single"/>
                </w:rPr>
                <w:t>https://stackify.com/track-software-metrics/</w:t>
              </w:r>
            </w:p>
            <w:p w14:paraId="0F4F9B83" w14:textId="77777777" w:rsidR="005E26F6" w:rsidRDefault="005E26F6" w:rsidP="005E26F6">
              <w:pPr>
                <w:pStyle w:val="Bibliography"/>
                <w:rPr>
                  <w:noProof/>
                </w:rPr>
              </w:pPr>
              <w:r>
                <w:rPr>
                  <w:noProof/>
                </w:rPr>
                <w:t xml:space="preserve">Climate, C., 2021. </w:t>
              </w:r>
              <w:r>
                <w:rPr>
                  <w:i/>
                  <w:iCs/>
                  <w:noProof/>
                </w:rPr>
                <w:t xml:space="preserve">Code Climate. </w:t>
              </w:r>
              <w:r>
                <w:rPr>
                  <w:noProof/>
                </w:rPr>
                <w:t xml:space="preserve">[Online] </w:t>
              </w:r>
              <w:r>
                <w:rPr>
                  <w:noProof/>
                </w:rPr>
                <w:br/>
                <w:t xml:space="preserve">Available at: </w:t>
              </w:r>
              <w:r>
                <w:rPr>
                  <w:noProof/>
                  <w:u w:val="single"/>
                </w:rPr>
                <w:t>https://codeclimate.com/</w:t>
              </w:r>
            </w:p>
            <w:p w14:paraId="7C0DA7A9" w14:textId="77777777" w:rsidR="005E26F6" w:rsidRDefault="005E26F6" w:rsidP="005E26F6">
              <w:pPr>
                <w:pStyle w:val="Bibliography"/>
                <w:rPr>
                  <w:noProof/>
                </w:rPr>
              </w:pPr>
              <w:r>
                <w:rPr>
                  <w:noProof/>
                </w:rPr>
                <w:t xml:space="preserve">CodeGrip, n.d. </w:t>
              </w:r>
              <w:r>
                <w:rPr>
                  <w:i/>
                  <w:iCs/>
                  <w:noProof/>
                </w:rPr>
                <w:t xml:space="preserve">CodeGrip. </w:t>
              </w:r>
              <w:r>
                <w:rPr>
                  <w:noProof/>
                </w:rPr>
                <w:t xml:space="preserve">[Online] </w:t>
              </w:r>
              <w:r>
                <w:rPr>
                  <w:noProof/>
                </w:rPr>
                <w:br/>
                <w:t xml:space="preserve">Available at: </w:t>
              </w:r>
              <w:r>
                <w:rPr>
                  <w:noProof/>
                  <w:u w:val="single"/>
                </w:rPr>
                <w:t>https://www.codegrip.tech/productivity/a-simple-understanding-of-code-complexity/</w:t>
              </w:r>
            </w:p>
            <w:p w14:paraId="32E5EBA4" w14:textId="77777777" w:rsidR="005E26F6" w:rsidRDefault="005E26F6" w:rsidP="005E26F6">
              <w:pPr>
                <w:pStyle w:val="Bibliography"/>
                <w:rPr>
                  <w:noProof/>
                </w:rPr>
              </w:pPr>
              <w:r>
                <w:rPr>
                  <w:noProof/>
                </w:rPr>
                <w:t xml:space="preserve">Harding, B., 2021. The 4 Worst Software Metrics Agitating Developers. </w:t>
              </w:r>
              <w:r>
                <w:rPr>
                  <w:i/>
                  <w:iCs/>
                  <w:noProof/>
                </w:rPr>
                <w:t>GitClear.</w:t>
              </w:r>
            </w:p>
            <w:p w14:paraId="398DC620" w14:textId="77777777" w:rsidR="005E26F6" w:rsidRDefault="005E26F6" w:rsidP="005E26F6">
              <w:pPr>
                <w:pStyle w:val="Bibliography"/>
                <w:rPr>
                  <w:noProof/>
                </w:rPr>
              </w:pPr>
              <w:r>
                <w:rPr>
                  <w:noProof/>
                </w:rPr>
                <w:t xml:space="preserve">javaTpoint, n.d. </w:t>
              </w:r>
              <w:r>
                <w:rPr>
                  <w:i/>
                  <w:iCs/>
                  <w:noProof/>
                </w:rPr>
                <w:t xml:space="preserve">javeTpoint. </w:t>
              </w:r>
              <w:r>
                <w:rPr>
                  <w:noProof/>
                </w:rPr>
                <w:t xml:space="preserve">[Online] </w:t>
              </w:r>
              <w:r>
                <w:rPr>
                  <w:noProof/>
                </w:rPr>
                <w:br/>
                <w:t xml:space="preserve">Available at: </w:t>
              </w:r>
              <w:r>
                <w:rPr>
                  <w:noProof/>
                  <w:u w:val="single"/>
                </w:rPr>
                <w:t>https://www.javatpoint.com/software-engineering-halsteads-software-metrics</w:t>
              </w:r>
            </w:p>
            <w:p w14:paraId="0EF68169" w14:textId="77777777" w:rsidR="005E26F6" w:rsidRDefault="005E26F6" w:rsidP="005E26F6">
              <w:pPr>
                <w:pStyle w:val="Bibliography"/>
                <w:rPr>
                  <w:noProof/>
                </w:rPr>
              </w:pPr>
              <w:r>
                <w:rPr>
                  <w:noProof/>
                </w:rPr>
                <w:t xml:space="preserve">Lawrence, C., 2020. </w:t>
              </w:r>
              <w:r>
                <w:rPr>
                  <w:i/>
                  <w:iCs/>
                  <w:noProof/>
                </w:rPr>
                <w:t xml:space="preserve">Humanitec. </w:t>
              </w:r>
              <w:r>
                <w:rPr>
                  <w:noProof/>
                </w:rPr>
                <w:t xml:space="preserve">[Online] </w:t>
              </w:r>
              <w:r>
                <w:rPr>
                  <w:noProof/>
                </w:rPr>
                <w:br/>
                <w:t xml:space="preserve">Available at: </w:t>
              </w:r>
              <w:r>
                <w:rPr>
                  <w:noProof/>
                  <w:u w:val="single"/>
                </w:rPr>
                <w:t>https://humanitec.com/blog/lead-time-a-key-metric-in-devops</w:t>
              </w:r>
            </w:p>
            <w:p w14:paraId="21CF4D12" w14:textId="77777777" w:rsidR="005E26F6" w:rsidRDefault="005E26F6" w:rsidP="005E26F6">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https://docs.microsoft.com/en-us/visualstudio/code-quality/code-metrics-cyclomatic-complexity?view=vs-2022</w:t>
              </w:r>
            </w:p>
            <w:p w14:paraId="28CC80A9" w14:textId="77777777" w:rsidR="005E26F6" w:rsidRDefault="005E26F6" w:rsidP="005E26F6">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https://docs.microsoft.com/en-us/visualstudio/code-quality/code-metrics-values?view=vs-2022</w:t>
              </w:r>
            </w:p>
            <w:p w14:paraId="4870940F" w14:textId="77777777" w:rsidR="005E26F6" w:rsidRDefault="005E26F6" w:rsidP="005E26F6">
              <w:pPr>
                <w:pStyle w:val="Bibliography"/>
                <w:rPr>
                  <w:noProof/>
                </w:rPr>
              </w:pPr>
              <w:r>
                <w:rPr>
                  <w:noProof/>
                </w:rPr>
                <w:t xml:space="preserve">Pluralsight, 2016. Lines of code is a worthless metric. Except when it isn't. </w:t>
              </w:r>
              <w:r>
                <w:rPr>
                  <w:i/>
                  <w:iCs/>
                  <w:noProof/>
                </w:rPr>
                <w:t xml:space="preserve">Pluralsight, </w:t>
              </w:r>
              <w:r>
                <w:rPr>
                  <w:noProof/>
                </w:rPr>
                <w:t>4 May.</w:t>
              </w:r>
            </w:p>
            <w:p w14:paraId="21ECD3ED" w14:textId="77777777" w:rsidR="005E26F6" w:rsidRDefault="005E26F6" w:rsidP="005E26F6">
              <w:pPr>
                <w:pStyle w:val="Bibliography"/>
                <w:rPr>
                  <w:noProof/>
                </w:rPr>
              </w:pPr>
              <w:r>
                <w:rPr>
                  <w:noProof/>
                </w:rPr>
                <w:t xml:space="preserve">Pluralsight, 2021. </w:t>
              </w:r>
              <w:r>
                <w:rPr>
                  <w:i/>
                  <w:iCs/>
                  <w:noProof/>
                </w:rPr>
                <w:t xml:space="preserve">Pluralsight. </w:t>
              </w:r>
              <w:r>
                <w:rPr>
                  <w:noProof/>
                </w:rPr>
                <w:t xml:space="preserve">[Online] </w:t>
              </w:r>
              <w:r>
                <w:rPr>
                  <w:noProof/>
                </w:rPr>
                <w:br/>
                <w:t xml:space="preserve">Available at: </w:t>
              </w:r>
              <w:r>
                <w:rPr>
                  <w:noProof/>
                  <w:u w:val="single"/>
                </w:rPr>
                <w:t>https://www.pluralsight.com/product/flow</w:t>
              </w:r>
            </w:p>
            <w:p w14:paraId="158AE1B9" w14:textId="77777777" w:rsidR="005E26F6" w:rsidRDefault="005E26F6" w:rsidP="005E26F6">
              <w:pPr>
                <w:pStyle w:val="Bibliography"/>
                <w:rPr>
                  <w:noProof/>
                </w:rPr>
              </w:pPr>
              <w:r>
                <w:rPr>
                  <w:noProof/>
                </w:rPr>
                <w:t xml:space="preserve">Radon, n.d. </w:t>
              </w:r>
              <w:r>
                <w:rPr>
                  <w:i/>
                  <w:iCs/>
                  <w:noProof/>
                </w:rPr>
                <w:t xml:space="preserve">Radon. </w:t>
              </w:r>
              <w:r>
                <w:rPr>
                  <w:noProof/>
                </w:rPr>
                <w:t xml:space="preserve">[Online] </w:t>
              </w:r>
              <w:r>
                <w:rPr>
                  <w:noProof/>
                </w:rPr>
                <w:br/>
                <w:t xml:space="preserve">Available at: </w:t>
              </w:r>
              <w:r>
                <w:rPr>
                  <w:noProof/>
                  <w:u w:val="single"/>
                </w:rPr>
                <w:t>https://radon.readthedocs.io/en/latest/intro.html</w:t>
              </w:r>
            </w:p>
            <w:p w14:paraId="0C0239A5" w14:textId="77777777" w:rsidR="005E26F6" w:rsidRDefault="005E26F6" w:rsidP="005E26F6">
              <w:pPr>
                <w:pStyle w:val="Bibliography"/>
                <w:rPr>
                  <w:noProof/>
                </w:rPr>
              </w:pPr>
              <w:r>
                <w:rPr>
                  <w:noProof/>
                </w:rPr>
                <w:t xml:space="preserve">ResearchGate, n.d. </w:t>
              </w:r>
              <w:r>
                <w:rPr>
                  <w:i/>
                  <w:iCs/>
                  <w:noProof/>
                </w:rPr>
                <w:t xml:space="preserve">ResearchGate. </w:t>
              </w:r>
              <w:r>
                <w:rPr>
                  <w:noProof/>
                </w:rPr>
                <w:t xml:space="preserve">[Online] </w:t>
              </w:r>
              <w:r>
                <w:rPr>
                  <w:noProof/>
                </w:rPr>
                <w:br/>
                <w:t xml:space="preserve">Available at: </w:t>
              </w:r>
              <w:r>
                <w:rPr>
                  <w:noProof/>
                  <w:u w:val="single"/>
                </w:rPr>
                <w:t>https://www.researchgate.net/figure/Halstead-Complexity-Metrics_tbl1_319481865</w:t>
              </w:r>
            </w:p>
            <w:p w14:paraId="4C6A34B3" w14:textId="77777777" w:rsidR="005E26F6" w:rsidRDefault="005E26F6" w:rsidP="005E26F6">
              <w:pPr>
                <w:pStyle w:val="Bibliography"/>
                <w:rPr>
                  <w:noProof/>
                </w:rPr>
              </w:pPr>
              <w:r>
                <w:rPr>
                  <w:noProof/>
                </w:rPr>
                <w:t xml:space="preserve">WayDev, 2021. </w:t>
              </w:r>
              <w:r>
                <w:rPr>
                  <w:i/>
                  <w:iCs/>
                  <w:noProof/>
                </w:rPr>
                <w:t xml:space="preserve">WayDev. </w:t>
              </w:r>
              <w:r>
                <w:rPr>
                  <w:noProof/>
                </w:rPr>
                <w:t xml:space="preserve">[Online] </w:t>
              </w:r>
              <w:r>
                <w:rPr>
                  <w:noProof/>
                </w:rPr>
                <w:br/>
                <w:t xml:space="preserve">Available at: </w:t>
              </w:r>
              <w:r>
                <w:rPr>
                  <w:noProof/>
                  <w:u w:val="single"/>
                </w:rPr>
                <w:t>https://waydev.co/software-engineers/</w:t>
              </w:r>
            </w:p>
            <w:p w14:paraId="217494FD" w14:textId="77777777" w:rsidR="005E26F6" w:rsidRDefault="005E26F6" w:rsidP="005E26F6">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https://en.wikipedia.org/wiki/Halstead_complexity_measures</w:t>
              </w:r>
            </w:p>
            <w:p w14:paraId="10847F36" w14:textId="77777777" w:rsidR="005E26F6" w:rsidRDefault="005E26F6" w:rsidP="005E26F6">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https://en.wikipedia.org/wiki/Cyclomatic_complexity</w:t>
              </w:r>
            </w:p>
            <w:p w14:paraId="34EFA21F" w14:textId="2B74DBED" w:rsidR="00720D01" w:rsidRPr="00CF4F83" w:rsidRDefault="00303DF9" w:rsidP="005E26F6">
              <w:r>
                <w:rPr>
                  <w:b/>
                  <w:bCs/>
                  <w:noProof/>
                </w:rPr>
                <w:fldChar w:fldCharType="end"/>
              </w:r>
              <w:r w:rsidR="00720D01">
                <w:t xml:space="preserve"> </w:t>
              </w:r>
            </w:p>
          </w:sdtContent>
        </w:sdt>
      </w:sdtContent>
    </w:sdt>
    <w:sectPr w:rsidR="00720D01" w:rsidRPr="00CF4F83">
      <w:headerReference w:type="even" r:id="rId21"/>
      <w:headerReference w:type="default" r:id="rId22"/>
      <w:footerReference w:type="even" r:id="rId23"/>
      <w:footerReference w:type="default" r:id="rId24"/>
      <w:headerReference w:type="first" r:id="rId25"/>
      <w:footerReference w:type="first" r:id="rId26"/>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5424" w14:textId="77777777" w:rsidR="00A64BE4" w:rsidRDefault="00A64BE4">
      <w:pPr>
        <w:spacing w:after="0" w:line="240" w:lineRule="auto"/>
      </w:pPr>
      <w:r>
        <w:separator/>
      </w:r>
    </w:p>
  </w:endnote>
  <w:endnote w:type="continuationSeparator" w:id="0">
    <w:p w14:paraId="28CD8D99" w14:textId="77777777" w:rsidR="00A64BE4" w:rsidRDefault="00A6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1373" w14:textId="77777777" w:rsidR="00A64BE4" w:rsidRDefault="00A64BE4">
      <w:pPr>
        <w:spacing w:after="0" w:line="240" w:lineRule="auto"/>
      </w:pPr>
      <w:r>
        <w:separator/>
      </w:r>
    </w:p>
  </w:footnote>
  <w:footnote w:type="continuationSeparator" w:id="0">
    <w:p w14:paraId="78B6CDDB" w14:textId="77777777" w:rsidR="00A64BE4" w:rsidRDefault="00A64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6CD"/>
    <w:rsid w:val="00024A30"/>
    <w:rsid w:val="00025CB0"/>
    <w:rsid w:val="00033BE8"/>
    <w:rsid w:val="000347B4"/>
    <w:rsid w:val="00051841"/>
    <w:rsid w:val="000563A1"/>
    <w:rsid w:val="00065A82"/>
    <w:rsid w:val="00066ECA"/>
    <w:rsid w:val="000678E2"/>
    <w:rsid w:val="000775CC"/>
    <w:rsid w:val="00080518"/>
    <w:rsid w:val="00081C7B"/>
    <w:rsid w:val="000A2156"/>
    <w:rsid w:val="000A31DD"/>
    <w:rsid w:val="000A6C0A"/>
    <w:rsid w:val="000B15E2"/>
    <w:rsid w:val="000B41E4"/>
    <w:rsid w:val="000C18F8"/>
    <w:rsid w:val="000D50B6"/>
    <w:rsid w:val="000E3EB4"/>
    <w:rsid w:val="0011430A"/>
    <w:rsid w:val="0013351C"/>
    <w:rsid w:val="00135002"/>
    <w:rsid w:val="0013697E"/>
    <w:rsid w:val="00140D94"/>
    <w:rsid w:val="001416E1"/>
    <w:rsid w:val="00155D7C"/>
    <w:rsid w:val="00157211"/>
    <w:rsid w:val="00175F65"/>
    <w:rsid w:val="001B5642"/>
    <w:rsid w:val="001B7500"/>
    <w:rsid w:val="001D7422"/>
    <w:rsid w:val="001E7EAA"/>
    <w:rsid w:val="001F587F"/>
    <w:rsid w:val="002030DB"/>
    <w:rsid w:val="00207410"/>
    <w:rsid w:val="00213242"/>
    <w:rsid w:val="00223959"/>
    <w:rsid w:val="00231202"/>
    <w:rsid w:val="00234A7E"/>
    <w:rsid w:val="00247C16"/>
    <w:rsid w:val="00273A61"/>
    <w:rsid w:val="00277126"/>
    <w:rsid w:val="002A6818"/>
    <w:rsid w:val="003015F7"/>
    <w:rsid w:val="00303DF9"/>
    <w:rsid w:val="00340610"/>
    <w:rsid w:val="00345F47"/>
    <w:rsid w:val="00354192"/>
    <w:rsid w:val="00366EE3"/>
    <w:rsid w:val="0039687E"/>
    <w:rsid w:val="003C51A9"/>
    <w:rsid w:val="003C58F2"/>
    <w:rsid w:val="003C5F70"/>
    <w:rsid w:val="003E3F0D"/>
    <w:rsid w:val="003E7F7D"/>
    <w:rsid w:val="004217E9"/>
    <w:rsid w:val="004319D5"/>
    <w:rsid w:val="004421DC"/>
    <w:rsid w:val="0045111E"/>
    <w:rsid w:val="00464C2E"/>
    <w:rsid w:val="0048173F"/>
    <w:rsid w:val="00497BB6"/>
    <w:rsid w:val="004A1BBE"/>
    <w:rsid w:val="004B5B0F"/>
    <w:rsid w:val="004D1AA9"/>
    <w:rsid w:val="004D6345"/>
    <w:rsid w:val="004E494C"/>
    <w:rsid w:val="004E70CF"/>
    <w:rsid w:val="004F0723"/>
    <w:rsid w:val="004F2BCC"/>
    <w:rsid w:val="004F30FC"/>
    <w:rsid w:val="00513AC5"/>
    <w:rsid w:val="00523C14"/>
    <w:rsid w:val="00525A2D"/>
    <w:rsid w:val="0053659D"/>
    <w:rsid w:val="00542787"/>
    <w:rsid w:val="00545562"/>
    <w:rsid w:val="00556554"/>
    <w:rsid w:val="00571097"/>
    <w:rsid w:val="005751B0"/>
    <w:rsid w:val="00585511"/>
    <w:rsid w:val="005914C0"/>
    <w:rsid w:val="005D2DC4"/>
    <w:rsid w:val="005E26F6"/>
    <w:rsid w:val="005F5B6A"/>
    <w:rsid w:val="00605476"/>
    <w:rsid w:val="006331AD"/>
    <w:rsid w:val="00634146"/>
    <w:rsid w:val="006348A1"/>
    <w:rsid w:val="00644005"/>
    <w:rsid w:val="006568BA"/>
    <w:rsid w:val="00661DD1"/>
    <w:rsid w:val="00664F5F"/>
    <w:rsid w:val="00667CDA"/>
    <w:rsid w:val="00670195"/>
    <w:rsid w:val="00693EBF"/>
    <w:rsid w:val="006A4367"/>
    <w:rsid w:val="006A44F9"/>
    <w:rsid w:val="006A517E"/>
    <w:rsid w:val="006B5ACA"/>
    <w:rsid w:val="006C1009"/>
    <w:rsid w:val="006E1EEC"/>
    <w:rsid w:val="00702ECE"/>
    <w:rsid w:val="00703C94"/>
    <w:rsid w:val="00711B6B"/>
    <w:rsid w:val="00711BC5"/>
    <w:rsid w:val="00715370"/>
    <w:rsid w:val="0071743E"/>
    <w:rsid w:val="00720D01"/>
    <w:rsid w:val="0074421E"/>
    <w:rsid w:val="00744300"/>
    <w:rsid w:val="00766CFE"/>
    <w:rsid w:val="007672F1"/>
    <w:rsid w:val="007907F6"/>
    <w:rsid w:val="00790EE8"/>
    <w:rsid w:val="00794942"/>
    <w:rsid w:val="007D32A9"/>
    <w:rsid w:val="007D4F38"/>
    <w:rsid w:val="007E7941"/>
    <w:rsid w:val="007F60FF"/>
    <w:rsid w:val="0080414A"/>
    <w:rsid w:val="00805E12"/>
    <w:rsid w:val="00816779"/>
    <w:rsid w:val="008301B1"/>
    <w:rsid w:val="008413FA"/>
    <w:rsid w:val="0086020D"/>
    <w:rsid w:val="008910FC"/>
    <w:rsid w:val="00897278"/>
    <w:rsid w:val="008A2EEB"/>
    <w:rsid w:val="008A4044"/>
    <w:rsid w:val="008A57F0"/>
    <w:rsid w:val="008B1F06"/>
    <w:rsid w:val="008B380F"/>
    <w:rsid w:val="008B3EC8"/>
    <w:rsid w:val="008F040F"/>
    <w:rsid w:val="008F6CD4"/>
    <w:rsid w:val="008F78B2"/>
    <w:rsid w:val="00915A6A"/>
    <w:rsid w:val="00915E24"/>
    <w:rsid w:val="009161D0"/>
    <w:rsid w:val="00916ECF"/>
    <w:rsid w:val="009215C3"/>
    <w:rsid w:val="009251E2"/>
    <w:rsid w:val="0093519C"/>
    <w:rsid w:val="00940963"/>
    <w:rsid w:val="009470DE"/>
    <w:rsid w:val="00952029"/>
    <w:rsid w:val="00952C8B"/>
    <w:rsid w:val="00982C81"/>
    <w:rsid w:val="009A5959"/>
    <w:rsid w:val="009A59F5"/>
    <w:rsid w:val="009D0E93"/>
    <w:rsid w:val="009D2236"/>
    <w:rsid w:val="009E212C"/>
    <w:rsid w:val="009E74AE"/>
    <w:rsid w:val="009F7327"/>
    <w:rsid w:val="00A14F9F"/>
    <w:rsid w:val="00A25C9B"/>
    <w:rsid w:val="00A25F99"/>
    <w:rsid w:val="00A34036"/>
    <w:rsid w:val="00A341E0"/>
    <w:rsid w:val="00A371EB"/>
    <w:rsid w:val="00A64BE4"/>
    <w:rsid w:val="00A75F58"/>
    <w:rsid w:val="00A8152D"/>
    <w:rsid w:val="00AF07DB"/>
    <w:rsid w:val="00AF77C9"/>
    <w:rsid w:val="00B21139"/>
    <w:rsid w:val="00B35419"/>
    <w:rsid w:val="00B36D7A"/>
    <w:rsid w:val="00B412D7"/>
    <w:rsid w:val="00B67D35"/>
    <w:rsid w:val="00B77AE2"/>
    <w:rsid w:val="00B96C77"/>
    <w:rsid w:val="00BA0B34"/>
    <w:rsid w:val="00BD09CC"/>
    <w:rsid w:val="00BF34C9"/>
    <w:rsid w:val="00BF3985"/>
    <w:rsid w:val="00C02410"/>
    <w:rsid w:val="00C024BF"/>
    <w:rsid w:val="00C14224"/>
    <w:rsid w:val="00C17F0D"/>
    <w:rsid w:val="00C31741"/>
    <w:rsid w:val="00C4009F"/>
    <w:rsid w:val="00C53499"/>
    <w:rsid w:val="00C56592"/>
    <w:rsid w:val="00C56D73"/>
    <w:rsid w:val="00C61124"/>
    <w:rsid w:val="00C67AC0"/>
    <w:rsid w:val="00CA5773"/>
    <w:rsid w:val="00CA78F2"/>
    <w:rsid w:val="00CC2607"/>
    <w:rsid w:val="00CC679A"/>
    <w:rsid w:val="00CD188E"/>
    <w:rsid w:val="00CD57F7"/>
    <w:rsid w:val="00CF4F83"/>
    <w:rsid w:val="00D073B9"/>
    <w:rsid w:val="00D16DE3"/>
    <w:rsid w:val="00D207FE"/>
    <w:rsid w:val="00D34F19"/>
    <w:rsid w:val="00D62D0E"/>
    <w:rsid w:val="00D74302"/>
    <w:rsid w:val="00D85428"/>
    <w:rsid w:val="00D911D6"/>
    <w:rsid w:val="00DA0C09"/>
    <w:rsid w:val="00DA0C6F"/>
    <w:rsid w:val="00DB3CA9"/>
    <w:rsid w:val="00DC10A8"/>
    <w:rsid w:val="00DC7D6C"/>
    <w:rsid w:val="00DF4AEE"/>
    <w:rsid w:val="00DF4C31"/>
    <w:rsid w:val="00E0217C"/>
    <w:rsid w:val="00E111FB"/>
    <w:rsid w:val="00E11975"/>
    <w:rsid w:val="00E23210"/>
    <w:rsid w:val="00E44175"/>
    <w:rsid w:val="00E76A58"/>
    <w:rsid w:val="00E804EA"/>
    <w:rsid w:val="00E9128E"/>
    <w:rsid w:val="00EC0A0D"/>
    <w:rsid w:val="00EC1C73"/>
    <w:rsid w:val="00EC6DAC"/>
    <w:rsid w:val="00F070FB"/>
    <w:rsid w:val="00F1617A"/>
    <w:rsid w:val="00F21B20"/>
    <w:rsid w:val="00F345AF"/>
    <w:rsid w:val="00F43A92"/>
    <w:rsid w:val="00F4472E"/>
    <w:rsid w:val="00F44F5E"/>
    <w:rsid w:val="00F45F9B"/>
    <w:rsid w:val="00F7687E"/>
    <w:rsid w:val="00F84461"/>
    <w:rsid w:val="00F87361"/>
    <w:rsid w:val="00F93257"/>
    <w:rsid w:val="00FA3337"/>
    <w:rsid w:val="00FB2457"/>
    <w:rsid w:val="00FC02AB"/>
    <w:rsid w:val="00FD5D4A"/>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 w:type="character" w:styleId="FollowedHyperlink">
    <w:name w:val="FollowedHyperlink"/>
    <w:basedOn w:val="DefaultParagraphFont"/>
    <w:uiPriority w:val="99"/>
    <w:semiHidden/>
    <w:unhideWhenUsed/>
    <w:rsid w:val="00340610"/>
    <w:rPr>
      <w:color w:val="954F72" w:themeColor="followedHyperlink"/>
      <w:u w:val="single"/>
    </w:rPr>
  </w:style>
  <w:style w:type="paragraph" w:styleId="Bibliography">
    <w:name w:val="Bibliography"/>
    <w:basedOn w:val="Normal"/>
    <w:next w:val="Normal"/>
    <w:uiPriority w:val="37"/>
    <w:unhideWhenUsed/>
    <w:rsid w:val="0030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72">
      <w:bodyDiv w:val="1"/>
      <w:marLeft w:val="0"/>
      <w:marRight w:val="0"/>
      <w:marTop w:val="0"/>
      <w:marBottom w:val="0"/>
      <w:divBdr>
        <w:top w:val="none" w:sz="0" w:space="0" w:color="auto"/>
        <w:left w:val="none" w:sz="0" w:space="0" w:color="auto"/>
        <w:bottom w:val="none" w:sz="0" w:space="0" w:color="auto"/>
        <w:right w:val="none" w:sz="0" w:space="0" w:color="auto"/>
      </w:divBdr>
    </w:div>
    <w:div w:id="14618162">
      <w:bodyDiv w:val="1"/>
      <w:marLeft w:val="0"/>
      <w:marRight w:val="0"/>
      <w:marTop w:val="0"/>
      <w:marBottom w:val="0"/>
      <w:divBdr>
        <w:top w:val="none" w:sz="0" w:space="0" w:color="auto"/>
        <w:left w:val="none" w:sz="0" w:space="0" w:color="auto"/>
        <w:bottom w:val="none" w:sz="0" w:space="0" w:color="auto"/>
        <w:right w:val="none" w:sz="0" w:space="0" w:color="auto"/>
      </w:divBdr>
    </w:div>
    <w:div w:id="19355667">
      <w:bodyDiv w:val="1"/>
      <w:marLeft w:val="0"/>
      <w:marRight w:val="0"/>
      <w:marTop w:val="0"/>
      <w:marBottom w:val="0"/>
      <w:divBdr>
        <w:top w:val="none" w:sz="0" w:space="0" w:color="auto"/>
        <w:left w:val="none" w:sz="0" w:space="0" w:color="auto"/>
        <w:bottom w:val="none" w:sz="0" w:space="0" w:color="auto"/>
        <w:right w:val="none" w:sz="0" w:space="0" w:color="auto"/>
      </w:divBdr>
    </w:div>
    <w:div w:id="20130641">
      <w:bodyDiv w:val="1"/>
      <w:marLeft w:val="0"/>
      <w:marRight w:val="0"/>
      <w:marTop w:val="0"/>
      <w:marBottom w:val="0"/>
      <w:divBdr>
        <w:top w:val="none" w:sz="0" w:space="0" w:color="auto"/>
        <w:left w:val="none" w:sz="0" w:space="0" w:color="auto"/>
        <w:bottom w:val="none" w:sz="0" w:space="0" w:color="auto"/>
        <w:right w:val="none" w:sz="0" w:space="0" w:color="auto"/>
      </w:divBdr>
    </w:div>
    <w:div w:id="33161813">
      <w:bodyDiv w:val="1"/>
      <w:marLeft w:val="0"/>
      <w:marRight w:val="0"/>
      <w:marTop w:val="0"/>
      <w:marBottom w:val="0"/>
      <w:divBdr>
        <w:top w:val="none" w:sz="0" w:space="0" w:color="auto"/>
        <w:left w:val="none" w:sz="0" w:space="0" w:color="auto"/>
        <w:bottom w:val="none" w:sz="0" w:space="0" w:color="auto"/>
        <w:right w:val="none" w:sz="0" w:space="0" w:color="auto"/>
      </w:divBdr>
    </w:div>
    <w:div w:id="34820149">
      <w:bodyDiv w:val="1"/>
      <w:marLeft w:val="0"/>
      <w:marRight w:val="0"/>
      <w:marTop w:val="0"/>
      <w:marBottom w:val="0"/>
      <w:divBdr>
        <w:top w:val="none" w:sz="0" w:space="0" w:color="auto"/>
        <w:left w:val="none" w:sz="0" w:space="0" w:color="auto"/>
        <w:bottom w:val="none" w:sz="0" w:space="0" w:color="auto"/>
        <w:right w:val="none" w:sz="0" w:space="0" w:color="auto"/>
      </w:divBdr>
    </w:div>
    <w:div w:id="73167746">
      <w:bodyDiv w:val="1"/>
      <w:marLeft w:val="0"/>
      <w:marRight w:val="0"/>
      <w:marTop w:val="0"/>
      <w:marBottom w:val="0"/>
      <w:divBdr>
        <w:top w:val="none" w:sz="0" w:space="0" w:color="auto"/>
        <w:left w:val="none" w:sz="0" w:space="0" w:color="auto"/>
        <w:bottom w:val="none" w:sz="0" w:space="0" w:color="auto"/>
        <w:right w:val="none" w:sz="0" w:space="0" w:color="auto"/>
      </w:divBdr>
    </w:div>
    <w:div w:id="113914145">
      <w:bodyDiv w:val="1"/>
      <w:marLeft w:val="0"/>
      <w:marRight w:val="0"/>
      <w:marTop w:val="0"/>
      <w:marBottom w:val="0"/>
      <w:divBdr>
        <w:top w:val="none" w:sz="0" w:space="0" w:color="auto"/>
        <w:left w:val="none" w:sz="0" w:space="0" w:color="auto"/>
        <w:bottom w:val="none" w:sz="0" w:space="0" w:color="auto"/>
        <w:right w:val="none" w:sz="0" w:space="0" w:color="auto"/>
      </w:divBdr>
    </w:div>
    <w:div w:id="125785794">
      <w:bodyDiv w:val="1"/>
      <w:marLeft w:val="0"/>
      <w:marRight w:val="0"/>
      <w:marTop w:val="0"/>
      <w:marBottom w:val="0"/>
      <w:divBdr>
        <w:top w:val="none" w:sz="0" w:space="0" w:color="auto"/>
        <w:left w:val="none" w:sz="0" w:space="0" w:color="auto"/>
        <w:bottom w:val="none" w:sz="0" w:space="0" w:color="auto"/>
        <w:right w:val="none" w:sz="0" w:space="0" w:color="auto"/>
      </w:divBdr>
    </w:div>
    <w:div w:id="137648895">
      <w:bodyDiv w:val="1"/>
      <w:marLeft w:val="0"/>
      <w:marRight w:val="0"/>
      <w:marTop w:val="0"/>
      <w:marBottom w:val="0"/>
      <w:divBdr>
        <w:top w:val="none" w:sz="0" w:space="0" w:color="auto"/>
        <w:left w:val="none" w:sz="0" w:space="0" w:color="auto"/>
        <w:bottom w:val="none" w:sz="0" w:space="0" w:color="auto"/>
        <w:right w:val="none" w:sz="0" w:space="0" w:color="auto"/>
      </w:divBdr>
    </w:div>
    <w:div w:id="149370665">
      <w:bodyDiv w:val="1"/>
      <w:marLeft w:val="0"/>
      <w:marRight w:val="0"/>
      <w:marTop w:val="0"/>
      <w:marBottom w:val="0"/>
      <w:divBdr>
        <w:top w:val="none" w:sz="0" w:space="0" w:color="auto"/>
        <w:left w:val="none" w:sz="0" w:space="0" w:color="auto"/>
        <w:bottom w:val="none" w:sz="0" w:space="0" w:color="auto"/>
        <w:right w:val="none" w:sz="0" w:space="0" w:color="auto"/>
      </w:divBdr>
    </w:div>
    <w:div w:id="151257710">
      <w:bodyDiv w:val="1"/>
      <w:marLeft w:val="0"/>
      <w:marRight w:val="0"/>
      <w:marTop w:val="0"/>
      <w:marBottom w:val="0"/>
      <w:divBdr>
        <w:top w:val="none" w:sz="0" w:space="0" w:color="auto"/>
        <w:left w:val="none" w:sz="0" w:space="0" w:color="auto"/>
        <w:bottom w:val="none" w:sz="0" w:space="0" w:color="auto"/>
        <w:right w:val="none" w:sz="0" w:space="0" w:color="auto"/>
      </w:divBdr>
    </w:div>
    <w:div w:id="205609510">
      <w:bodyDiv w:val="1"/>
      <w:marLeft w:val="0"/>
      <w:marRight w:val="0"/>
      <w:marTop w:val="0"/>
      <w:marBottom w:val="0"/>
      <w:divBdr>
        <w:top w:val="none" w:sz="0" w:space="0" w:color="auto"/>
        <w:left w:val="none" w:sz="0" w:space="0" w:color="auto"/>
        <w:bottom w:val="none" w:sz="0" w:space="0" w:color="auto"/>
        <w:right w:val="none" w:sz="0" w:space="0" w:color="auto"/>
      </w:divBdr>
    </w:div>
    <w:div w:id="205682783">
      <w:bodyDiv w:val="1"/>
      <w:marLeft w:val="0"/>
      <w:marRight w:val="0"/>
      <w:marTop w:val="0"/>
      <w:marBottom w:val="0"/>
      <w:divBdr>
        <w:top w:val="none" w:sz="0" w:space="0" w:color="auto"/>
        <w:left w:val="none" w:sz="0" w:space="0" w:color="auto"/>
        <w:bottom w:val="none" w:sz="0" w:space="0" w:color="auto"/>
        <w:right w:val="none" w:sz="0" w:space="0" w:color="auto"/>
      </w:divBdr>
    </w:div>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3134">
      <w:bodyDiv w:val="1"/>
      <w:marLeft w:val="0"/>
      <w:marRight w:val="0"/>
      <w:marTop w:val="0"/>
      <w:marBottom w:val="0"/>
      <w:divBdr>
        <w:top w:val="none" w:sz="0" w:space="0" w:color="auto"/>
        <w:left w:val="none" w:sz="0" w:space="0" w:color="auto"/>
        <w:bottom w:val="none" w:sz="0" w:space="0" w:color="auto"/>
        <w:right w:val="none" w:sz="0" w:space="0" w:color="auto"/>
      </w:divBdr>
    </w:div>
    <w:div w:id="346757811">
      <w:bodyDiv w:val="1"/>
      <w:marLeft w:val="0"/>
      <w:marRight w:val="0"/>
      <w:marTop w:val="0"/>
      <w:marBottom w:val="0"/>
      <w:divBdr>
        <w:top w:val="none" w:sz="0" w:space="0" w:color="auto"/>
        <w:left w:val="none" w:sz="0" w:space="0" w:color="auto"/>
        <w:bottom w:val="none" w:sz="0" w:space="0" w:color="auto"/>
        <w:right w:val="none" w:sz="0" w:space="0" w:color="auto"/>
      </w:divBdr>
    </w:div>
    <w:div w:id="352149644">
      <w:bodyDiv w:val="1"/>
      <w:marLeft w:val="0"/>
      <w:marRight w:val="0"/>
      <w:marTop w:val="0"/>
      <w:marBottom w:val="0"/>
      <w:divBdr>
        <w:top w:val="none" w:sz="0" w:space="0" w:color="auto"/>
        <w:left w:val="none" w:sz="0" w:space="0" w:color="auto"/>
        <w:bottom w:val="none" w:sz="0" w:space="0" w:color="auto"/>
        <w:right w:val="none" w:sz="0" w:space="0" w:color="auto"/>
      </w:divBdr>
    </w:div>
    <w:div w:id="361856839">
      <w:bodyDiv w:val="1"/>
      <w:marLeft w:val="0"/>
      <w:marRight w:val="0"/>
      <w:marTop w:val="0"/>
      <w:marBottom w:val="0"/>
      <w:divBdr>
        <w:top w:val="none" w:sz="0" w:space="0" w:color="auto"/>
        <w:left w:val="none" w:sz="0" w:space="0" w:color="auto"/>
        <w:bottom w:val="none" w:sz="0" w:space="0" w:color="auto"/>
        <w:right w:val="none" w:sz="0" w:space="0" w:color="auto"/>
      </w:divBdr>
    </w:div>
    <w:div w:id="382873428">
      <w:bodyDiv w:val="1"/>
      <w:marLeft w:val="0"/>
      <w:marRight w:val="0"/>
      <w:marTop w:val="0"/>
      <w:marBottom w:val="0"/>
      <w:divBdr>
        <w:top w:val="none" w:sz="0" w:space="0" w:color="auto"/>
        <w:left w:val="none" w:sz="0" w:space="0" w:color="auto"/>
        <w:bottom w:val="none" w:sz="0" w:space="0" w:color="auto"/>
        <w:right w:val="none" w:sz="0" w:space="0" w:color="auto"/>
      </w:divBdr>
    </w:div>
    <w:div w:id="461118044">
      <w:bodyDiv w:val="1"/>
      <w:marLeft w:val="0"/>
      <w:marRight w:val="0"/>
      <w:marTop w:val="0"/>
      <w:marBottom w:val="0"/>
      <w:divBdr>
        <w:top w:val="none" w:sz="0" w:space="0" w:color="auto"/>
        <w:left w:val="none" w:sz="0" w:space="0" w:color="auto"/>
        <w:bottom w:val="none" w:sz="0" w:space="0" w:color="auto"/>
        <w:right w:val="none" w:sz="0" w:space="0" w:color="auto"/>
      </w:divBdr>
    </w:div>
    <w:div w:id="465660620">
      <w:bodyDiv w:val="1"/>
      <w:marLeft w:val="0"/>
      <w:marRight w:val="0"/>
      <w:marTop w:val="0"/>
      <w:marBottom w:val="0"/>
      <w:divBdr>
        <w:top w:val="none" w:sz="0" w:space="0" w:color="auto"/>
        <w:left w:val="none" w:sz="0" w:space="0" w:color="auto"/>
        <w:bottom w:val="none" w:sz="0" w:space="0" w:color="auto"/>
        <w:right w:val="none" w:sz="0" w:space="0" w:color="auto"/>
      </w:divBdr>
    </w:div>
    <w:div w:id="486753546">
      <w:bodyDiv w:val="1"/>
      <w:marLeft w:val="0"/>
      <w:marRight w:val="0"/>
      <w:marTop w:val="0"/>
      <w:marBottom w:val="0"/>
      <w:divBdr>
        <w:top w:val="none" w:sz="0" w:space="0" w:color="auto"/>
        <w:left w:val="none" w:sz="0" w:space="0" w:color="auto"/>
        <w:bottom w:val="none" w:sz="0" w:space="0" w:color="auto"/>
        <w:right w:val="none" w:sz="0" w:space="0" w:color="auto"/>
      </w:divBdr>
    </w:div>
    <w:div w:id="487789646">
      <w:bodyDiv w:val="1"/>
      <w:marLeft w:val="0"/>
      <w:marRight w:val="0"/>
      <w:marTop w:val="0"/>
      <w:marBottom w:val="0"/>
      <w:divBdr>
        <w:top w:val="none" w:sz="0" w:space="0" w:color="auto"/>
        <w:left w:val="none" w:sz="0" w:space="0" w:color="auto"/>
        <w:bottom w:val="none" w:sz="0" w:space="0" w:color="auto"/>
        <w:right w:val="none" w:sz="0" w:space="0" w:color="auto"/>
      </w:divBdr>
    </w:div>
    <w:div w:id="497967862">
      <w:bodyDiv w:val="1"/>
      <w:marLeft w:val="0"/>
      <w:marRight w:val="0"/>
      <w:marTop w:val="0"/>
      <w:marBottom w:val="0"/>
      <w:divBdr>
        <w:top w:val="none" w:sz="0" w:space="0" w:color="auto"/>
        <w:left w:val="none" w:sz="0" w:space="0" w:color="auto"/>
        <w:bottom w:val="none" w:sz="0" w:space="0" w:color="auto"/>
        <w:right w:val="none" w:sz="0" w:space="0" w:color="auto"/>
      </w:divBdr>
    </w:div>
    <w:div w:id="504784188">
      <w:bodyDiv w:val="1"/>
      <w:marLeft w:val="0"/>
      <w:marRight w:val="0"/>
      <w:marTop w:val="0"/>
      <w:marBottom w:val="0"/>
      <w:divBdr>
        <w:top w:val="none" w:sz="0" w:space="0" w:color="auto"/>
        <w:left w:val="none" w:sz="0" w:space="0" w:color="auto"/>
        <w:bottom w:val="none" w:sz="0" w:space="0" w:color="auto"/>
        <w:right w:val="none" w:sz="0" w:space="0" w:color="auto"/>
      </w:divBdr>
    </w:div>
    <w:div w:id="505903340">
      <w:bodyDiv w:val="1"/>
      <w:marLeft w:val="0"/>
      <w:marRight w:val="0"/>
      <w:marTop w:val="0"/>
      <w:marBottom w:val="0"/>
      <w:divBdr>
        <w:top w:val="none" w:sz="0" w:space="0" w:color="auto"/>
        <w:left w:val="none" w:sz="0" w:space="0" w:color="auto"/>
        <w:bottom w:val="none" w:sz="0" w:space="0" w:color="auto"/>
        <w:right w:val="none" w:sz="0" w:space="0" w:color="auto"/>
      </w:divBdr>
    </w:div>
    <w:div w:id="540558277">
      <w:bodyDiv w:val="1"/>
      <w:marLeft w:val="0"/>
      <w:marRight w:val="0"/>
      <w:marTop w:val="0"/>
      <w:marBottom w:val="0"/>
      <w:divBdr>
        <w:top w:val="none" w:sz="0" w:space="0" w:color="auto"/>
        <w:left w:val="none" w:sz="0" w:space="0" w:color="auto"/>
        <w:bottom w:val="none" w:sz="0" w:space="0" w:color="auto"/>
        <w:right w:val="none" w:sz="0" w:space="0" w:color="auto"/>
      </w:divBdr>
    </w:div>
    <w:div w:id="604460341">
      <w:bodyDiv w:val="1"/>
      <w:marLeft w:val="0"/>
      <w:marRight w:val="0"/>
      <w:marTop w:val="0"/>
      <w:marBottom w:val="0"/>
      <w:divBdr>
        <w:top w:val="none" w:sz="0" w:space="0" w:color="auto"/>
        <w:left w:val="none" w:sz="0" w:space="0" w:color="auto"/>
        <w:bottom w:val="none" w:sz="0" w:space="0" w:color="auto"/>
        <w:right w:val="none" w:sz="0" w:space="0" w:color="auto"/>
      </w:divBdr>
    </w:div>
    <w:div w:id="620382998">
      <w:bodyDiv w:val="1"/>
      <w:marLeft w:val="0"/>
      <w:marRight w:val="0"/>
      <w:marTop w:val="0"/>
      <w:marBottom w:val="0"/>
      <w:divBdr>
        <w:top w:val="none" w:sz="0" w:space="0" w:color="auto"/>
        <w:left w:val="none" w:sz="0" w:space="0" w:color="auto"/>
        <w:bottom w:val="none" w:sz="0" w:space="0" w:color="auto"/>
        <w:right w:val="none" w:sz="0" w:space="0" w:color="auto"/>
      </w:divBdr>
    </w:div>
    <w:div w:id="667907748">
      <w:bodyDiv w:val="1"/>
      <w:marLeft w:val="0"/>
      <w:marRight w:val="0"/>
      <w:marTop w:val="0"/>
      <w:marBottom w:val="0"/>
      <w:divBdr>
        <w:top w:val="none" w:sz="0" w:space="0" w:color="auto"/>
        <w:left w:val="none" w:sz="0" w:space="0" w:color="auto"/>
        <w:bottom w:val="none" w:sz="0" w:space="0" w:color="auto"/>
        <w:right w:val="none" w:sz="0" w:space="0" w:color="auto"/>
      </w:divBdr>
    </w:div>
    <w:div w:id="674576853">
      <w:bodyDiv w:val="1"/>
      <w:marLeft w:val="0"/>
      <w:marRight w:val="0"/>
      <w:marTop w:val="0"/>
      <w:marBottom w:val="0"/>
      <w:divBdr>
        <w:top w:val="none" w:sz="0" w:space="0" w:color="auto"/>
        <w:left w:val="none" w:sz="0" w:space="0" w:color="auto"/>
        <w:bottom w:val="none" w:sz="0" w:space="0" w:color="auto"/>
        <w:right w:val="none" w:sz="0" w:space="0" w:color="auto"/>
      </w:divBdr>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755857613">
      <w:bodyDiv w:val="1"/>
      <w:marLeft w:val="0"/>
      <w:marRight w:val="0"/>
      <w:marTop w:val="0"/>
      <w:marBottom w:val="0"/>
      <w:divBdr>
        <w:top w:val="none" w:sz="0" w:space="0" w:color="auto"/>
        <w:left w:val="none" w:sz="0" w:space="0" w:color="auto"/>
        <w:bottom w:val="none" w:sz="0" w:space="0" w:color="auto"/>
        <w:right w:val="none" w:sz="0" w:space="0" w:color="auto"/>
      </w:divBdr>
    </w:div>
    <w:div w:id="766653616">
      <w:bodyDiv w:val="1"/>
      <w:marLeft w:val="0"/>
      <w:marRight w:val="0"/>
      <w:marTop w:val="0"/>
      <w:marBottom w:val="0"/>
      <w:divBdr>
        <w:top w:val="none" w:sz="0" w:space="0" w:color="auto"/>
        <w:left w:val="none" w:sz="0" w:space="0" w:color="auto"/>
        <w:bottom w:val="none" w:sz="0" w:space="0" w:color="auto"/>
        <w:right w:val="none" w:sz="0" w:space="0" w:color="auto"/>
      </w:divBdr>
    </w:div>
    <w:div w:id="783426125">
      <w:bodyDiv w:val="1"/>
      <w:marLeft w:val="0"/>
      <w:marRight w:val="0"/>
      <w:marTop w:val="0"/>
      <w:marBottom w:val="0"/>
      <w:divBdr>
        <w:top w:val="none" w:sz="0" w:space="0" w:color="auto"/>
        <w:left w:val="none" w:sz="0" w:space="0" w:color="auto"/>
        <w:bottom w:val="none" w:sz="0" w:space="0" w:color="auto"/>
        <w:right w:val="none" w:sz="0" w:space="0" w:color="auto"/>
      </w:divBdr>
    </w:div>
    <w:div w:id="840042213">
      <w:bodyDiv w:val="1"/>
      <w:marLeft w:val="0"/>
      <w:marRight w:val="0"/>
      <w:marTop w:val="0"/>
      <w:marBottom w:val="0"/>
      <w:divBdr>
        <w:top w:val="none" w:sz="0" w:space="0" w:color="auto"/>
        <w:left w:val="none" w:sz="0" w:space="0" w:color="auto"/>
        <w:bottom w:val="none" w:sz="0" w:space="0" w:color="auto"/>
        <w:right w:val="none" w:sz="0" w:space="0" w:color="auto"/>
      </w:divBdr>
    </w:div>
    <w:div w:id="856584044">
      <w:bodyDiv w:val="1"/>
      <w:marLeft w:val="0"/>
      <w:marRight w:val="0"/>
      <w:marTop w:val="0"/>
      <w:marBottom w:val="0"/>
      <w:divBdr>
        <w:top w:val="none" w:sz="0" w:space="0" w:color="auto"/>
        <w:left w:val="none" w:sz="0" w:space="0" w:color="auto"/>
        <w:bottom w:val="none" w:sz="0" w:space="0" w:color="auto"/>
        <w:right w:val="none" w:sz="0" w:space="0" w:color="auto"/>
      </w:divBdr>
    </w:div>
    <w:div w:id="877476906">
      <w:bodyDiv w:val="1"/>
      <w:marLeft w:val="0"/>
      <w:marRight w:val="0"/>
      <w:marTop w:val="0"/>
      <w:marBottom w:val="0"/>
      <w:divBdr>
        <w:top w:val="none" w:sz="0" w:space="0" w:color="auto"/>
        <w:left w:val="none" w:sz="0" w:space="0" w:color="auto"/>
        <w:bottom w:val="none" w:sz="0" w:space="0" w:color="auto"/>
        <w:right w:val="none" w:sz="0" w:space="0" w:color="auto"/>
      </w:divBdr>
    </w:div>
    <w:div w:id="89643068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432">
      <w:bodyDiv w:val="1"/>
      <w:marLeft w:val="0"/>
      <w:marRight w:val="0"/>
      <w:marTop w:val="0"/>
      <w:marBottom w:val="0"/>
      <w:divBdr>
        <w:top w:val="none" w:sz="0" w:space="0" w:color="auto"/>
        <w:left w:val="none" w:sz="0" w:space="0" w:color="auto"/>
        <w:bottom w:val="none" w:sz="0" w:space="0" w:color="auto"/>
        <w:right w:val="none" w:sz="0" w:space="0" w:color="auto"/>
      </w:divBdr>
    </w:div>
    <w:div w:id="928854154">
      <w:bodyDiv w:val="1"/>
      <w:marLeft w:val="0"/>
      <w:marRight w:val="0"/>
      <w:marTop w:val="0"/>
      <w:marBottom w:val="0"/>
      <w:divBdr>
        <w:top w:val="none" w:sz="0" w:space="0" w:color="auto"/>
        <w:left w:val="none" w:sz="0" w:space="0" w:color="auto"/>
        <w:bottom w:val="none" w:sz="0" w:space="0" w:color="auto"/>
        <w:right w:val="none" w:sz="0" w:space="0" w:color="auto"/>
      </w:divBdr>
    </w:div>
    <w:div w:id="962272820">
      <w:bodyDiv w:val="1"/>
      <w:marLeft w:val="0"/>
      <w:marRight w:val="0"/>
      <w:marTop w:val="0"/>
      <w:marBottom w:val="0"/>
      <w:divBdr>
        <w:top w:val="none" w:sz="0" w:space="0" w:color="auto"/>
        <w:left w:val="none" w:sz="0" w:space="0" w:color="auto"/>
        <w:bottom w:val="none" w:sz="0" w:space="0" w:color="auto"/>
        <w:right w:val="none" w:sz="0" w:space="0" w:color="auto"/>
      </w:divBdr>
    </w:div>
    <w:div w:id="964241310">
      <w:bodyDiv w:val="1"/>
      <w:marLeft w:val="0"/>
      <w:marRight w:val="0"/>
      <w:marTop w:val="0"/>
      <w:marBottom w:val="0"/>
      <w:divBdr>
        <w:top w:val="none" w:sz="0" w:space="0" w:color="auto"/>
        <w:left w:val="none" w:sz="0" w:space="0" w:color="auto"/>
        <w:bottom w:val="none" w:sz="0" w:space="0" w:color="auto"/>
        <w:right w:val="none" w:sz="0" w:space="0" w:color="auto"/>
      </w:divBdr>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102646441">
      <w:bodyDiv w:val="1"/>
      <w:marLeft w:val="0"/>
      <w:marRight w:val="0"/>
      <w:marTop w:val="0"/>
      <w:marBottom w:val="0"/>
      <w:divBdr>
        <w:top w:val="none" w:sz="0" w:space="0" w:color="auto"/>
        <w:left w:val="none" w:sz="0" w:space="0" w:color="auto"/>
        <w:bottom w:val="none" w:sz="0" w:space="0" w:color="auto"/>
        <w:right w:val="none" w:sz="0" w:space="0" w:color="auto"/>
      </w:divBdr>
    </w:div>
    <w:div w:id="1117018757">
      <w:bodyDiv w:val="1"/>
      <w:marLeft w:val="0"/>
      <w:marRight w:val="0"/>
      <w:marTop w:val="0"/>
      <w:marBottom w:val="0"/>
      <w:divBdr>
        <w:top w:val="none" w:sz="0" w:space="0" w:color="auto"/>
        <w:left w:val="none" w:sz="0" w:space="0" w:color="auto"/>
        <w:bottom w:val="none" w:sz="0" w:space="0" w:color="auto"/>
        <w:right w:val="none" w:sz="0" w:space="0" w:color="auto"/>
      </w:divBdr>
    </w:div>
    <w:div w:id="1130787920">
      <w:bodyDiv w:val="1"/>
      <w:marLeft w:val="0"/>
      <w:marRight w:val="0"/>
      <w:marTop w:val="0"/>
      <w:marBottom w:val="0"/>
      <w:divBdr>
        <w:top w:val="none" w:sz="0" w:space="0" w:color="auto"/>
        <w:left w:val="none" w:sz="0" w:space="0" w:color="auto"/>
        <w:bottom w:val="none" w:sz="0" w:space="0" w:color="auto"/>
        <w:right w:val="none" w:sz="0" w:space="0" w:color="auto"/>
      </w:divBdr>
    </w:div>
    <w:div w:id="1154371048">
      <w:bodyDiv w:val="1"/>
      <w:marLeft w:val="0"/>
      <w:marRight w:val="0"/>
      <w:marTop w:val="0"/>
      <w:marBottom w:val="0"/>
      <w:divBdr>
        <w:top w:val="none" w:sz="0" w:space="0" w:color="auto"/>
        <w:left w:val="none" w:sz="0" w:space="0" w:color="auto"/>
        <w:bottom w:val="none" w:sz="0" w:space="0" w:color="auto"/>
        <w:right w:val="none" w:sz="0" w:space="0" w:color="auto"/>
      </w:divBdr>
    </w:div>
    <w:div w:id="1155606608">
      <w:bodyDiv w:val="1"/>
      <w:marLeft w:val="0"/>
      <w:marRight w:val="0"/>
      <w:marTop w:val="0"/>
      <w:marBottom w:val="0"/>
      <w:divBdr>
        <w:top w:val="none" w:sz="0" w:space="0" w:color="auto"/>
        <w:left w:val="none" w:sz="0" w:space="0" w:color="auto"/>
        <w:bottom w:val="none" w:sz="0" w:space="0" w:color="auto"/>
        <w:right w:val="none" w:sz="0" w:space="0" w:color="auto"/>
      </w:divBdr>
    </w:div>
    <w:div w:id="1181316835">
      <w:bodyDiv w:val="1"/>
      <w:marLeft w:val="0"/>
      <w:marRight w:val="0"/>
      <w:marTop w:val="0"/>
      <w:marBottom w:val="0"/>
      <w:divBdr>
        <w:top w:val="none" w:sz="0" w:space="0" w:color="auto"/>
        <w:left w:val="none" w:sz="0" w:space="0" w:color="auto"/>
        <w:bottom w:val="none" w:sz="0" w:space="0" w:color="auto"/>
        <w:right w:val="none" w:sz="0" w:space="0" w:color="auto"/>
      </w:divBdr>
    </w:div>
    <w:div w:id="1189753805">
      <w:bodyDiv w:val="1"/>
      <w:marLeft w:val="0"/>
      <w:marRight w:val="0"/>
      <w:marTop w:val="0"/>
      <w:marBottom w:val="0"/>
      <w:divBdr>
        <w:top w:val="none" w:sz="0" w:space="0" w:color="auto"/>
        <w:left w:val="none" w:sz="0" w:space="0" w:color="auto"/>
        <w:bottom w:val="none" w:sz="0" w:space="0" w:color="auto"/>
        <w:right w:val="none" w:sz="0" w:space="0" w:color="auto"/>
      </w:divBdr>
    </w:div>
    <w:div w:id="1195730140">
      <w:bodyDiv w:val="1"/>
      <w:marLeft w:val="0"/>
      <w:marRight w:val="0"/>
      <w:marTop w:val="0"/>
      <w:marBottom w:val="0"/>
      <w:divBdr>
        <w:top w:val="none" w:sz="0" w:space="0" w:color="auto"/>
        <w:left w:val="none" w:sz="0" w:space="0" w:color="auto"/>
        <w:bottom w:val="none" w:sz="0" w:space="0" w:color="auto"/>
        <w:right w:val="none" w:sz="0" w:space="0" w:color="auto"/>
      </w:divBdr>
    </w:div>
    <w:div w:id="1214658135">
      <w:bodyDiv w:val="1"/>
      <w:marLeft w:val="0"/>
      <w:marRight w:val="0"/>
      <w:marTop w:val="0"/>
      <w:marBottom w:val="0"/>
      <w:divBdr>
        <w:top w:val="none" w:sz="0" w:space="0" w:color="auto"/>
        <w:left w:val="none" w:sz="0" w:space="0" w:color="auto"/>
        <w:bottom w:val="none" w:sz="0" w:space="0" w:color="auto"/>
        <w:right w:val="none" w:sz="0" w:space="0" w:color="auto"/>
      </w:divBdr>
    </w:div>
    <w:div w:id="1228997028">
      <w:bodyDiv w:val="1"/>
      <w:marLeft w:val="0"/>
      <w:marRight w:val="0"/>
      <w:marTop w:val="0"/>
      <w:marBottom w:val="0"/>
      <w:divBdr>
        <w:top w:val="none" w:sz="0" w:space="0" w:color="auto"/>
        <w:left w:val="none" w:sz="0" w:space="0" w:color="auto"/>
        <w:bottom w:val="none" w:sz="0" w:space="0" w:color="auto"/>
        <w:right w:val="none" w:sz="0" w:space="0" w:color="auto"/>
      </w:divBdr>
    </w:div>
    <w:div w:id="1243642256">
      <w:bodyDiv w:val="1"/>
      <w:marLeft w:val="0"/>
      <w:marRight w:val="0"/>
      <w:marTop w:val="0"/>
      <w:marBottom w:val="0"/>
      <w:divBdr>
        <w:top w:val="none" w:sz="0" w:space="0" w:color="auto"/>
        <w:left w:val="none" w:sz="0" w:space="0" w:color="auto"/>
        <w:bottom w:val="none" w:sz="0" w:space="0" w:color="auto"/>
        <w:right w:val="none" w:sz="0" w:space="0" w:color="auto"/>
      </w:divBdr>
    </w:div>
    <w:div w:id="1281956074">
      <w:bodyDiv w:val="1"/>
      <w:marLeft w:val="0"/>
      <w:marRight w:val="0"/>
      <w:marTop w:val="0"/>
      <w:marBottom w:val="0"/>
      <w:divBdr>
        <w:top w:val="none" w:sz="0" w:space="0" w:color="auto"/>
        <w:left w:val="none" w:sz="0" w:space="0" w:color="auto"/>
        <w:bottom w:val="none" w:sz="0" w:space="0" w:color="auto"/>
        <w:right w:val="none" w:sz="0" w:space="0" w:color="auto"/>
      </w:divBdr>
    </w:div>
    <w:div w:id="1300112525">
      <w:bodyDiv w:val="1"/>
      <w:marLeft w:val="0"/>
      <w:marRight w:val="0"/>
      <w:marTop w:val="0"/>
      <w:marBottom w:val="0"/>
      <w:divBdr>
        <w:top w:val="none" w:sz="0" w:space="0" w:color="auto"/>
        <w:left w:val="none" w:sz="0" w:space="0" w:color="auto"/>
        <w:bottom w:val="none" w:sz="0" w:space="0" w:color="auto"/>
        <w:right w:val="none" w:sz="0" w:space="0" w:color="auto"/>
      </w:divBdr>
    </w:div>
    <w:div w:id="1320038981">
      <w:bodyDiv w:val="1"/>
      <w:marLeft w:val="0"/>
      <w:marRight w:val="0"/>
      <w:marTop w:val="0"/>
      <w:marBottom w:val="0"/>
      <w:divBdr>
        <w:top w:val="none" w:sz="0" w:space="0" w:color="auto"/>
        <w:left w:val="none" w:sz="0" w:space="0" w:color="auto"/>
        <w:bottom w:val="none" w:sz="0" w:space="0" w:color="auto"/>
        <w:right w:val="none" w:sz="0" w:space="0" w:color="auto"/>
      </w:divBdr>
    </w:div>
    <w:div w:id="1339387622">
      <w:bodyDiv w:val="1"/>
      <w:marLeft w:val="0"/>
      <w:marRight w:val="0"/>
      <w:marTop w:val="0"/>
      <w:marBottom w:val="0"/>
      <w:divBdr>
        <w:top w:val="none" w:sz="0" w:space="0" w:color="auto"/>
        <w:left w:val="none" w:sz="0" w:space="0" w:color="auto"/>
        <w:bottom w:val="none" w:sz="0" w:space="0" w:color="auto"/>
        <w:right w:val="none" w:sz="0" w:space="0" w:color="auto"/>
      </w:divBdr>
    </w:div>
    <w:div w:id="1355421227">
      <w:bodyDiv w:val="1"/>
      <w:marLeft w:val="0"/>
      <w:marRight w:val="0"/>
      <w:marTop w:val="0"/>
      <w:marBottom w:val="0"/>
      <w:divBdr>
        <w:top w:val="none" w:sz="0" w:space="0" w:color="auto"/>
        <w:left w:val="none" w:sz="0" w:space="0" w:color="auto"/>
        <w:bottom w:val="none" w:sz="0" w:space="0" w:color="auto"/>
        <w:right w:val="none" w:sz="0" w:space="0" w:color="auto"/>
      </w:divBdr>
    </w:div>
    <w:div w:id="1365597179">
      <w:bodyDiv w:val="1"/>
      <w:marLeft w:val="0"/>
      <w:marRight w:val="0"/>
      <w:marTop w:val="0"/>
      <w:marBottom w:val="0"/>
      <w:divBdr>
        <w:top w:val="none" w:sz="0" w:space="0" w:color="auto"/>
        <w:left w:val="none" w:sz="0" w:space="0" w:color="auto"/>
        <w:bottom w:val="none" w:sz="0" w:space="0" w:color="auto"/>
        <w:right w:val="none" w:sz="0" w:space="0" w:color="auto"/>
      </w:divBdr>
    </w:div>
    <w:div w:id="1376081675">
      <w:bodyDiv w:val="1"/>
      <w:marLeft w:val="0"/>
      <w:marRight w:val="0"/>
      <w:marTop w:val="0"/>
      <w:marBottom w:val="0"/>
      <w:divBdr>
        <w:top w:val="none" w:sz="0" w:space="0" w:color="auto"/>
        <w:left w:val="none" w:sz="0" w:space="0" w:color="auto"/>
        <w:bottom w:val="none" w:sz="0" w:space="0" w:color="auto"/>
        <w:right w:val="none" w:sz="0" w:space="0" w:color="auto"/>
      </w:divBdr>
    </w:div>
    <w:div w:id="1382172594">
      <w:bodyDiv w:val="1"/>
      <w:marLeft w:val="0"/>
      <w:marRight w:val="0"/>
      <w:marTop w:val="0"/>
      <w:marBottom w:val="0"/>
      <w:divBdr>
        <w:top w:val="none" w:sz="0" w:space="0" w:color="auto"/>
        <w:left w:val="none" w:sz="0" w:space="0" w:color="auto"/>
        <w:bottom w:val="none" w:sz="0" w:space="0" w:color="auto"/>
        <w:right w:val="none" w:sz="0" w:space="0" w:color="auto"/>
      </w:divBdr>
    </w:div>
    <w:div w:id="1405640239">
      <w:bodyDiv w:val="1"/>
      <w:marLeft w:val="0"/>
      <w:marRight w:val="0"/>
      <w:marTop w:val="0"/>
      <w:marBottom w:val="0"/>
      <w:divBdr>
        <w:top w:val="none" w:sz="0" w:space="0" w:color="auto"/>
        <w:left w:val="none" w:sz="0" w:space="0" w:color="auto"/>
        <w:bottom w:val="none" w:sz="0" w:space="0" w:color="auto"/>
        <w:right w:val="none" w:sz="0" w:space="0" w:color="auto"/>
      </w:divBdr>
    </w:div>
    <w:div w:id="1408922111">
      <w:bodyDiv w:val="1"/>
      <w:marLeft w:val="0"/>
      <w:marRight w:val="0"/>
      <w:marTop w:val="0"/>
      <w:marBottom w:val="0"/>
      <w:divBdr>
        <w:top w:val="none" w:sz="0" w:space="0" w:color="auto"/>
        <w:left w:val="none" w:sz="0" w:space="0" w:color="auto"/>
        <w:bottom w:val="none" w:sz="0" w:space="0" w:color="auto"/>
        <w:right w:val="none" w:sz="0" w:space="0" w:color="auto"/>
      </w:divBdr>
    </w:div>
    <w:div w:id="1444299665">
      <w:bodyDiv w:val="1"/>
      <w:marLeft w:val="0"/>
      <w:marRight w:val="0"/>
      <w:marTop w:val="0"/>
      <w:marBottom w:val="0"/>
      <w:divBdr>
        <w:top w:val="none" w:sz="0" w:space="0" w:color="auto"/>
        <w:left w:val="none" w:sz="0" w:space="0" w:color="auto"/>
        <w:bottom w:val="none" w:sz="0" w:space="0" w:color="auto"/>
        <w:right w:val="none" w:sz="0" w:space="0" w:color="auto"/>
      </w:divBdr>
    </w:div>
    <w:div w:id="1449468994">
      <w:bodyDiv w:val="1"/>
      <w:marLeft w:val="0"/>
      <w:marRight w:val="0"/>
      <w:marTop w:val="0"/>
      <w:marBottom w:val="0"/>
      <w:divBdr>
        <w:top w:val="none" w:sz="0" w:space="0" w:color="auto"/>
        <w:left w:val="none" w:sz="0" w:space="0" w:color="auto"/>
        <w:bottom w:val="none" w:sz="0" w:space="0" w:color="auto"/>
        <w:right w:val="none" w:sz="0" w:space="0" w:color="auto"/>
      </w:divBdr>
    </w:div>
    <w:div w:id="1490517356">
      <w:bodyDiv w:val="1"/>
      <w:marLeft w:val="0"/>
      <w:marRight w:val="0"/>
      <w:marTop w:val="0"/>
      <w:marBottom w:val="0"/>
      <w:divBdr>
        <w:top w:val="none" w:sz="0" w:space="0" w:color="auto"/>
        <w:left w:val="none" w:sz="0" w:space="0" w:color="auto"/>
        <w:bottom w:val="none" w:sz="0" w:space="0" w:color="auto"/>
        <w:right w:val="none" w:sz="0" w:space="0" w:color="auto"/>
      </w:divBdr>
    </w:div>
    <w:div w:id="1490629744">
      <w:bodyDiv w:val="1"/>
      <w:marLeft w:val="0"/>
      <w:marRight w:val="0"/>
      <w:marTop w:val="0"/>
      <w:marBottom w:val="0"/>
      <w:divBdr>
        <w:top w:val="none" w:sz="0" w:space="0" w:color="auto"/>
        <w:left w:val="none" w:sz="0" w:space="0" w:color="auto"/>
        <w:bottom w:val="none" w:sz="0" w:space="0" w:color="auto"/>
        <w:right w:val="none" w:sz="0" w:space="0" w:color="auto"/>
      </w:divBdr>
    </w:div>
    <w:div w:id="1492018083">
      <w:bodyDiv w:val="1"/>
      <w:marLeft w:val="0"/>
      <w:marRight w:val="0"/>
      <w:marTop w:val="0"/>
      <w:marBottom w:val="0"/>
      <w:divBdr>
        <w:top w:val="none" w:sz="0" w:space="0" w:color="auto"/>
        <w:left w:val="none" w:sz="0" w:space="0" w:color="auto"/>
        <w:bottom w:val="none" w:sz="0" w:space="0" w:color="auto"/>
        <w:right w:val="none" w:sz="0" w:space="0" w:color="auto"/>
      </w:divBdr>
    </w:div>
    <w:div w:id="1498691559">
      <w:bodyDiv w:val="1"/>
      <w:marLeft w:val="0"/>
      <w:marRight w:val="0"/>
      <w:marTop w:val="0"/>
      <w:marBottom w:val="0"/>
      <w:divBdr>
        <w:top w:val="none" w:sz="0" w:space="0" w:color="auto"/>
        <w:left w:val="none" w:sz="0" w:space="0" w:color="auto"/>
        <w:bottom w:val="none" w:sz="0" w:space="0" w:color="auto"/>
        <w:right w:val="none" w:sz="0" w:space="0" w:color="auto"/>
      </w:divBdr>
    </w:div>
    <w:div w:id="1530069099">
      <w:bodyDiv w:val="1"/>
      <w:marLeft w:val="0"/>
      <w:marRight w:val="0"/>
      <w:marTop w:val="0"/>
      <w:marBottom w:val="0"/>
      <w:divBdr>
        <w:top w:val="none" w:sz="0" w:space="0" w:color="auto"/>
        <w:left w:val="none" w:sz="0" w:space="0" w:color="auto"/>
        <w:bottom w:val="none" w:sz="0" w:space="0" w:color="auto"/>
        <w:right w:val="none" w:sz="0" w:space="0" w:color="auto"/>
      </w:divBdr>
    </w:div>
    <w:div w:id="1534225199">
      <w:bodyDiv w:val="1"/>
      <w:marLeft w:val="0"/>
      <w:marRight w:val="0"/>
      <w:marTop w:val="0"/>
      <w:marBottom w:val="0"/>
      <w:divBdr>
        <w:top w:val="none" w:sz="0" w:space="0" w:color="auto"/>
        <w:left w:val="none" w:sz="0" w:space="0" w:color="auto"/>
        <w:bottom w:val="none" w:sz="0" w:space="0" w:color="auto"/>
        <w:right w:val="none" w:sz="0" w:space="0" w:color="auto"/>
      </w:divBdr>
    </w:div>
    <w:div w:id="1552839021">
      <w:bodyDiv w:val="1"/>
      <w:marLeft w:val="0"/>
      <w:marRight w:val="0"/>
      <w:marTop w:val="0"/>
      <w:marBottom w:val="0"/>
      <w:divBdr>
        <w:top w:val="none" w:sz="0" w:space="0" w:color="auto"/>
        <w:left w:val="none" w:sz="0" w:space="0" w:color="auto"/>
        <w:bottom w:val="none" w:sz="0" w:space="0" w:color="auto"/>
        <w:right w:val="none" w:sz="0" w:space="0" w:color="auto"/>
      </w:divBdr>
    </w:div>
    <w:div w:id="1576741488">
      <w:bodyDiv w:val="1"/>
      <w:marLeft w:val="0"/>
      <w:marRight w:val="0"/>
      <w:marTop w:val="0"/>
      <w:marBottom w:val="0"/>
      <w:divBdr>
        <w:top w:val="none" w:sz="0" w:space="0" w:color="auto"/>
        <w:left w:val="none" w:sz="0" w:space="0" w:color="auto"/>
        <w:bottom w:val="none" w:sz="0" w:space="0" w:color="auto"/>
        <w:right w:val="none" w:sz="0" w:space="0" w:color="auto"/>
      </w:divBdr>
    </w:div>
    <w:div w:id="1588927037">
      <w:bodyDiv w:val="1"/>
      <w:marLeft w:val="0"/>
      <w:marRight w:val="0"/>
      <w:marTop w:val="0"/>
      <w:marBottom w:val="0"/>
      <w:divBdr>
        <w:top w:val="none" w:sz="0" w:space="0" w:color="auto"/>
        <w:left w:val="none" w:sz="0" w:space="0" w:color="auto"/>
        <w:bottom w:val="none" w:sz="0" w:space="0" w:color="auto"/>
        <w:right w:val="none" w:sz="0" w:space="0" w:color="auto"/>
      </w:divBdr>
    </w:div>
    <w:div w:id="1595818245">
      <w:bodyDiv w:val="1"/>
      <w:marLeft w:val="0"/>
      <w:marRight w:val="0"/>
      <w:marTop w:val="0"/>
      <w:marBottom w:val="0"/>
      <w:divBdr>
        <w:top w:val="none" w:sz="0" w:space="0" w:color="auto"/>
        <w:left w:val="none" w:sz="0" w:space="0" w:color="auto"/>
        <w:bottom w:val="none" w:sz="0" w:space="0" w:color="auto"/>
        <w:right w:val="none" w:sz="0" w:space="0" w:color="auto"/>
      </w:divBdr>
    </w:div>
    <w:div w:id="1602568774">
      <w:bodyDiv w:val="1"/>
      <w:marLeft w:val="0"/>
      <w:marRight w:val="0"/>
      <w:marTop w:val="0"/>
      <w:marBottom w:val="0"/>
      <w:divBdr>
        <w:top w:val="none" w:sz="0" w:space="0" w:color="auto"/>
        <w:left w:val="none" w:sz="0" w:space="0" w:color="auto"/>
        <w:bottom w:val="none" w:sz="0" w:space="0" w:color="auto"/>
        <w:right w:val="none" w:sz="0" w:space="0" w:color="auto"/>
      </w:divBdr>
    </w:div>
    <w:div w:id="1655914320">
      <w:bodyDiv w:val="1"/>
      <w:marLeft w:val="0"/>
      <w:marRight w:val="0"/>
      <w:marTop w:val="0"/>
      <w:marBottom w:val="0"/>
      <w:divBdr>
        <w:top w:val="none" w:sz="0" w:space="0" w:color="auto"/>
        <w:left w:val="none" w:sz="0" w:space="0" w:color="auto"/>
        <w:bottom w:val="none" w:sz="0" w:space="0" w:color="auto"/>
        <w:right w:val="none" w:sz="0" w:space="0" w:color="auto"/>
      </w:divBdr>
    </w:div>
    <w:div w:id="1700202243">
      <w:bodyDiv w:val="1"/>
      <w:marLeft w:val="0"/>
      <w:marRight w:val="0"/>
      <w:marTop w:val="0"/>
      <w:marBottom w:val="0"/>
      <w:divBdr>
        <w:top w:val="none" w:sz="0" w:space="0" w:color="auto"/>
        <w:left w:val="none" w:sz="0" w:space="0" w:color="auto"/>
        <w:bottom w:val="none" w:sz="0" w:space="0" w:color="auto"/>
        <w:right w:val="none" w:sz="0" w:space="0" w:color="auto"/>
      </w:divBdr>
    </w:div>
    <w:div w:id="1700937242">
      <w:bodyDiv w:val="1"/>
      <w:marLeft w:val="0"/>
      <w:marRight w:val="0"/>
      <w:marTop w:val="0"/>
      <w:marBottom w:val="0"/>
      <w:divBdr>
        <w:top w:val="none" w:sz="0" w:space="0" w:color="auto"/>
        <w:left w:val="none" w:sz="0" w:space="0" w:color="auto"/>
        <w:bottom w:val="none" w:sz="0" w:space="0" w:color="auto"/>
        <w:right w:val="none" w:sz="0" w:space="0" w:color="auto"/>
      </w:divBdr>
    </w:div>
    <w:div w:id="1702053289">
      <w:bodyDiv w:val="1"/>
      <w:marLeft w:val="0"/>
      <w:marRight w:val="0"/>
      <w:marTop w:val="0"/>
      <w:marBottom w:val="0"/>
      <w:divBdr>
        <w:top w:val="none" w:sz="0" w:space="0" w:color="auto"/>
        <w:left w:val="none" w:sz="0" w:space="0" w:color="auto"/>
        <w:bottom w:val="none" w:sz="0" w:space="0" w:color="auto"/>
        <w:right w:val="none" w:sz="0" w:space="0" w:color="auto"/>
      </w:divBdr>
    </w:div>
    <w:div w:id="1730180706">
      <w:bodyDiv w:val="1"/>
      <w:marLeft w:val="0"/>
      <w:marRight w:val="0"/>
      <w:marTop w:val="0"/>
      <w:marBottom w:val="0"/>
      <w:divBdr>
        <w:top w:val="none" w:sz="0" w:space="0" w:color="auto"/>
        <w:left w:val="none" w:sz="0" w:space="0" w:color="auto"/>
        <w:bottom w:val="none" w:sz="0" w:space="0" w:color="auto"/>
        <w:right w:val="none" w:sz="0" w:space="0" w:color="auto"/>
      </w:divBdr>
    </w:div>
    <w:div w:id="1736321628">
      <w:bodyDiv w:val="1"/>
      <w:marLeft w:val="0"/>
      <w:marRight w:val="0"/>
      <w:marTop w:val="0"/>
      <w:marBottom w:val="0"/>
      <w:divBdr>
        <w:top w:val="none" w:sz="0" w:space="0" w:color="auto"/>
        <w:left w:val="none" w:sz="0" w:space="0" w:color="auto"/>
        <w:bottom w:val="none" w:sz="0" w:space="0" w:color="auto"/>
        <w:right w:val="none" w:sz="0" w:space="0" w:color="auto"/>
      </w:divBdr>
    </w:div>
    <w:div w:id="1764716283">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1809547124">
      <w:bodyDiv w:val="1"/>
      <w:marLeft w:val="0"/>
      <w:marRight w:val="0"/>
      <w:marTop w:val="0"/>
      <w:marBottom w:val="0"/>
      <w:divBdr>
        <w:top w:val="none" w:sz="0" w:space="0" w:color="auto"/>
        <w:left w:val="none" w:sz="0" w:space="0" w:color="auto"/>
        <w:bottom w:val="none" w:sz="0" w:space="0" w:color="auto"/>
        <w:right w:val="none" w:sz="0" w:space="0" w:color="auto"/>
      </w:divBdr>
    </w:div>
    <w:div w:id="1822034868">
      <w:bodyDiv w:val="1"/>
      <w:marLeft w:val="0"/>
      <w:marRight w:val="0"/>
      <w:marTop w:val="0"/>
      <w:marBottom w:val="0"/>
      <w:divBdr>
        <w:top w:val="none" w:sz="0" w:space="0" w:color="auto"/>
        <w:left w:val="none" w:sz="0" w:space="0" w:color="auto"/>
        <w:bottom w:val="none" w:sz="0" w:space="0" w:color="auto"/>
        <w:right w:val="none" w:sz="0" w:space="0" w:color="auto"/>
      </w:divBdr>
    </w:div>
    <w:div w:id="1873878565">
      <w:bodyDiv w:val="1"/>
      <w:marLeft w:val="0"/>
      <w:marRight w:val="0"/>
      <w:marTop w:val="0"/>
      <w:marBottom w:val="0"/>
      <w:divBdr>
        <w:top w:val="none" w:sz="0" w:space="0" w:color="auto"/>
        <w:left w:val="none" w:sz="0" w:space="0" w:color="auto"/>
        <w:bottom w:val="none" w:sz="0" w:space="0" w:color="auto"/>
        <w:right w:val="none" w:sz="0" w:space="0" w:color="auto"/>
      </w:divBdr>
    </w:div>
    <w:div w:id="1905140601">
      <w:bodyDiv w:val="1"/>
      <w:marLeft w:val="0"/>
      <w:marRight w:val="0"/>
      <w:marTop w:val="0"/>
      <w:marBottom w:val="0"/>
      <w:divBdr>
        <w:top w:val="none" w:sz="0" w:space="0" w:color="auto"/>
        <w:left w:val="none" w:sz="0" w:space="0" w:color="auto"/>
        <w:bottom w:val="none" w:sz="0" w:space="0" w:color="auto"/>
        <w:right w:val="none" w:sz="0" w:space="0" w:color="auto"/>
      </w:divBdr>
    </w:div>
    <w:div w:id="1910847122">
      <w:bodyDiv w:val="1"/>
      <w:marLeft w:val="0"/>
      <w:marRight w:val="0"/>
      <w:marTop w:val="0"/>
      <w:marBottom w:val="0"/>
      <w:divBdr>
        <w:top w:val="none" w:sz="0" w:space="0" w:color="auto"/>
        <w:left w:val="none" w:sz="0" w:space="0" w:color="auto"/>
        <w:bottom w:val="none" w:sz="0" w:space="0" w:color="auto"/>
        <w:right w:val="none" w:sz="0" w:space="0" w:color="auto"/>
      </w:divBdr>
    </w:div>
    <w:div w:id="201229452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 w:id="2047367752">
      <w:bodyDiv w:val="1"/>
      <w:marLeft w:val="0"/>
      <w:marRight w:val="0"/>
      <w:marTop w:val="0"/>
      <w:marBottom w:val="0"/>
      <w:divBdr>
        <w:top w:val="none" w:sz="0" w:space="0" w:color="auto"/>
        <w:left w:val="none" w:sz="0" w:space="0" w:color="auto"/>
        <w:bottom w:val="none" w:sz="0" w:space="0" w:color="auto"/>
        <w:right w:val="none" w:sz="0" w:space="0" w:color="auto"/>
      </w:divBdr>
    </w:div>
    <w:div w:id="2093501856">
      <w:bodyDiv w:val="1"/>
      <w:marLeft w:val="0"/>
      <w:marRight w:val="0"/>
      <w:marTop w:val="0"/>
      <w:marBottom w:val="0"/>
      <w:divBdr>
        <w:top w:val="none" w:sz="0" w:space="0" w:color="auto"/>
        <w:left w:val="none" w:sz="0" w:space="0" w:color="auto"/>
        <w:bottom w:val="none" w:sz="0" w:space="0" w:color="auto"/>
        <w:right w:val="none" w:sz="0" w:space="0" w:color="auto"/>
      </w:divBdr>
    </w:div>
    <w:div w:id="2140830443">
      <w:bodyDiv w:val="1"/>
      <w:marLeft w:val="0"/>
      <w:marRight w:val="0"/>
      <w:marTop w:val="0"/>
      <w:marBottom w:val="0"/>
      <w:divBdr>
        <w:top w:val="none" w:sz="0" w:space="0" w:color="auto"/>
        <w:left w:val="none" w:sz="0" w:space="0" w:color="auto"/>
        <w:bottom w:val="none" w:sz="0" w:space="0" w:color="auto"/>
        <w:right w:val="none" w:sz="0" w:space="0" w:color="auto"/>
      </w:divBdr>
    </w:div>
    <w:div w:id="214646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odegrip.tech/productivity/a-simple-understanding-of-code-complex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Har21</b:Tag>
    <b:SourceType>JournalArticle</b:SourceType>
    <b:Guid>{9FB4492E-68EE-4FE4-A35F-DBFC842F8244}</b:Guid>
    <b:Author>
      <b:Author>
        <b:NameList>
          <b:Person>
            <b:Last>Harding</b:Last>
            <b:First>Bill</b:First>
          </b:Person>
        </b:NameList>
      </b:Author>
    </b:Author>
    <b:Title>The 4 Worst Software Metrics Agitating Developers</b:Title>
    <b:Year>2021</b:Year>
    <b:MonthAccessed>January</b:MonthAccessed>
    <b:DayAccessed>9</b:DayAccessed>
    <b:URL>https://www.gitclear.com/blog/the_4_worst_software_metrics_agitating_developers_in_2019</b:URL>
    <b:JournalName>GitClear</b:JournalName>
    <b:RefOrder>1</b:RefOrder>
  </b:Source>
  <b:Source>
    <b:Tag>Plu16</b:Tag>
    <b:SourceType>JournalArticle</b:SourceType>
    <b:Guid>{48DAEC3A-1E05-4358-9F90-37EAFC325D90}</b:Guid>
    <b:Title>Lines of code is a worthless metric. Except when it isn't</b:Title>
    <b:Year>2016</b:Year>
    <b:Month>May</b:Month>
    <b:Day>4</b:Day>
    <b:URL>https://www.pluralsight.com/blog/teams/lines-of-code-is-a-worthless-metric--except-when-it-isn-t-</b:URL>
    <b:Author>
      <b:Author>
        <b:NameList>
          <b:Person>
            <b:Last>Pluralsight</b:Last>
          </b:Person>
        </b:NameList>
      </b:Author>
    </b:Author>
    <b:JournalName>Pluralsight</b:JournalName>
    <b:RefOrder>2</b:RefOrder>
  </b:Source>
  <b:Source>
    <b:Tag>Alt17</b:Tag>
    <b:SourceType>DocumentFromInternetSite</b:SourceType>
    <b:Guid>{5AD86439-BDD5-4DEC-B468-C606DF00D56A}</b:Guid>
    <b:Title>Stackify</b:Title>
    <b:Year>2017</b:Year>
    <b:Author>
      <b:Author>
        <b:NameList>
          <b:Person>
            <b:Last>Altvater</b:Last>
            <b:First>Alexandra</b:First>
          </b:Person>
        </b:NameList>
      </b:Author>
    </b:Author>
    <b:Month>September</b:Month>
    <b:Day>16</b:Day>
    <b:URL>https://stackify.com/track-software-metrics/</b:URL>
    <b:RefOrder>3</b:RefOrder>
  </b:Source>
  <b:Source>
    <b:Tag>Law20</b:Tag>
    <b:SourceType>DocumentFromInternetSite</b:SourceType>
    <b:Guid>{418223C1-77A5-4061-8379-8A062565E737}</b:Guid>
    <b:Author>
      <b:Author>
        <b:NameList>
          <b:Person>
            <b:Last>Lawrence</b:Last>
            <b:First>Cate</b:First>
          </b:Person>
        </b:NameList>
      </b:Author>
    </b:Author>
    <b:Title>Humanitec</b:Title>
    <b:Year>2020</b:Year>
    <b:Month>June</b:Month>
    <b:Day>10</b:Day>
    <b:URL>https://humanitec.com/blog/lead-time-a-key-metric-in-devops</b:URL>
    <b:RefOrder>4</b:RefOrder>
  </b:Source>
  <b:Source>
    <b:Tag>Plu21</b:Tag>
    <b:SourceType>InternetSite</b:SourceType>
    <b:Guid>{DC2D1F64-E91A-4F3A-9382-93849E9B9E6F}</b:Guid>
    <b:Title>Pluralsight</b:Title>
    <b:Year>2021</b:Year>
    <b:URL>https://www.pluralsight.com/product/flow</b:URL>
    <b:Author>
      <b:Author>
        <b:NameList>
          <b:Person>
            <b:Last>Pluralsight</b:Last>
          </b:Person>
        </b:NameList>
      </b:Author>
    </b:Author>
    <b:RefOrder>5</b:RefOrder>
  </b:Source>
  <b:Source>
    <b:Tag>Way21</b:Tag>
    <b:SourceType>InternetSite</b:SourceType>
    <b:Guid>{9DE3551F-D770-4780-9CE3-A9D4DC3D62C4}</b:Guid>
    <b:Author>
      <b:Author>
        <b:NameList>
          <b:Person>
            <b:Last>WayDev</b:Last>
          </b:Person>
        </b:NameList>
      </b:Author>
    </b:Author>
    <b:Title>WayDev</b:Title>
    <b:Year>2021</b:Year>
    <b:URL>https://waydev.co/software-engineers/</b:URL>
    <b:RefOrder>6</b:RefOrder>
  </b:Source>
  <b:Source>
    <b:Tag>Cod21</b:Tag>
    <b:SourceType>InternetSite</b:SourceType>
    <b:Guid>{4BD065B7-CFC1-4B1E-8E2E-3BE15D652779}</b:Guid>
    <b:Author>
      <b:Author>
        <b:NameList>
          <b:Person>
            <b:Last>Climate</b:Last>
            <b:First>Code</b:First>
          </b:Person>
        </b:NameList>
      </b:Author>
    </b:Author>
    <b:Title>Code Climate</b:Title>
    <b:Year>2021</b:Year>
    <b:URL>https://codeclimate.com/</b:URL>
    <b:RefOrder>7</b:RefOrder>
  </b:Source>
  <b:Source>
    <b:Tag>Wik21</b:Tag>
    <b:SourceType>InternetSite</b:SourceType>
    <b:Guid>{1887F905-6401-46EA-806D-2C256BD351FF}</b:Guid>
    <b:Author>
      <b:Author>
        <b:NameList>
          <b:Person>
            <b:Last>Wikipedia</b:Last>
          </b:Person>
        </b:NameList>
      </b:Author>
    </b:Author>
    <b:Title>Wikipedia</b:Title>
    <b:Year>2021</b:Year>
    <b:URL>https://en.wikipedia.org/wiki/Halstead_complexity_measures</b:URL>
    <b:RefOrder>8</b:RefOrder>
  </b:Source>
  <b:Source>
    <b:Tag>jav</b:Tag>
    <b:SourceType>InternetSite</b:SourceType>
    <b:Guid>{A5B5FB99-EEFD-47C7-9A86-0F365914AABA}</b:Guid>
    <b:Author>
      <b:Author>
        <b:NameList>
          <b:Person>
            <b:Last>javaTpoint</b:Last>
          </b:Person>
        </b:NameList>
      </b:Author>
    </b:Author>
    <b:Title>javeTpoint</b:Title>
    <b:URL>https://www.javatpoint.com/software-engineering-halsteads-software-metrics</b:URL>
    <b:RefOrder>9</b:RefOrder>
  </b:Source>
  <b:Source>
    <b:Tag>Res</b:Tag>
    <b:SourceType>InternetSite</b:SourceType>
    <b:Guid>{BC4133FE-1276-4651-9CD9-ADA390F679F5}</b:Guid>
    <b:Title>ResearchGate</b:Title>
    <b:URL>https://www.researchgate.net/figure/Halstead-Complexity-Metrics_tbl1_319481865</b:URL>
    <b:Author>
      <b:Author>
        <b:NameList>
          <b:Person>
            <b:Last>ResearchGate</b:Last>
          </b:Person>
        </b:NameList>
      </b:Author>
    </b:Author>
    <b:RefOrder>14</b:RefOrder>
  </b:Source>
  <b:Source>
    <b:Tag>Wik211</b:Tag>
    <b:SourceType>InternetSite</b:SourceType>
    <b:Guid>{54CF8C31-8242-4614-93FC-A71A6394F067}</b:Guid>
    <b:Author>
      <b:Author>
        <b:NameList>
          <b:Person>
            <b:Last>Wikipedia</b:Last>
          </b:Person>
        </b:NameList>
      </b:Author>
    </b:Author>
    <b:Title>Wikipedia</b:Title>
    <b:Year>2021</b:Year>
    <b:URL>https://en.wikipedia.org/wiki/Cyclomatic_complexity</b:URL>
    <b:RefOrder>10</b:RefOrder>
  </b:Source>
  <b:Source>
    <b:Tag>Mic21</b:Tag>
    <b:SourceType>DocumentFromInternetSite</b:SourceType>
    <b:Guid>{F0883FFE-5131-42FD-9205-A3511C4E9EFE}</b:Guid>
    <b:Title>Microsoft</b:Title>
    <b:Year>2021</b:Year>
    <b:URL>https://docs.microsoft.com/en-us/visualstudio/code-quality/code-metrics-cyclomatic-complexity?view=vs-2022</b:URL>
    <b:Author>
      <b:Author>
        <b:NameList>
          <b:Person>
            <b:Last>Microsoft</b:Last>
          </b:Person>
        </b:NameList>
      </b:Author>
    </b:Author>
    <b:Month>June</b:Month>
    <b:Day>8</b:Day>
    <b:RefOrder>11</b:RefOrder>
  </b:Source>
  <b:Source>
    <b:Tag>Rad</b:Tag>
    <b:SourceType>DocumentFromInternetSite</b:SourceType>
    <b:Guid>{9F96DE31-5316-48AB-A76F-CFA97EC550D9}</b:Guid>
    <b:Author>
      <b:Author>
        <b:NameList>
          <b:Person>
            <b:Last>Radon</b:Last>
          </b:Person>
        </b:NameList>
      </b:Author>
    </b:Author>
    <b:Title>Radon</b:Title>
    <b:URL>https://radon.readthedocs.io/en/latest/intro.html</b:URL>
    <b:RefOrder>15</b:RefOrder>
  </b:Source>
  <b:Source>
    <b:Tag>Cod</b:Tag>
    <b:SourceType>InternetSite</b:SourceType>
    <b:Guid>{9366C642-137D-4FC1-B248-5006E99CA8B1}</b:Guid>
    <b:Title>CodeGrip</b:Title>
    <b:URL>https://www.codegrip.tech/productivity/a-simple-understanding-of-code-complexity/</b:URL>
    <b:Author>
      <b:Author>
        <b:NameList>
          <b:Person>
            <b:Last>CodeGrip</b:Last>
          </b:Person>
        </b:NameList>
      </b:Author>
    </b:Author>
    <b:RefOrder>12</b:RefOrder>
  </b:Source>
  <b:Source>
    <b:Tag>Mic211</b:Tag>
    <b:SourceType>DocumentFromInternetSite</b:SourceType>
    <b:Guid>{EC5B3493-9651-4CC8-8F57-31B409FEC096}</b:Guid>
    <b:Author>
      <b:Author>
        <b:NameList>
          <b:Person>
            <b:Last>Microsoft</b:Last>
          </b:Person>
        </b:NameList>
      </b:Author>
    </b:Author>
    <b:Title>Microsoft</b:Title>
    <b:Year>2021</b:Year>
    <b:URL>https://docs.microsoft.com/en-us/visualstudio/code-quality/code-metrics-values?view=vs-2022</b:URL>
    <b:Month>June</b:Month>
    <b:Day>8</b:Day>
    <b:RefOrder>13</b:RefOrder>
  </b:Source>
</b:Sources>
</file>

<file path=customXml/itemProps1.xml><?xml version="1.0" encoding="utf-8"?>
<ds:datastoreItem xmlns:ds="http://schemas.openxmlformats.org/officeDocument/2006/customXml" ds:itemID="{72EB5E77-BB5A-4DFF-9404-2F2E8C93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11</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193</cp:revision>
  <dcterms:created xsi:type="dcterms:W3CDTF">2021-11-01T13:13:00Z</dcterms:created>
  <dcterms:modified xsi:type="dcterms:W3CDTF">2021-11-27T21:48:00Z</dcterms:modified>
</cp:coreProperties>
</file>