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7744" w14:textId="38F62DBE" w:rsidR="00B62BF9" w:rsidRPr="00882257" w:rsidRDefault="00DB718D" w:rsidP="00882257">
      <w:pPr>
        <w:jc w:val="center"/>
        <w:rPr>
          <w:rFonts w:ascii="Libre Baskerville" w:hAnsi="Libre Baskerville"/>
          <w:b/>
          <w:bCs/>
          <w:color w:val="000000"/>
          <w:sz w:val="52"/>
          <w:szCs w:val="52"/>
          <w:u w:val="single"/>
        </w:rPr>
      </w:pPr>
      <w:r w:rsidRPr="00882257">
        <w:rPr>
          <w:rFonts w:ascii="Libre Baskerville" w:hAnsi="Libre Baskerville"/>
          <w:b/>
          <w:bCs/>
          <w:color w:val="000000"/>
          <w:sz w:val="52"/>
          <w:szCs w:val="52"/>
          <w:u w:val="single"/>
        </w:rPr>
        <w:t xml:space="preserve">Projet : </w:t>
      </w:r>
    </w:p>
    <w:p w14:paraId="5745AC29" w14:textId="2A49686B" w:rsidR="00DB718D" w:rsidRPr="00882257" w:rsidRDefault="00DB718D" w:rsidP="00882257">
      <w:pPr>
        <w:jc w:val="center"/>
        <w:rPr>
          <w:rFonts w:ascii="Libre Baskerville" w:hAnsi="Libre Baskerville"/>
          <w:color w:val="000000"/>
          <w:sz w:val="52"/>
          <w:szCs w:val="52"/>
        </w:rPr>
      </w:pPr>
      <w:r w:rsidRPr="00882257">
        <w:rPr>
          <w:rFonts w:ascii="Libre Baskerville" w:hAnsi="Libre Baskerville"/>
          <w:color w:val="000000"/>
          <w:sz w:val="52"/>
          <w:szCs w:val="52"/>
        </w:rPr>
        <w:t xml:space="preserve">Conception d’un POC pour le développement d’une application de gestion </w:t>
      </w:r>
      <w:r w:rsidR="00882257" w:rsidRPr="00882257">
        <w:rPr>
          <w:rFonts w:ascii="Libre Baskerville" w:hAnsi="Libre Baskerville"/>
          <w:color w:val="000000"/>
          <w:sz w:val="52"/>
          <w:szCs w:val="52"/>
        </w:rPr>
        <w:t>immobilière</w:t>
      </w:r>
    </w:p>
    <w:p w14:paraId="606B64F7" w14:textId="130D4727" w:rsidR="00DB718D" w:rsidRDefault="00DB718D"/>
    <w:p w14:paraId="37166DE9" w14:textId="77777777" w:rsidR="00882257" w:rsidRDefault="00882257"/>
    <w:p w14:paraId="30817F71" w14:textId="77777777" w:rsidR="00882257" w:rsidRDefault="00882257"/>
    <w:p w14:paraId="4FFE3412" w14:textId="77777777" w:rsidR="00882257" w:rsidRDefault="00882257"/>
    <w:p w14:paraId="07CE7088" w14:textId="77777777" w:rsidR="00882257" w:rsidRDefault="00882257"/>
    <w:p w14:paraId="795E1EDB" w14:textId="77777777" w:rsidR="00882257" w:rsidRPr="00882257" w:rsidRDefault="00882257" w:rsidP="00882257">
      <w:pPr>
        <w:jc w:val="center"/>
        <w:rPr>
          <w:rFonts w:ascii="Libre Baskerville" w:hAnsi="Libre Baskerville"/>
          <w:b/>
          <w:bCs/>
          <w:color w:val="000000"/>
          <w:sz w:val="52"/>
          <w:szCs w:val="52"/>
          <w:u w:val="single"/>
        </w:rPr>
      </w:pPr>
    </w:p>
    <w:p w14:paraId="7F6F5A76" w14:textId="5E4B96E0" w:rsidR="00DB718D" w:rsidRDefault="00DB718D" w:rsidP="00882257">
      <w:pPr>
        <w:jc w:val="center"/>
        <w:rPr>
          <w:rFonts w:ascii="Libre Baskerville" w:hAnsi="Libre Baskerville"/>
          <w:b/>
          <w:bCs/>
          <w:color w:val="000000"/>
          <w:sz w:val="52"/>
          <w:szCs w:val="52"/>
          <w:u w:val="single"/>
        </w:rPr>
      </w:pPr>
      <w:r w:rsidRPr="00882257">
        <w:rPr>
          <w:rFonts w:ascii="Libre Baskerville" w:hAnsi="Libre Baskerville"/>
          <w:b/>
          <w:bCs/>
          <w:color w:val="000000"/>
          <w:sz w:val="52"/>
          <w:szCs w:val="52"/>
          <w:u w:val="single"/>
        </w:rPr>
        <w:t xml:space="preserve">Client : </w:t>
      </w:r>
    </w:p>
    <w:p w14:paraId="14E7F6C7" w14:textId="464789F9" w:rsidR="00882257" w:rsidRPr="0057134B" w:rsidRDefault="0057134B" w:rsidP="00882257">
      <w:pPr>
        <w:jc w:val="center"/>
        <w:rPr>
          <w:rFonts w:ascii="Libre Baskerville" w:hAnsi="Libre Baskerville"/>
          <w:color w:val="000000"/>
          <w:sz w:val="52"/>
          <w:szCs w:val="52"/>
        </w:rPr>
      </w:pPr>
      <w:r w:rsidRPr="0057134B">
        <w:rPr>
          <w:rFonts w:ascii="Libre Baskerville" w:hAnsi="Libre Baskerville"/>
          <w:color w:val="000000"/>
          <w:sz w:val="52"/>
          <w:szCs w:val="52"/>
        </w:rPr>
        <w:t>Accord entre plusieurs agences immobilières</w:t>
      </w:r>
    </w:p>
    <w:p w14:paraId="799DEFCB" w14:textId="3B053A27" w:rsidR="00DB718D" w:rsidRPr="00882257" w:rsidRDefault="00DB718D" w:rsidP="00882257">
      <w:pPr>
        <w:jc w:val="center"/>
        <w:rPr>
          <w:rFonts w:ascii="Libre Baskerville" w:hAnsi="Libre Baskerville"/>
          <w:b/>
          <w:bCs/>
          <w:color w:val="000000"/>
          <w:sz w:val="52"/>
          <w:szCs w:val="52"/>
          <w:u w:val="single"/>
        </w:rPr>
      </w:pPr>
    </w:p>
    <w:p w14:paraId="04F91C37" w14:textId="77777777" w:rsidR="00DB718D" w:rsidRPr="006B49C9" w:rsidRDefault="00DB718D" w:rsidP="00DB718D">
      <w:pPr>
        <w:jc w:val="center"/>
        <w:rPr>
          <w:rFonts w:ascii="Libre Baskerville" w:hAnsi="Libre Baskerville"/>
          <w:b/>
          <w:bCs/>
          <w:color w:val="000000"/>
          <w:sz w:val="52"/>
          <w:szCs w:val="52"/>
          <w:u w:val="single"/>
        </w:rPr>
      </w:pPr>
      <w:r w:rsidRPr="006B49C9">
        <w:rPr>
          <w:rFonts w:ascii="Libre Baskerville" w:hAnsi="Libre Baskerville"/>
          <w:b/>
          <w:bCs/>
          <w:color w:val="000000"/>
          <w:sz w:val="52"/>
          <w:szCs w:val="52"/>
          <w:u w:val="single"/>
        </w:rPr>
        <w:t xml:space="preserve">Nom du Site : </w:t>
      </w:r>
    </w:p>
    <w:p w14:paraId="63BC0D45" w14:textId="77777777" w:rsidR="00DB718D" w:rsidRPr="00CA6627" w:rsidRDefault="00DB718D" w:rsidP="00DB718D">
      <w:pPr>
        <w:jc w:val="center"/>
        <w:rPr>
          <w:rFonts w:ascii="Libre Baskerville" w:hAnsi="Libre Baskerville"/>
          <w:color w:val="000000"/>
          <w:sz w:val="52"/>
          <w:szCs w:val="52"/>
        </w:rPr>
      </w:pPr>
      <w:r>
        <w:rPr>
          <w:rFonts w:ascii="Libre Baskerville" w:hAnsi="Libre Baskerville"/>
          <w:color w:val="000000"/>
          <w:sz w:val="52"/>
          <w:szCs w:val="52"/>
        </w:rPr>
        <w:t>A définir</w:t>
      </w:r>
    </w:p>
    <w:p w14:paraId="4055FF1C" w14:textId="77777777" w:rsidR="00DB718D" w:rsidRDefault="00DB718D" w:rsidP="00DB718D">
      <w:pPr>
        <w:jc w:val="center"/>
        <w:rPr>
          <w:rFonts w:ascii="Libre Baskerville" w:hAnsi="Libre Baskerville"/>
          <w:color w:val="000000"/>
          <w:sz w:val="52"/>
          <w:szCs w:val="52"/>
        </w:rPr>
      </w:pPr>
    </w:p>
    <w:p w14:paraId="3E28B65B" w14:textId="77777777" w:rsidR="00DB718D" w:rsidRDefault="00DB718D" w:rsidP="00DB718D">
      <w:pPr>
        <w:jc w:val="center"/>
        <w:rPr>
          <w:rFonts w:ascii="Libre Baskerville" w:hAnsi="Libre Baskerville"/>
          <w:color w:val="000000"/>
          <w:sz w:val="52"/>
          <w:szCs w:val="52"/>
        </w:rPr>
      </w:pPr>
    </w:p>
    <w:p w14:paraId="3AE88B17" w14:textId="77777777" w:rsidR="00DB718D" w:rsidRDefault="00DB718D" w:rsidP="00DB718D">
      <w:pPr>
        <w:jc w:val="center"/>
        <w:rPr>
          <w:rFonts w:ascii="Libre Baskerville" w:hAnsi="Libre Baskerville"/>
          <w:b/>
          <w:bCs/>
          <w:color w:val="000000"/>
          <w:sz w:val="52"/>
          <w:szCs w:val="52"/>
          <w:u w:val="single"/>
        </w:rPr>
      </w:pPr>
    </w:p>
    <w:p w14:paraId="062CB685" w14:textId="77777777" w:rsidR="00DB718D" w:rsidRPr="006B49C9" w:rsidRDefault="00DB718D" w:rsidP="00DB718D">
      <w:pPr>
        <w:jc w:val="center"/>
        <w:rPr>
          <w:rFonts w:ascii="Libre Baskerville" w:hAnsi="Libre Baskerville"/>
          <w:b/>
          <w:bCs/>
          <w:color w:val="000000"/>
          <w:sz w:val="52"/>
          <w:szCs w:val="52"/>
          <w:u w:val="single"/>
        </w:rPr>
      </w:pPr>
      <w:r w:rsidRPr="006B49C9">
        <w:rPr>
          <w:rFonts w:ascii="Libre Baskerville" w:hAnsi="Libre Baskerville"/>
          <w:b/>
          <w:bCs/>
          <w:color w:val="000000"/>
          <w:sz w:val="52"/>
          <w:szCs w:val="52"/>
          <w:u w:val="single"/>
        </w:rPr>
        <w:t xml:space="preserve">Logo du Site : </w:t>
      </w:r>
    </w:p>
    <w:p w14:paraId="7C62B287" w14:textId="77777777" w:rsidR="00DB718D" w:rsidRPr="00CA6627" w:rsidRDefault="00DB718D" w:rsidP="00DB718D">
      <w:pPr>
        <w:jc w:val="center"/>
        <w:rPr>
          <w:rFonts w:ascii="Libre Baskerville" w:hAnsi="Libre Baskerville"/>
          <w:color w:val="000000"/>
          <w:sz w:val="52"/>
          <w:szCs w:val="52"/>
        </w:rPr>
      </w:pPr>
      <w:r>
        <w:rPr>
          <w:rFonts w:ascii="Libre Baskerville" w:hAnsi="Libre Baskerville"/>
          <w:color w:val="000000"/>
          <w:sz w:val="52"/>
          <w:szCs w:val="52"/>
        </w:rPr>
        <w:t>A définir</w:t>
      </w:r>
    </w:p>
    <w:p w14:paraId="651C76B1" w14:textId="3A81FE9F" w:rsidR="00DB718D" w:rsidRDefault="00DB718D"/>
    <w:p w14:paraId="2811F1E1" w14:textId="53790F97" w:rsidR="00DB718D" w:rsidRDefault="00DB718D"/>
    <w:p w14:paraId="6657FF4D" w14:textId="58EA18F1" w:rsidR="00DB718D" w:rsidRDefault="00DB718D"/>
    <w:p w14:paraId="27CBCBF0" w14:textId="505B8FBA" w:rsidR="00DB718D" w:rsidRDefault="00DB718D"/>
    <w:p w14:paraId="63A5AEBB" w14:textId="662D25CE" w:rsidR="00DB718D" w:rsidRDefault="00DB718D"/>
    <w:p w14:paraId="6D1042EC" w14:textId="23E457F0" w:rsidR="00DB718D" w:rsidRDefault="00DB718D"/>
    <w:p w14:paraId="0A0E63F0" w14:textId="651CA82E" w:rsidR="00DB718D" w:rsidRDefault="00DB718D"/>
    <w:p w14:paraId="1CACC1A1" w14:textId="79A87F7F" w:rsidR="00DB718D" w:rsidRDefault="00DB718D" w:rsidP="00DB718D">
      <w:pPr>
        <w:jc w:val="center"/>
        <w:rPr>
          <w:rFonts w:ascii="Libre Baskerville" w:hAnsi="Libre Baskerville"/>
          <w:color w:val="000000"/>
          <w:sz w:val="52"/>
          <w:szCs w:val="52"/>
        </w:rPr>
      </w:pPr>
      <w:r w:rsidRPr="004808FC">
        <w:rPr>
          <w:rFonts w:ascii="Libre Baskerville" w:hAnsi="Libre Baskerville"/>
          <w:color w:val="000000"/>
          <w:sz w:val="52"/>
          <w:szCs w:val="52"/>
        </w:rPr>
        <w:lastRenderedPageBreak/>
        <w:t>Sommaire</w:t>
      </w:r>
    </w:p>
    <w:p w14:paraId="50301D4A" w14:textId="626D8339" w:rsidR="005366C4" w:rsidRDefault="005366C4" w:rsidP="00DB718D">
      <w:pPr>
        <w:jc w:val="center"/>
        <w:rPr>
          <w:rFonts w:ascii="Libre Baskerville" w:hAnsi="Libre Baskerville"/>
          <w:color w:val="000000"/>
          <w:sz w:val="52"/>
          <w:szCs w:val="52"/>
        </w:rPr>
      </w:pPr>
    </w:p>
    <w:sdt>
      <w:sdtPr>
        <w:rPr>
          <w:rFonts w:asciiTheme="minorHAnsi" w:eastAsiaTheme="minorHAnsi" w:hAnsiTheme="minorHAnsi" w:cstheme="minorBidi"/>
          <w:b w:val="0"/>
          <w:bCs w:val="0"/>
          <w:color w:val="auto"/>
          <w:sz w:val="24"/>
          <w:szCs w:val="24"/>
          <w:lang w:eastAsia="en-US"/>
        </w:rPr>
        <w:id w:val="602847296"/>
        <w:docPartObj>
          <w:docPartGallery w:val="Table of Contents"/>
          <w:docPartUnique/>
        </w:docPartObj>
      </w:sdtPr>
      <w:sdtEndPr>
        <w:rPr>
          <w:noProof/>
        </w:rPr>
      </w:sdtEndPr>
      <w:sdtContent>
        <w:p w14:paraId="20D1A5AD" w14:textId="604A0039" w:rsidR="006E796E" w:rsidRDefault="006E796E">
          <w:pPr>
            <w:pStyle w:val="En-ttedetabledesmatires"/>
          </w:pPr>
          <w:r>
            <w:t>Table des matières</w:t>
          </w:r>
        </w:p>
        <w:p w14:paraId="6A587CAA" w14:textId="2D9AF676" w:rsidR="00F55E88" w:rsidRDefault="006E796E">
          <w:pPr>
            <w:pStyle w:val="TM1"/>
            <w:tabs>
              <w:tab w:val="left" w:pos="410"/>
              <w:tab w:val="right" w:leader="dot" w:pos="9062"/>
            </w:tabs>
            <w:rPr>
              <w:rFonts w:eastAsiaTheme="minorEastAsia" w:cstheme="minorBidi"/>
              <w:b w:val="0"/>
              <w:bCs w:val="0"/>
              <w:caps w:val="0"/>
              <w:noProof/>
              <w:sz w:val="24"/>
              <w:szCs w:val="24"/>
              <w:u w:val="none"/>
              <w:lang w:eastAsia="fr-FR"/>
            </w:rPr>
          </w:pPr>
          <w:r>
            <w:rPr>
              <w:b w:val="0"/>
              <w:bCs w:val="0"/>
            </w:rPr>
            <w:fldChar w:fldCharType="begin"/>
          </w:r>
          <w:r>
            <w:instrText>TOC \o "1-3" \h \z \u</w:instrText>
          </w:r>
          <w:r>
            <w:rPr>
              <w:b w:val="0"/>
              <w:bCs w:val="0"/>
            </w:rPr>
            <w:fldChar w:fldCharType="separate"/>
          </w:r>
          <w:hyperlink w:anchor="_Toc128951558" w:history="1">
            <w:r w:rsidR="00F55E88" w:rsidRPr="00CA25BE">
              <w:rPr>
                <w:rStyle w:val="Lienhypertexte"/>
                <w:noProof/>
              </w:rPr>
              <w:t>1.</w:t>
            </w:r>
            <w:r w:rsidR="00F55E88">
              <w:rPr>
                <w:rFonts w:eastAsiaTheme="minorEastAsia" w:cstheme="minorBidi"/>
                <w:b w:val="0"/>
                <w:bCs w:val="0"/>
                <w:caps w:val="0"/>
                <w:noProof/>
                <w:sz w:val="24"/>
                <w:szCs w:val="24"/>
                <w:u w:val="none"/>
                <w:lang w:eastAsia="fr-FR"/>
              </w:rPr>
              <w:tab/>
            </w:r>
            <w:r w:rsidR="00F55E88" w:rsidRPr="00CA25BE">
              <w:rPr>
                <w:rStyle w:val="Lienhypertexte"/>
                <w:noProof/>
              </w:rPr>
              <w:t>Cadre du projet</w:t>
            </w:r>
            <w:r w:rsidR="00F55E88">
              <w:rPr>
                <w:noProof/>
                <w:webHidden/>
              </w:rPr>
              <w:tab/>
            </w:r>
            <w:r w:rsidR="00F55E88">
              <w:rPr>
                <w:noProof/>
                <w:webHidden/>
              </w:rPr>
              <w:fldChar w:fldCharType="begin"/>
            </w:r>
            <w:r w:rsidR="00F55E88">
              <w:rPr>
                <w:noProof/>
                <w:webHidden/>
              </w:rPr>
              <w:instrText xml:space="preserve"> PAGEREF _Toc128951558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5FB3831C" w14:textId="6FD11B48"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59" w:history="1">
            <w:r w:rsidR="00F55E88" w:rsidRPr="00CA25BE">
              <w:rPr>
                <w:rStyle w:val="Lienhypertexte"/>
                <w:noProof/>
              </w:rPr>
              <w:t>1.1.</w:t>
            </w:r>
            <w:r w:rsidR="00F55E88">
              <w:rPr>
                <w:rFonts w:eastAsiaTheme="minorEastAsia" w:cstheme="minorBidi"/>
                <w:b w:val="0"/>
                <w:bCs w:val="0"/>
                <w:smallCaps w:val="0"/>
                <w:noProof/>
                <w:sz w:val="24"/>
                <w:szCs w:val="24"/>
                <w:lang w:eastAsia="fr-FR"/>
              </w:rPr>
              <w:tab/>
            </w:r>
            <w:r w:rsidR="00F55E88" w:rsidRPr="00CA25BE">
              <w:rPr>
                <w:rStyle w:val="Lienhypertexte"/>
                <w:noProof/>
              </w:rPr>
              <w:t>présentation de la société</w:t>
            </w:r>
            <w:r w:rsidR="00F55E88">
              <w:rPr>
                <w:noProof/>
                <w:webHidden/>
              </w:rPr>
              <w:tab/>
            </w:r>
            <w:r w:rsidR="00F55E88">
              <w:rPr>
                <w:noProof/>
                <w:webHidden/>
              </w:rPr>
              <w:fldChar w:fldCharType="begin"/>
            </w:r>
            <w:r w:rsidR="00F55E88">
              <w:rPr>
                <w:noProof/>
                <w:webHidden/>
              </w:rPr>
              <w:instrText xml:space="preserve"> PAGEREF _Toc128951559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04B9C4F5" w14:textId="183D936C"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60" w:history="1">
            <w:r w:rsidR="00F55E88" w:rsidRPr="00CA25BE">
              <w:rPr>
                <w:rStyle w:val="Lienhypertexte"/>
                <w:noProof/>
              </w:rPr>
              <w:t>1.1.1.</w:t>
            </w:r>
            <w:r w:rsidR="00F55E88">
              <w:rPr>
                <w:rFonts w:eastAsiaTheme="minorEastAsia" w:cstheme="minorBidi"/>
                <w:b w:val="0"/>
                <w:bCs w:val="0"/>
                <w:smallCaps w:val="0"/>
                <w:noProof/>
                <w:sz w:val="24"/>
                <w:szCs w:val="24"/>
                <w:lang w:eastAsia="fr-FR"/>
              </w:rPr>
              <w:tab/>
            </w:r>
            <w:r w:rsidR="00F55E88" w:rsidRPr="00CA25BE">
              <w:rPr>
                <w:rStyle w:val="Lienhypertexte"/>
                <w:noProof/>
              </w:rPr>
              <w:t>Commanditaire</w:t>
            </w:r>
            <w:r w:rsidR="00F55E88">
              <w:rPr>
                <w:noProof/>
                <w:webHidden/>
              </w:rPr>
              <w:tab/>
            </w:r>
            <w:r w:rsidR="00F55E88">
              <w:rPr>
                <w:noProof/>
                <w:webHidden/>
              </w:rPr>
              <w:fldChar w:fldCharType="begin"/>
            </w:r>
            <w:r w:rsidR="00F55E88">
              <w:rPr>
                <w:noProof/>
                <w:webHidden/>
              </w:rPr>
              <w:instrText xml:space="preserve"> PAGEREF _Toc128951560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65C5A12D" w14:textId="287A04EF"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61" w:history="1">
            <w:r w:rsidR="00F55E88" w:rsidRPr="00CA25BE">
              <w:rPr>
                <w:rStyle w:val="Lienhypertexte"/>
                <w:noProof/>
              </w:rPr>
              <w:t>1.1.2.</w:t>
            </w:r>
            <w:r w:rsidR="00F55E88">
              <w:rPr>
                <w:rFonts w:eastAsiaTheme="minorEastAsia" w:cstheme="minorBidi"/>
                <w:b w:val="0"/>
                <w:bCs w:val="0"/>
                <w:smallCaps w:val="0"/>
                <w:noProof/>
                <w:sz w:val="24"/>
                <w:szCs w:val="24"/>
                <w:lang w:eastAsia="fr-FR"/>
              </w:rPr>
              <w:tab/>
            </w:r>
            <w:r w:rsidR="00F55E88" w:rsidRPr="00CA25BE">
              <w:rPr>
                <w:rStyle w:val="Lienhypertexte"/>
                <w:noProof/>
              </w:rPr>
              <w:t>Prestataire</w:t>
            </w:r>
            <w:r w:rsidR="00F55E88">
              <w:rPr>
                <w:noProof/>
                <w:webHidden/>
              </w:rPr>
              <w:tab/>
            </w:r>
            <w:r w:rsidR="00F55E88">
              <w:rPr>
                <w:noProof/>
                <w:webHidden/>
              </w:rPr>
              <w:fldChar w:fldCharType="begin"/>
            </w:r>
            <w:r w:rsidR="00F55E88">
              <w:rPr>
                <w:noProof/>
                <w:webHidden/>
              </w:rPr>
              <w:instrText xml:space="preserve"> PAGEREF _Toc128951561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69C521B3" w14:textId="33B26027"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2" w:history="1">
            <w:r w:rsidR="00F55E88" w:rsidRPr="00CA25BE">
              <w:rPr>
                <w:rStyle w:val="Lienhypertexte"/>
                <w:noProof/>
              </w:rPr>
              <w:t>1.2.</w:t>
            </w:r>
            <w:r w:rsidR="00F55E88">
              <w:rPr>
                <w:rFonts w:eastAsiaTheme="minorEastAsia" w:cstheme="minorBidi"/>
                <w:b w:val="0"/>
                <w:bCs w:val="0"/>
                <w:smallCaps w:val="0"/>
                <w:noProof/>
                <w:sz w:val="24"/>
                <w:szCs w:val="24"/>
                <w:lang w:eastAsia="fr-FR"/>
              </w:rPr>
              <w:tab/>
            </w:r>
            <w:r w:rsidR="00F55E88" w:rsidRPr="00CA25BE">
              <w:rPr>
                <w:rStyle w:val="Lienhypertexte"/>
                <w:noProof/>
              </w:rPr>
              <w:t>présentation du projet</w:t>
            </w:r>
            <w:r w:rsidR="00F55E88">
              <w:rPr>
                <w:noProof/>
                <w:webHidden/>
              </w:rPr>
              <w:tab/>
            </w:r>
            <w:r w:rsidR="00F55E88">
              <w:rPr>
                <w:noProof/>
                <w:webHidden/>
              </w:rPr>
              <w:fldChar w:fldCharType="begin"/>
            </w:r>
            <w:r w:rsidR="00F55E88">
              <w:rPr>
                <w:noProof/>
                <w:webHidden/>
              </w:rPr>
              <w:instrText xml:space="preserve"> PAGEREF _Toc128951562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4AAAAE83" w14:textId="4012C9E5"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3" w:history="1">
            <w:r w:rsidR="00F55E88" w:rsidRPr="00CA25BE">
              <w:rPr>
                <w:rStyle w:val="Lienhypertexte"/>
                <w:noProof/>
              </w:rPr>
              <w:t>1.3.</w:t>
            </w:r>
            <w:r w:rsidR="00F55E88">
              <w:rPr>
                <w:rFonts w:eastAsiaTheme="minorEastAsia" w:cstheme="minorBidi"/>
                <w:b w:val="0"/>
                <w:bCs w:val="0"/>
                <w:smallCaps w:val="0"/>
                <w:noProof/>
                <w:sz w:val="24"/>
                <w:szCs w:val="24"/>
                <w:lang w:eastAsia="fr-FR"/>
              </w:rPr>
              <w:tab/>
            </w:r>
            <w:r w:rsidR="00F55E88" w:rsidRPr="00CA25BE">
              <w:rPr>
                <w:rStyle w:val="Lienhypertexte"/>
                <w:noProof/>
              </w:rPr>
              <w:t>Public cible</w:t>
            </w:r>
            <w:r w:rsidR="00F55E88">
              <w:rPr>
                <w:noProof/>
                <w:webHidden/>
              </w:rPr>
              <w:tab/>
            </w:r>
            <w:r w:rsidR="00F55E88">
              <w:rPr>
                <w:noProof/>
                <w:webHidden/>
              </w:rPr>
              <w:fldChar w:fldCharType="begin"/>
            </w:r>
            <w:r w:rsidR="00F55E88">
              <w:rPr>
                <w:noProof/>
                <w:webHidden/>
              </w:rPr>
              <w:instrText xml:space="preserve"> PAGEREF _Toc128951563 \h </w:instrText>
            </w:r>
            <w:r w:rsidR="00F55E88">
              <w:rPr>
                <w:noProof/>
                <w:webHidden/>
              </w:rPr>
            </w:r>
            <w:r w:rsidR="00F55E88">
              <w:rPr>
                <w:noProof/>
                <w:webHidden/>
              </w:rPr>
              <w:fldChar w:fldCharType="separate"/>
            </w:r>
            <w:r w:rsidR="00F55E88">
              <w:rPr>
                <w:noProof/>
                <w:webHidden/>
              </w:rPr>
              <w:t>3</w:t>
            </w:r>
            <w:r w:rsidR="00F55E88">
              <w:rPr>
                <w:noProof/>
                <w:webHidden/>
              </w:rPr>
              <w:fldChar w:fldCharType="end"/>
            </w:r>
          </w:hyperlink>
        </w:p>
        <w:p w14:paraId="10F5B34E" w14:textId="3909735D"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4" w:history="1">
            <w:r w:rsidR="00F55E88" w:rsidRPr="00CA25BE">
              <w:rPr>
                <w:rStyle w:val="Lienhypertexte"/>
                <w:noProof/>
              </w:rPr>
              <w:t>1.4.</w:t>
            </w:r>
            <w:r w:rsidR="00F55E88">
              <w:rPr>
                <w:rFonts w:eastAsiaTheme="minorEastAsia" w:cstheme="minorBidi"/>
                <w:b w:val="0"/>
                <w:bCs w:val="0"/>
                <w:smallCaps w:val="0"/>
                <w:noProof/>
                <w:sz w:val="24"/>
                <w:szCs w:val="24"/>
                <w:lang w:eastAsia="fr-FR"/>
              </w:rPr>
              <w:tab/>
            </w:r>
            <w:r w:rsidR="00F55E88" w:rsidRPr="00CA25BE">
              <w:rPr>
                <w:rStyle w:val="Lienhypertexte"/>
                <w:noProof/>
              </w:rPr>
              <w:t>CONCURRENCE-BENCHMARK</w:t>
            </w:r>
            <w:r w:rsidR="00F55E88">
              <w:rPr>
                <w:noProof/>
                <w:webHidden/>
              </w:rPr>
              <w:tab/>
            </w:r>
            <w:r w:rsidR="00F55E88">
              <w:rPr>
                <w:noProof/>
                <w:webHidden/>
              </w:rPr>
              <w:fldChar w:fldCharType="begin"/>
            </w:r>
            <w:r w:rsidR="00F55E88">
              <w:rPr>
                <w:noProof/>
                <w:webHidden/>
              </w:rPr>
              <w:instrText xml:space="preserve"> PAGEREF _Toc128951564 \h </w:instrText>
            </w:r>
            <w:r w:rsidR="00F55E88">
              <w:rPr>
                <w:noProof/>
                <w:webHidden/>
              </w:rPr>
            </w:r>
            <w:r w:rsidR="00F55E88">
              <w:rPr>
                <w:noProof/>
                <w:webHidden/>
              </w:rPr>
              <w:fldChar w:fldCharType="separate"/>
            </w:r>
            <w:r w:rsidR="00F55E88">
              <w:rPr>
                <w:noProof/>
                <w:webHidden/>
              </w:rPr>
              <w:t>4</w:t>
            </w:r>
            <w:r w:rsidR="00F55E88">
              <w:rPr>
                <w:noProof/>
                <w:webHidden/>
              </w:rPr>
              <w:fldChar w:fldCharType="end"/>
            </w:r>
          </w:hyperlink>
        </w:p>
        <w:p w14:paraId="3CEC7766" w14:textId="6E26DE8C"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5" w:history="1">
            <w:r w:rsidR="00F55E88" w:rsidRPr="00CA25BE">
              <w:rPr>
                <w:rStyle w:val="Lienhypertexte"/>
                <w:noProof/>
              </w:rPr>
              <w:t>1.5.</w:t>
            </w:r>
            <w:r w:rsidR="00F55E88">
              <w:rPr>
                <w:rFonts w:eastAsiaTheme="minorEastAsia" w:cstheme="minorBidi"/>
                <w:b w:val="0"/>
                <w:bCs w:val="0"/>
                <w:smallCaps w:val="0"/>
                <w:noProof/>
                <w:sz w:val="24"/>
                <w:szCs w:val="24"/>
                <w:lang w:eastAsia="fr-FR"/>
              </w:rPr>
              <w:tab/>
            </w:r>
            <w:r w:rsidR="00F55E88" w:rsidRPr="00CA25BE">
              <w:rPr>
                <w:rStyle w:val="Lienhypertexte"/>
                <w:noProof/>
              </w:rPr>
              <w:t>conception graphique et ergonomique</w:t>
            </w:r>
            <w:r w:rsidR="00F55E88">
              <w:rPr>
                <w:noProof/>
                <w:webHidden/>
              </w:rPr>
              <w:tab/>
            </w:r>
            <w:r w:rsidR="00F55E88">
              <w:rPr>
                <w:noProof/>
                <w:webHidden/>
              </w:rPr>
              <w:fldChar w:fldCharType="begin"/>
            </w:r>
            <w:r w:rsidR="00F55E88">
              <w:rPr>
                <w:noProof/>
                <w:webHidden/>
              </w:rPr>
              <w:instrText xml:space="preserve"> PAGEREF _Toc128951565 \h </w:instrText>
            </w:r>
            <w:r w:rsidR="00F55E88">
              <w:rPr>
                <w:noProof/>
                <w:webHidden/>
              </w:rPr>
            </w:r>
            <w:r w:rsidR="00F55E88">
              <w:rPr>
                <w:noProof/>
                <w:webHidden/>
              </w:rPr>
              <w:fldChar w:fldCharType="separate"/>
            </w:r>
            <w:r w:rsidR="00F55E88">
              <w:rPr>
                <w:noProof/>
                <w:webHidden/>
              </w:rPr>
              <w:t>6</w:t>
            </w:r>
            <w:r w:rsidR="00F55E88">
              <w:rPr>
                <w:noProof/>
                <w:webHidden/>
              </w:rPr>
              <w:fldChar w:fldCharType="end"/>
            </w:r>
          </w:hyperlink>
        </w:p>
        <w:p w14:paraId="56AD6982" w14:textId="06B3017E"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6" w:history="1">
            <w:r w:rsidR="00F55E88" w:rsidRPr="00CA25BE">
              <w:rPr>
                <w:rStyle w:val="Lienhypertexte"/>
                <w:noProof/>
              </w:rPr>
              <w:t>1.6.</w:t>
            </w:r>
            <w:r w:rsidR="00F55E88">
              <w:rPr>
                <w:rFonts w:eastAsiaTheme="minorEastAsia" w:cstheme="minorBidi"/>
                <w:b w:val="0"/>
                <w:bCs w:val="0"/>
                <w:smallCaps w:val="0"/>
                <w:noProof/>
                <w:sz w:val="24"/>
                <w:szCs w:val="24"/>
                <w:lang w:eastAsia="fr-FR"/>
              </w:rPr>
              <w:tab/>
            </w:r>
            <w:r w:rsidR="00F55E88" w:rsidRPr="00CA25BE">
              <w:rPr>
                <w:rStyle w:val="Lienhypertexte"/>
                <w:noProof/>
              </w:rPr>
              <w:t>budget</w:t>
            </w:r>
            <w:r w:rsidR="00F55E88">
              <w:rPr>
                <w:noProof/>
                <w:webHidden/>
              </w:rPr>
              <w:tab/>
            </w:r>
            <w:r w:rsidR="00F55E88">
              <w:rPr>
                <w:noProof/>
                <w:webHidden/>
              </w:rPr>
              <w:fldChar w:fldCharType="begin"/>
            </w:r>
            <w:r w:rsidR="00F55E88">
              <w:rPr>
                <w:noProof/>
                <w:webHidden/>
              </w:rPr>
              <w:instrText xml:space="preserve"> PAGEREF _Toc128951566 \h </w:instrText>
            </w:r>
            <w:r w:rsidR="00F55E88">
              <w:rPr>
                <w:noProof/>
                <w:webHidden/>
              </w:rPr>
            </w:r>
            <w:r w:rsidR="00F55E88">
              <w:rPr>
                <w:noProof/>
                <w:webHidden/>
              </w:rPr>
              <w:fldChar w:fldCharType="separate"/>
            </w:r>
            <w:r w:rsidR="00F55E88">
              <w:rPr>
                <w:noProof/>
                <w:webHidden/>
              </w:rPr>
              <w:t>7</w:t>
            </w:r>
            <w:r w:rsidR="00F55E88">
              <w:rPr>
                <w:noProof/>
                <w:webHidden/>
              </w:rPr>
              <w:fldChar w:fldCharType="end"/>
            </w:r>
          </w:hyperlink>
        </w:p>
        <w:p w14:paraId="55B577D1" w14:textId="632E4005"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7" w:history="1">
            <w:r w:rsidR="00F55E88" w:rsidRPr="00CA25BE">
              <w:rPr>
                <w:rStyle w:val="Lienhypertexte"/>
                <w:noProof/>
              </w:rPr>
              <w:t>1.7.</w:t>
            </w:r>
            <w:r w:rsidR="00F55E88">
              <w:rPr>
                <w:rFonts w:eastAsiaTheme="minorEastAsia" w:cstheme="minorBidi"/>
                <w:b w:val="0"/>
                <w:bCs w:val="0"/>
                <w:smallCaps w:val="0"/>
                <w:noProof/>
                <w:sz w:val="24"/>
                <w:szCs w:val="24"/>
                <w:lang w:eastAsia="fr-FR"/>
              </w:rPr>
              <w:tab/>
            </w:r>
            <w:r w:rsidR="00F55E88" w:rsidRPr="00CA25BE">
              <w:rPr>
                <w:rStyle w:val="Lienhypertexte"/>
                <w:noProof/>
              </w:rPr>
              <w:t>délai</w:t>
            </w:r>
            <w:r w:rsidR="00F55E88">
              <w:rPr>
                <w:noProof/>
                <w:webHidden/>
              </w:rPr>
              <w:tab/>
            </w:r>
            <w:r w:rsidR="00F55E88">
              <w:rPr>
                <w:noProof/>
                <w:webHidden/>
              </w:rPr>
              <w:fldChar w:fldCharType="begin"/>
            </w:r>
            <w:r w:rsidR="00F55E88">
              <w:rPr>
                <w:noProof/>
                <w:webHidden/>
              </w:rPr>
              <w:instrText xml:space="preserve"> PAGEREF _Toc128951567 \h </w:instrText>
            </w:r>
            <w:r w:rsidR="00F55E88">
              <w:rPr>
                <w:noProof/>
                <w:webHidden/>
              </w:rPr>
            </w:r>
            <w:r w:rsidR="00F55E88">
              <w:rPr>
                <w:noProof/>
                <w:webHidden/>
              </w:rPr>
              <w:fldChar w:fldCharType="separate"/>
            </w:r>
            <w:r w:rsidR="00F55E88">
              <w:rPr>
                <w:noProof/>
                <w:webHidden/>
              </w:rPr>
              <w:t>7</w:t>
            </w:r>
            <w:r w:rsidR="00F55E88">
              <w:rPr>
                <w:noProof/>
                <w:webHidden/>
              </w:rPr>
              <w:fldChar w:fldCharType="end"/>
            </w:r>
          </w:hyperlink>
        </w:p>
        <w:p w14:paraId="2DC273BB" w14:textId="67BAEF45"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68" w:history="1">
            <w:r w:rsidR="00F55E88" w:rsidRPr="00CA25BE">
              <w:rPr>
                <w:rStyle w:val="Lienhypertexte"/>
                <w:noProof/>
              </w:rPr>
              <w:t>1.8.</w:t>
            </w:r>
            <w:r w:rsidR="00F55E88">
              <w:rPr>
                <w:rFonts w:eastAsiaTheme="minorEastAsia" w:cstheme="minorBidi"/>
                <w:b w:val="0"/>
                <w:bCs w:val="0"/>
                <w:smallCaps w:val="0"/>
                <w:noProof/>
                <w:sz w:val="24"/>
                <w:szCs w:val="24"/>
                <w:lang w:eastAsia="fr-FR"/>
              </w:rPr>
              <w:tab/>
            </w:r>
            <w:r w:rsidR="00F55E88" w:rsidRPr="00CA25BE">
              <w:rPr>
                <w:rStyle w:val="Lienhypertexte"/>
                <w:noProof/>
              </w:rPr>
              <w:t>exigences fonctionnelles</w:t>
            </w:r>
            <w:r w:rsidR="00F55E88">
              <w:rPr>
                <w:noProof/>
                <w:webHidden/>
              </w:rPr>
              <w:tab/>
            </w:r>
            <w:r w:rsidR="00F55E88">
              <w:rPr>
                <w:noProof/>
                <w:webHidden/>
              </w:rPr>
              <w:fldChar w:fldCharType="begin"/>
            </w:r>
            <w:r w:rsidR="00F55E88">
              <w:rPr>
                <w:noProof/>
                <w:webHidden/>
              </w:rPr>
              <w:instrText xml:space="preserve"> PAGEREF _Toc128951568 \h </w:instrText>
            </w:r>
            <w:r w:rsidR="00F55E88">
              <w:rPr>
                <w:noProof/>
                <w:webHidden/>
              </w:rPr>
            </w:r>
            <w:r w:rsidR="00F55E88">
              <w:rPr>
                <w:noProof/>
                <w:webHidden/>
              </w:rPr>
              <w:fldChar w:fldCharType="separate"/>
            </w:r>
            <w:r w:rsidR="00F55E88">
              <w:rPr>
                <w:noProof/>
                <w:webHidden/>
              </w:rPr>
              <w:t>7</w:t>
            </w:r>
            <w:r w:rsidR="00F55E88">
              <w:rPr>
                <w:noProof/>
                <w:webHidden/>
              </w:rPr>
              <w:fldChar w:fldCharType="end"/>
            </w:r>
          </w:hyperlink>
        </w:p>
        <w:p w14:paraId="17DE8881" w14:textId="6A9FB76A" w:rsidR="00F55E88" w:rsidRDefault="00000000">
          <w:pPr>
            <w:pStyle w:val="TM1"/>
            <w:tabs>
              <w:tab w:val="left" w:pos="410"/>
              <w:tab w:val="right" w:leader="dot" w:pos="9062"/>
            </w:tabs>
            <w:rPr>
              <w:rFonts w:eastAsiaTheme="minorEastAsia" w:cstheme="minorBidi"/>
              <w:b w:val="0"/>
              <w:bCs w:val="0"/>
              <w:caps w:val="0"/>
              <w:noProof/>
              <w:sz w:val="24"/>
              <w:szCs w:val="24"/>
              <w:u w:val="none"/>
              <w:lang w:eastAsia="fr-FR"/>
            </w:rPr>
          </w:pPr>
          <w:hyperlink w:anchor="_Toc128951569" w:history="1">
            <w:r w:rsidR="00F55E88" w:rsidRPr="00CA25BE">
              <w:rPr>
                <w:rStyle w:val="Lienhypertexte"/>
                <w:noProof/>
              </w:rPr>
              <w:t>2.</w:t>
            </w:r>
            <w:r w:rsidR="00F55E88">
              <w:rPr>
                <w:rFonts w:eastAsiaTheme="minorEastAsia" w:cstheme="minorBidi"/>
                <w:b w:val="0"/>
                <w:bCs w:val="0"/>
                <w:caps w:val="0"/>
                <w:noProof/>
                <w:sz w:val="24"/>
                <w:szCs w:val="24"/>
                <w:u w:val="none"/>
                <w:lang w:eastAsia="fr-FR"/>
              </w:rPr>
              <w:tab/>
            </w:r>
            <w:r w:rsidR="00F55E88" w:rsidRPr="00CA25BE">
              <w:rPr>
                <w:rStyle w:val="Lienhypertexte"/>
                <w:noProof/>
              </w:rPr>
              <w:t>Spécification fonctionnelle</w:t>
            </w:r>
            <w:r w:rsidR="00F55E88">
              <w:rPr>
                <w:noProof/>
                <w:webHidden/>
              </w:rPr>
              <w:tab/>
            </w:r>
            <w:r w:rsidR="00F55E88">
              <w:rPr>
                <w:noProof/>
                <w:webHidden/>
              </w:rPr>
              <w:fldChar w:fldCharType="begin"/>
            </w:r>
            <w:r w:rsidR="00F55E88">
              <w:rPr>
                <w:noProof/>
                <w:webHidden/>
              </w:rPr>
              <w:instrText xml:space="preserve"> PAGEREF _Toc128951569 \h </w:instrText>
            </w:r>
            <w:r w:rsidR="00F55E88">
              <w:rPr>
                <w:noProof/>
                <w:webHidden/>
              </w:rPr>
            </w:r>
            <w:r w:rsidR="00F55E88">
              <w:rPr>
                <w:noProof/>
                <w:webHidden/>
              </w:rPr>
              <w:fldChar w:fldCharType="separate"/>
            </w:r>
            <w:r w:rsidR="00F55E88">
              <w:rPr>
                <w:noProof/>
                <w:webHidden/>
              </w:rPr>
              <w:t>8</w:t>
            </w:r>
            <w:r w:rsidR="00F55E88">
              <w:rPr>
                <w:noProof/>
                <w:webHidden/>
              </w:rPr>
              <w:fldChar w:fldCharType="end"/>
            </w:r>
          </w:hyperlink>
        </w:p>
        <w:p w14:paraId="4F277FD9" w14:textId="7DB92096"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70" w:history="1">
            <w:r w:rsidR="00F55E88" w:rsidRPr="00CA25BE">
              <w:rPr>
                <w:rStyle w:val="Lienhypertexte"/>
                <w:noProof/>
              </w:rPr>
              <w:t>2.1.</w:t>
            </w:r>
            <w:r w:rsidR="00F55E88">
              <w:rPr>
                <w:rFonts w:eastAsiaTheme="minorEastAsia" w:cstheme="minorBidi"/>
                <w:b w:val="0"/>
                <w:bCs w:val="0"/>
                <w:smallCaps w:val="0"/>
                <w:noProof/>
                <w:sz w:val="24"/>
                <w:szCs w:val="24"/>
                <w:lang w:eastAsia="fr-FR"/>
              </w:rPr>
              <w:tab/>
            </w:r>
            <w:r w:rsidR="00F55E88" w:rsidRPr="00CA25BE">
              <w:rPr>
                <w:rStyle w:val="Lienhypertexte"/>
                <w:noProof/>
              </w:rPr>
              <w:t>Diagramme fonctionnelle</w:t>
            </w:r>
            <w:r w:rsidR="00F55E88">
              <w:rPr>
                <w:noProof/>
                <w:webHidden/>
              </w:rPr>
              <w:tab/>
            </w:r>
            <w:r w:rsidR="00F55E88">
              <w:rPr>
                <w:noProof/>
                <w:webHidden/>
              </w:rPr>
              <w:fldChar w:fldCharType="begin"/>
            </w:r>
            <w:r w:rsidR="00F55E88">
              <w:rPr>
                <w:noProof/>
                <w:webHidden/>
              </w:rPr>
              <w:instrText xml:space="preserve"> PAGEREF _Toc128951570 \h </w:instrText>
            </w:r>
            <w:r w:rsidR="00F55E88">
              <w:rPr>
                <w:noProof/>
                <w:webHidden/>
              </w:rPr>
            </w:r>
            <w:r w:rsidR="00F55E88">
              <w:rPr>
                <w:noProof/>
                <w:webHidden/>
              </w:rPr>
              <w:fldChar w:fldCharType="separate"/>
            </w:r>
            <w:r w:rsidR="00F55E88">
              <w:rPr>
                <w:noProof/>
                <w:webHidden/>
              </w:rPr>
              <w:t>8</w:t>
            </w:r>
            <w:r w:rsidR="00F55E88">
              <w:rPr>
                <w:noProof/>
                <w:webHidden/>
              </w:rPr>
              <w:fldChar w:fldCharType="end"/>
            </w:r>
          </w:hyperlink>
        </w:p>
        <w:p w14:paraId="39609082" w14:textId="70593097"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71" w:history="1">
            <w:r w:rsidR="00F55E88" w:rsidRPr="00CA25BE">
              <w:rPr>
                <w:rStyle w:val="Lienhypertexte"/>
                <w:noProof/>
              </w:rPr>
              <w:t>2.2.</w:t>
            </w:r>
            <w:r w:rsidR="00F55E88">
              <w:rPr>
                <w:rFonts w:eastAsiaTheme="minorEastAsia" w:cstheme="minorBidi"/>
                <w:b w:val="0"/>
                <w:bCs w:val="0"/>
                <w:smallCaps w:val="0"/>
                <w:noProof/>
                <w:sz w:val="24"/>
                <w:szCs w:val="24"/>
                <w:lang w:eastAsia="fr-FR"/>
              </w:rPr>
              <w:tab/>
            </w:r>
            <w:r w:rsidR="00F55E88" w:rsidRPr="00CA25BE">
              <w:rPr>
                <w:rStyle w:val="Lienhypertexte"/>
                <w:noProof/>
              </w:rPr>
              <w:t>Représentation MCD</w:t>
            </w:r>
            <w:r w:rsidR="00F55E88">
              <w:rPr>
                <w:noProof/>
                <w:webHidden/>
              </w:rPr>
              <w:tab/>
            </w:r>
            <w:r w:rsidR="00F55E88">
              <w:rPr>
                <w:noProof/>
                <w:webHidden/>
              </w:rPr>
              <w:fldChar w:fldCharType="begin"/>
            </w:r>
            <w:r w:rsidR="00F55E88">
              <w:rPr>
                <w:noProof/>
                <w:webHidden/>
              </w:rPr>
              <w:instrText xml:space="preserve"> PAGEREF _Toc128951571 \h </w:instrText>
            </w:r>
            <w:r w:rsidR="00F55E88">
              <w:rPr>
                <w:noProof/>
                <w:webHidden/>
              </w:rPr>
            </w:r>
            <w:r w:rsidR="00F55E88">
              <w:rPr>
                <w:noProof/>
                <w:webHidden/>
              </w:rPr>
              <w:fldChar w:fldCharType="separate"/>
            </w:r>
            <w:r w:rsidR="00F55E88">
              <w:rPr>
                <w:noProof/>
                <w:webHidden/>
              </w:rPr>
              <w:t>10</w:t>
            </w:r>
            <w:r w:rsidR="00F55E88">
              <w:rPr>
                <w:noProof/>
                <w:webHidden/>
              </w:rPr>
              <w:fldChar w:fldCharType="end"/>
            </w:r>
          </w:hyperlink>
        </w:p>
        <w:p w14:paraId="48949B8D" w14:textId="0C73C3F6"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72" w:history="1">
            <w:r w:rsidR="00F55E88" w:rsidRPr="00CA25BE">
              <w:rPr>
                <w:rStyle w:val="Lienhypertexte"/>
                <w:noProof/>
              </w:rPr>
              <w:t>2.3.</w:t>
            </w:r>
            <w:r w:rsidR="00F55E88">
              <w:rPr>
                <w:rFonts w:eastAsiaTheme="minorEastAsia" w:cstheme="minorBidi"/>
                <w:b w:val="0"/>
                <w:bCs w:val="0"/>
                <w:smallCaps w:val="0"/>
                <w:noProof/>
                <w:sz w:val="24"/>
                <w:szCs w:val="24"/>
                <w:lang w:eastAsia="fr-FR"/>
              </w:rPr>
              <w:tab/>
            </w:r>
            <w:r w:rsidR="00F55E88" w:rsidRPr="00CA25BE">
              <w:rPr>
                <w:rStyle w:val="Lienhypertexte"/>
                <w:noProof/>
              </w:rPr>
              <w:t>Représentation UML</w:t>
            </w:r>
            <w:r w:rsidR="00F55E88">
              <w:rPr>
                <w:noProof/>
                <w:webHidden/>
              </w:rPr>
              <w:tab/>
            </w:r>
            <w:r w:rsidR="00F55E88">
              <w:rPr>
                <w:noProof/>
                <w:webHidden/>
              </w:rPr>
              <w:fldChar w:fldCharType="begin"/>
            </w:r>
            <w:r w:rsidR="00F55E88">
              <w:rPr>
                <w:noProof/>
                <w:webHidden/>
              </w:rPr>
              <w:instrText xml:space="preserve"> PAGEREF _Toc128951572 \h </w:instrText>
            </w:r>
            <w:r w:rsidR="00F55E88">
              <w:rPr>
                <w:noProof/>
                <w:webHidden/>
              </w:rPr>
            </w:r>
            <w:r w:rsidR="00F55E88">
              <w:rPr>
                <w:noProof/>
                <w:webHidden/>
              </w:rPr>
              <w:fldChar w:fldCharType="separate"/>
            </w:r>
            <w:r w:rsidR="00F55E88">
              <w:rPr>
                <w:noProof/>
                <w:webHidden/>
              </w:rPr>
              <w:t>10</w:t>
            </w:r>
            <w:r w:rsidR="00F55E88">
              <w:rPr>
                <w:noProof/>
                <w:webHidden/>
              </w:rPr>
              <w:fldChar w:fldCharType="end"/>
            </w:r>
          </w:hyperlink>
        </w:p>
        <w:p w14:paraId="08203F47" w14:textId="19FDD5A0" w:rsidR="00F55E88" w:rsidRDefault="00000000">
          <w:pPr>
            <w:pStyle w:val="TM1"/>
            <w:tabs>
              <w:tab w:val="left" w:pos="410"/>
              <w:tab w:val="right" w:leader="dot" w:pos="9062"/>
            </w:tabs>
            <w:rPr>
              <w:rFonts w:eastAsiaTheme="minorEastAsia" w:cstheme="minorBidi"/>
              <w:b w:val="0"/>
              <w:bCs w:val="0"/>
              <w:caps w:val="0"/>
              <w:noProof/>
              <w:sz w:val="24"/>
              <w:szCs w:val="24"/>
              <w:u w:val="none"/>
              <w:lang w:eastAsia="fr-FR"/>
            </w:rPr>
          </w:pPr>
          <w:hyperlink w:anchor="_Toc128951573" w:history="1">
            <w:r w:rsidR="00F55E88" w:rsidRPr="00CA25BE">
              <w:rPr>
                <w:rStyle w:val="Lienhypertexte"/>
                <w:noProof/>
              </w:rPr>
              <w:t>3.</w:t>
            </w:r>
            <w:r w:rsidR="00F55E88">
              <w:rPr>
                <w:rFonts w:eastAsiaTheme="minorEastAsia" w:cstheme="minorBidi"/>
                <w:b w:val="0"/>
                <w:bCs w:val="0"/>
                <w:caps w:val="0"/>
                <w:noProof/>
                <w:sz w:val="24"/>
                <w:szCs w:val="24"/>
                <w:u w:val="none"/>
                <w:lang w:eastAsia="fr-FR"/>
              </w:rPr>
              <w:tab/>
            </w:r>
            <w:r w:rsidR="00F55E88" w:rsidRPr="00CA25BE">
              <w:rPr>
                <w:rStyle w:val="Lienhypertexte"/>
                <w:noProof/>
              </w:rPr>
              <w:t>Spécifications techniques</w:t>
            </w:r>
            <w:r w:rsidR="00F55E88">
              <w:rPr>
                <w:noProof/>
                <w:webHidden/>
              </w:rPr>
              <w:tab/>
            </w:r>
            <w:r w:rsidR="00F55E88">
              <w:rPr>
                <w:noProof/>
                <w:webHidden/>
              </w:rPr>
              <w:fldChar w:fldCharType="begin"/>
            </w:r>
            <w:r w:rsidR="00F55E88">
              <w:rPr>
                <w:noProof/>
                <w:webHidden/>
              </w:rPr>
              <w:instrText xml:space="preserve"> PAGEREF _Toc128951573 \h </w:instrText>
            </w:r>
            <w:r w:rsidR="00F55E88">
              <w:rPr>
                <w:noProof/>
                <w:webHidden/>
              </w:rPr>
            </w:r>
            <w:r w:rsidR="00F55E88">
              <w:rPr>
                <w:noProof/>
                <w:webHidden/>
              </w:rPr>
              <w:fldChar w:fldCharType="separate"/>
            </w:r>
            <w:r w:rsidR="00F55E88">
              <w:rPr>
                <w:noProof/>
                <w:webHidden/>
              </w:rPr>
              <w:t>11</w:t>
            </w:r>
            <w:r w:rsidR="00F55E88">
              <w:rPr>
                <w:noProof/>
                <w:webHidden/>
              </w:rPr>
              <w:fldChar w:fldCharType="end"/>
            </w:r>
          </w:hyperlink>
        </w:p>
        <w:p w14:paraId="58282C1B" w14:textId="10FDC988"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74" w:history="1">
            <w:r w:rsidR="00F55E88" w:rsidRPr="00CA25BE">
              <w:rPr>
                <w:rStyle w:val="Lienhypertexte"/>
                <w:noProof/>
              </w:rPr>
              <w:t>3.1.</w:t>
            </w:r>
            <w:r w:rsidR="00F55E88">
              <w:rPr>
                <w:rFonts w:eastAsiaTheme="minorEastAsia" w:cstheme="minorBidi"/>
                <w:b w:val="0"/>
                <w:bCs w:val="0"/>
                <w:smallCaps w:val="0"/>
                <w:noProof/>
                <w:sz w:val="24"/>
                <w:szCs w:val="24"/>
                <w:lang w:eastAsia="fr-FR"/>
              </w:rPr>
              <w:tab/>
            </w:r>
            <w:r w:rsidR="00F55E88" w:rsidRPr="00CA25BE">
              <w:rPr>
                <w:rStyle w:val="Lienhypertexte"/>
                <w:noProof/>
              </w:rPr>
              <w:t>Test de l’application</w:t>
            </w:r>
            <w:r w:rsidR="00F55E88">
              <w:rPr>
                <w:noProof/>
                <w:webHidden/>
              </w:rPr>
              <w:tab/>
            </w:r>
            <w:r w:rsidR="00F55E88">
              <w:rPr>
                <w:noProof/>
                <w:webHidden/>
              </w:rPr>
              <w:fldChar w:fldCharType="begin"/>
            </w:r>
            <w:r w:rsidR="00F55E88">
              <w:rPr>
                <w:noProof/>
                <w:webHidden/>
              </w:rPr>
              <w:instrText xml:space="preserve"> PAGEREF _Toc128951574 \h </w:instrText>
            </w:r>
            <w:r w:rsidR="00F55E88">
              <w:rPr>
                <w:noProof/>
                <w:webHidden/>
              </w:rPr>
            </w:r>
            <w:r w:rsidR="00F55E88">
              <w:rPr>
                <w:noProof/>
                <w:webHidden/>
              </w:rPr>
              <w:fldChar w:fldCharType="separate"/>
            </w:r>
            <w:r w:rsidR="00F55E88">
              <w:rPr>
                <w:noProof/>
                <w:webHidden/>
              </w:rPr>
              <w:t>11</w:t>
            </w:r>
            <w:r w:rsidR="00F55E88">
              <w:rPr>
                <w:noProof/>
                <w:webHidden/>
              </w:rPr>
              <w:fldChar w:fldCharType="end"/>
            </w:r>
          </w:hyperlink>
        </w:p>
        <w:p w14:paraId="1830F32F" w14:textId="3109371A"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75" w:history="1">
            <w:r w:rsidR="00F55E88" w:rsidRPr="00CA25BE">
              <w:rPr>
                <w:rStyle w:val="Lienhypertexte"/>
                <w:noProof/>
              </w:rPr>
              <w:t>3.1.1.</w:t>
            </w:r>
            <w:r w:rsidR="00F55E88">
              <w:rPr>
                <w:rFonts w:eastAsiaTheme="minorEastAsia" w:cstheme="minorBidi"/>
                <w:b w:val="0"/>
                <w:bCs w:val="0"/>
                <w:smallCaps w:val="0"/>
                <w:noProof/>
                <w:sz w:val="24"/>
                <w:szCs w:val="24"/>
                <w:lang w:eastAsia="fr-FR"/>
              </w:rPr>
              <w:tab/>
            </w:r>
            <w:r w:rsidR="00F55E88" w:rsidRPr="00CA25BE">
              <w:rPr>
                <w:rStyle w:val="Lienhypertexte"/>
                <w:noProof/>
              </w:rPr>
              <w:t>Test Driven Development</w:t>
            </w:r>
            <w:r w:rsidR="00F55E88">
              <w:rPr>
                <w:noProof/>
                <w:webHidden/>
              </w:rPr>
              <w:tab/>
            </w:r>
            <w:r w:rsidR="00F55E88">
              <w:rPr>
                <w:noProof/>
                <w:webHidden/>
              </w:rPr>
              <w:fldChar w:fldCharType="begin"/>
            </w:r>
            <w:r w:rsidR="00F55E88">
              <w:rPr>
                <w:noProof/>
                <w:webHidden/>
              </w:rPr>
              <w:instrText xml:space="preserve"> PAGEREF _Toc128951575 \h </w:instrText>
            </w:r>
            <w:r w:rsidR="00F55E88">
              <w:rPr>
                <w:noProof/>
                <w:webHidden/>
              </w:rPr>
            </w:r>
            <w:r w:rsidR="00F55E88">
              <w:rPr>
                <w:noProof/>
                <w:webHidden/>
              </w:rPr>
              <w:fldChar w:fldCharType="separate"/>
            </w:r>
            <w:r w:rsidR="00F55E88">
              <w:rPr>
                <w:noProof/>
                <w:webHidden/>
              </w:rPr>
              <w:t>11</w:t>
            </w:r>
            <w:r w:rsidR="00F55E88">
              <w:rPr>
                <w:noProof/>
                <w:webHidden/>
              </w:rPr>
              <w:fldChar w:fldCharType="end"/>
            </w:r>
          </w:hyperlink>
        </w:p>
        <w:p w14:paraId="28EE10B7" w14:textId="2CBB6BEC"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76" w:history="1">
            <w:r w:rsidR="00F55E88" w:rsidRPr="00CA25BE">
              <w:rPr>
                <w:rStyle w:val="Lienhypertexte"/>
                <w:noProof/>
              </w:rPr>
              <w:t>3.1.2.</w:t>
            </w:r>
            <w:r w:rsidR="00F55E88">
              <w:rPr>
                <w:rFonts w:eastAsiaTheme="minorEastAsia" w:cstheme="minorBidi"/>
                <w:b w:val="0"/>
                <w:bCs w:val="0"/>
                <w:smallCaps w:val="0"/>
                <w:noProof/>
                <w:sz w:val="24"/>
                <w:szCs w:val="24"/>
                <w:lang w:eastAsia="fr-FR"/>
              </w:rPr>
              <w:tab/>
            </w:r>
            <w:r w:rsidR="00F55E88" w:rsidRPr="00CA25BE">
              <w:rPr>
                <w:rStyle w:val="Lienhypertexte"/>
                <w:noProof/>
              </w:rPr>
              <w:t>Test de la fonctionnalité</w:t>
            </w:r>
            <w:r w:rsidR="00F55E88">
              <w:rPr>
                <w:noProof/>
                <w:webHidden/>
              </w:rPr>
              <w:tab/>
            </w:r>
            <w:r w:rsidR="00F55E88">
              <w:rPr>
                <w:noProof/>
                <w:webHidden/>
              </w:rPr>
              <w:fldChar w:fldCharType="begin"/>
            </w:r>
            <w:r w:rsidR="00F55E88">
              <w:rPr>
                <w:noProof/>
                <w:webHidden/>
              </w:rPr>
              <w:instrText xml:space="preserve"> PAGEREF _Toc128951576 \h </w:instrText>
            </w:r>
            <w:r w:rsidR="00F55E88">
              <w:rPr>
                <w:noProof/>
                <w:webHidden/>
              </w:rPr>
            </w:r>
            <w:r w:rsidR="00F55E88">
              <w:rPr>
                <w:noProof/>
                <w:webHidden/>
              </w:rPr>
              <w:fldChar w:fldCharType="separate"/>
            </w:r>
            <w:r w:rsidR="00F55E88">
              <w:rPr>
                <w:noProof/>
                <w:webHidden/>
              </w:rPr>
              <w:t>13</w:t>
            </w:r>
            <w:r w:rsidR="00F55E88">
              <w:rPr>
                <w:noProof/>
                <w:webHidden/>
              </w:rPr>
              <w:fldChar w:fldCharType="end"/>
            </w:r>
          </w:hyperlink>
        </w:p>
        <w:p w14:paraId="500410A0" w14:textId="596D09E6"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77" w:history="1">
            <w:r w:rsidR="00F55E88" w:rsidRPr="00CA25BE">
              <w:rPr>
                <w:rStyle w:val="Lienhypertexte"/>
                <w:noProof/>
              </w:rPr>
              <w:t>3.1.3.</w:t>
            </w:r>
            <w:r w:rsidR="00F55E88">
              <w:rPr>
                <w:rFonts w:eastAsiaTheme="minorEastAsia" w:cstheme="minorBidi"/>
                <w:b w:val="0"/>
                <w:bCs w:val="0"/>
                <w:smallCaps w:val="0"/>
                <w:noProof/>
                <w:sz w:val="24"/>
                <w:szCs w:val="24"/>
                <w:lang w:eastAsia="fr-FR"/>
              </w:rPr>
              <w:tab/>
            </w:r>
            <w:r w:rsidR="00F55E88" w:rsidRPr="00CA25BE">
              <w:rPr>
                <w:rStyle w:val="Lienhypertexte"/>
                <w:noProof/>
              </w:rPr>
              <w:t>Test de l'utilisabilité</w:t>
            </w:r>
            <w:r w:rsidR="00F55E88">
              <w:rPr>
                <w:noProof/>
                <w:webHidden/>
              </w:rPr>
              <w:tab/>
            </w:r>
            <w:r w:rsidR="00F55E88">
              <w:rPr>
                <w:noProof/>
                <w:webHidden/>
              </w:rPr>
              <w:fldChar w:fldCharType="begin"/>
            </w:r>
            <w:r w:rsidR="00F55E88">
              <w:rPr>
                <w:noProof/>
                <w:webHidden/>
              </w:rPr>
              <w:instrText xml:space="preserve"> PAGEREF _Toc128951577 \h </w:instrText>
            </w:r>
            <w:r w:rsidR="00F55E88">
              <w:rPr>
                <w:noProof/>
                <w:webHidden/>
              </w:rPr>
            </w:r>
            <w:r w:rsidR="00F55E88">
              <w:rPr>
                <w:noProof/>
                <w:webHidden/>
              </w:rPr>
              <w:fldChar w:fldCharType="separate"/>
            </w:r>
            <w:r w:rsidR="00F55E88">
              <w:rPr>
                <w:noProof/>
                <w:webHidden/>
              </w:rPr>
              <w:t>14</w:t>
            </w:r>
            <w:r w:rsidR="00F55E88">
              <w:rPr>
                <w:noProof/>
                <w:webHidden/>
              </w:rPr>
              <w:fldChar w:fldCharType="end"/>
            </w:r>
          </w:hyperlink>
        </w:p>
        <w:p w14:paraId="46FEA34A" w14:textId="52429728"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78" w:history="1">
            <w:r w:rsidR="00F55E88" w:rsidRPr="00CA25BE">
              <w:rPr>
                <w:rStyle w:val="Lienhypertexte"/>
                <w:noProof/>
              </w:rPr>
              <w:t>3.1.4.</w:t>
            </w:r>
            <w:r w:rsidR="00F55E88">
              <w:rPr>
                <w:rFonts w:eastAsiaTheme="minorEastAsia" w:cstheme="minorBidi"/>
                <w:b w:val="0"/>
                <w:bCs w:val="0"/>
                <w:smallCaps w:val="0"/>
                <w:noProof/>
                <w:sz w:val="24"/>
                <w:szCs w:val="24"/>
                <w:lang w:eastAsia="fr-FR"/>
              </w:rPr>
              <w:tab/>
            </w:r>
            <w:r w:rsidR="00F55E88" w:rsidRPr="00CA25BE">
              <w:rPr>
                <w:rStyle w:val="Lienhypertexte"/>
                <w:noProof/>
              </w:rPr>
              <w:t>Test de l'interface</w:t>
            </w:r>
            <w:r w:rsidR="00F55E88">
              <w:rPr>
                <w:noProof/>
                <w:webHidden/>
              </w:rPr>
              <w:tab/>
            </w:r>
            <w:r w:rsidR="00F55E88">
              <w:rPr>
                <w:noProof/>
                <w:webHidden/>
              </w:rPr>
              <w:fldChar w:fldCharType="begin"/>
            </w:r>
            <w:r w:rsidR="00F55E88">
              <w:rPr>
                <w:noProof/>
                <w:webHidden/>
              </w:rPr>
              <w:instrText xml:space="preserve"> PAGEREF _Toc128951578 \h </w:instrText>
            </w:r>
            <w:r w:rsidR="00F55E88">
              <w:rPr>
                <w:noProof/>
                <w:webHidden/>
              </w:rPr>
            </w:r>
            <w:r w:rsidR="00F55E88">
              <w:rPr>
                <w:noProof/>
                <w:webHidden/>
              </w:rPr>
              <w:fldChar w:fldCharType="separate"/>
            </w:r>
            <w:r w:rsidR="00F55E88">
              <w:rPr>
                <w:noProof/>
                <w:webHidden/>
              </w:rPr>
              <w:t>15</w:t>
            </w:r>
            <w:r w:rsidR="00F55E88">
              <w:rPr>
                <w:noProof/>
                <w:webHidden/>
              </w:rPr>
              <w:fldChar w:fldCharType="end"/>
            </w:r>
          </w:hyperlink>
        </w:p>
        <w:p w14:paraId="31CB2D91" w14:textId="30066E28"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79" w:history="1">
            <w:r w:rsidR="00F55E88" w:rsidRPr="00CA25BE">
              <w:rPr>
                <w:rStyle w:val="Lienhypertexte"/>
                <w:noProof/>
              </w:rPr>
              <w:t>3.1.5.</w:t>
            </w:r>
            <w:r w:rsidR="00F55E88">
              <w:rPr>
                <w:rFonts w:eastAsiaTheme="minorEastAsia" w:cstheme="minorBidi"/>
                <w:b w:val="0"/>
                <w:bCs w:val="0"/>
                <w:smallCaps w:val="0"/>
                <w:noProof/>
                <w:sz w:val="24"/>
                <w:szCs w:val="24"/>
                <w:lang w:eastAsia="fr-FR"/>
              </w:rPr>
              <w:tab/>
            </w:r>
            <w:r w:rsidR="00F55E88" w:rsidRPr="00CA25BE">
              <w:rPr>
                <w:rStyle w:val="Lienhypertexte"/>
                <w:noProof/>
              </w:rPr>
              <w:t>Test de compatibilité</w:t>
            </w:r>
            <w:r w:rsidR="00F55E88">
              <w:rPr>
                <w:noProof/>
                <w:webHidden/>
              </w:rPr>
              <w:tab/>
            </w:r>
            <w:r w:rsidR="00F55E88">
              <w:rPr>
                <w:noProof/>
                <w:webHidden/>
              </w:rPr>
              <w:fldChar w:fldCharType="begin"/>
            </w:r>
            <w:r w:rsidR="00F55E88">
              <w:rPr>
                <w:noProof/>
                <w:webHidden/>
              </w:rPr>
              <w:instrText xml:space="preserve"> PAGEREF _Toc128951579 \h </w:instrText>
            </w:r>
            <w:r w:rsidR="00F55E88">
              <w:rPr>
                <w:noProof/>
                <w:webHidden/>
              </w:rPr>
            </w:r>
            <w:r w:rsidR="00F55E88">
              <w:rPr>
                <w:noProof/>
                <w:webHidden/>
              </w:rPr>
              <w:fldChar w:fldCharType="separate"/>
            </w:r>
            <w:r w:rsidR="00F55E88">
              <w:rPr>
                <w:noProof/>
                <w:webHidden/>
              </w:rPr>
              <w:t>15</w:t>
            </w:r>
            <w:r w:rsidR="00F55E88">
              <w:rPr>
                <w:noProof/>
                <w:webHidden/>
              </w:rPr>
              <w:fldChar w:fldCharType="end"/>
            </w:r>
          </w:hyperlink>
        </w:p>
        <w:p w14:paraId="5A9FEBCA" w14:textId="22635EDC"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0" w:history="1">
            <w:r w:rsidR="00F55E88" w:rsidRPr="00CA25BE">
              <w:rPr>
                <w:rStyle w:val="Lienhypertexte"/>
                <w:noProof/>
              </w:rPr>
              <w:t>3.1.6.</w:t>
            </w:r>
            <w:r w:rsidR="00F55E88">
              <w:rPr>
                <w:rFonts w:eastAsiaTheme="minorEastAsia" w:cstheme="minorBidi"/>
                <w:b w:val="0"/>
                <w:bCs w:val="0"/>
                <w:smallCaps w:val="0"/>
                <w:noProof/>
                <w:sz w:val="24"/>
                <w:szCs w:val="24"/>
                <w:lang w:eastAsia="fr-FR"/>
              </w:rPr>
              <w:tab/>
            </w:r>
            <w:r w:rsidR="00F55E88" w:rsidRPr="00CA25BE">
              <w:rPr>
                <w:rStyle w:val="Lienhypertexte"/>
                <w:noProof/>
              </w:rPr>
              <w:t>Test des performances</w:t>
            </w:r>
            <w:r w:rsidR="00F55E88">
              <w:rPr>
                <w:noProof/>
                <w:webHidden/>
              </w:rPr>
              <w:tab/>
            </w:r>
            <w:r w:rsidR="00F55E88">
              <w:rPr>
                <w:noProof/>
                <w:webHidden/>
              </w:rPr>
              <w:fldChar w:fldCharType="begin"/>
            </w:r>
            <w:r w:rsidR="00F55E88">
              <w:rPr>
                <w:noProof/>
                <w:webHidden/>
              </w:rPr>
              <w:instrText xml:space="preserve"> PAGEREF _Toc128951580 \h </w:instrText>
            </w:r>
            <w:r w:rsidR="00F55E88">
              <w:rPr>
                <w:noProof/>
                <w:webHidden/>
              </w:rPr>
            </w:r>
            <w:r w:rsidR="00F55E88">
              <w:rPr>
                <w:noProof/>
                <w:webHidden/>
              </w:rPr>
              <w:fldChar w:fldCharType="separate"/>
            </w:r>
            <w:r w:rsidR="00F55E88">
              <w:rPr>
                <w:noProof/>
                <w:webHidden/>
              </w:rPr>
              <w:t>16</w:t>
            </w:r>
            <w:r w:rsidR="00F55E88">
              <w:rPr>
                <w:noProof/>
                <w:webHidden/>
              </w:rPr>
              <w:fldChar w:fldCharType="end"/>
            </w:r>
          </w:hyperlink>
        </w:p>
        <w:p w14:paraId="44259599" w14:textId="17E6634E"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1" w:history="1">
            <w:r w:rsidR="00F55E88" w:rsidRPr="00CA25BE">
              <w:rPr>
                <w:rStyle w:val="Lienhypertexte"/>
                <w:noProof/>
              </w:rPr>
              <w:t>3.1.7.</w:t>
            </w:r>
            <w:r w:rsidR="00F55E88">
              <w:rPr>
                <w:rFonts w:eastAsiaTheme="minorEastAsia" w:cstheme="minorBidi"/>
                <w:b w:val="0"/>
                <w:bCs w:val="0"/>
                <w:smallCaps w:val="0"/>
                <w:noProof/>
                <w:sz w:val="24"/>
                <w:szCs w:val="24"/>
                <w:lang w:eastAsia="fr-FR"/>
              </w:rPr>
              <w:tab/>
            </w:r>
            <w:r w:rsidR="00F55E88" w:rsidRPr="00CA25BE">
              <w:rPr>
                <w:rStyle w:val="Lienhypertexte"/>
                <w:noProof/>
              </w:rPr>
              <w:t>Test de SECURITE</w:t>
            </w:r>
            <w:r w:rsidR="00F55E88">
              <w:rPr>
                <w:noProof/>
                <w:webHidden/>
              </w:rPr>
              <w:tab/>
            </w:r>
            <w:r w:rsidR="00F55E88">
              <w:rPr>
                <w:noProof/>
                <w:webHidden/>
              </w:rPr>
              <w:fldChar w:fldCharType="begin"/>
            </w:r>
            <w:r w:rsidR="00F55E88">
              <w:rPr>
                <w:noProof/>
                <w:webHidden/>
              </w:rPr>
              <w:instrText xml:space="preserve"> PAGEREF _Toc128951581 \h </w:instrText>
            </w:r>
            <w:r w:rsidR="00F55E88">
              <w:rPr>
                <w:noProof/>
                <w:webHidden/>
              </w:rPr>
            </w:r>
            <w:r w:rsidR="00F55E88">
              <w:rPr>
                <w:noProof/>
                <w:webHidden/>
              </w:rPr>
              <w:fldChar w:fldCharType="separate"/>
            </w:r>
            <w:r w:rsidR="00F55E88">
              <w:rPr>
                <w:noProof/>
                <w:webHidden/>
              </w:rPr>
              <w:t>16</w:t>
            </w:r>
            <w:r w:rsidR="00F55E88">
              <w:rPr>
                <w:noProof/>
                <w:webHidden/>
              </w:rPr>
              <w:fldChar w:fldCharType="end"/>
            </w:r>
          </w:hyperlink>
        </w:p>
        <w:p w14:paraId="70E8FA07" w14:textId="0A8B91C8" w:rsidR="00F55E88" w:rsidRDefault="00000000">
          <w:pPr>
            <w:pStyle w:val="TM2"/>
            <w:tabs>
              <w:tab w:val="left" w:pos="581"/>
              <w:tab w:val="right" w:leader="dot" w:pos="9062"/>
            </w:tabs>
            <w:rPr>
              <w:rFonts w:eastAsiaTheme="minorEastAsia" w:cstheme="minorBidi"/>
              <w:b w:val="0"/>
              <w:bCs w:val="0"/>
              <w:smallCaps w:val="0"/>
              <w:noProof/>
              <w:sz w:val="24"/>
              <w:szCs w:val="24"/>
              <w:lang w:eastAsia="fr-FR"/>
            </w:rPr>
          </w:pPr>
          <w:hyperlink w:anchor="_Toc128951582" w:history="1">
            <w:r w:rsidR="00F55E88" w:rsidRPr="00CA25BE">
              <w:rPr>
                <w:rStyle w:val="Lienhypertexte"/>
                <w:noProof/>
              </w:rPr>
              <w:t>3.2.</w:t>
            </w:r>
            <w:r w:rsidR="00F55E88">
              <w:rPr>
                <w:rFonts w:eastAsiaTheme="minorEastAsia" w:cstheme="minorBidi"/>
                <w:b w:val="0"/>
                <w:bCs w:val="0"/>
                <w:smallCaps w:val="0"/>
                <w:noProof/>
                <w:sz w:val="24"/>
                <w:szCs w:val="24"/>
                <w:lang w:eastAsia="fr-FR"/>
              </w:rPr>
              <w:tab/>
            </w:r>
            <w:r w:rsidR="00F55E88" w:rsidRPr="00CA25BE">
              <w:rPr>
                <w:rStyle w:val="Lienhypertexte"/>
                <w:noProof/>
              </w:rPr>
              <w:t>Choix technologiques</w:t>
            </w:r>
            <w:r w:rsidR="00F55E88">
              <w:rPr>
                <w:noProof/>
                <w:webHidden/>
              </w:rPr>
              <w:tab/>
            </w:r>
            <w:r w:rsidR="00F55E88">
              <w:rPr>
                <w:noProof/>
                <w:webHidden/>
              </w:rPr>
              <w:fldChar w:fldCharType="begin"/>
            </w:r>
            <w:r w:rsidR="00F55E88">
              <w:rPr>
                <w:noProof/>
                <w:webHidden/>
              </w:rPr>
              <w:instrText xml:space="preserve"> PAGEREF _Toc128951582 \h </w:instrText>
            </w:r>
            <w:r w:rsidR="00F55E88">
              <w:rPr>
                <w:noProof/>
                <w:webHidden/>
              </w:rPr>
            </w:r>
            <w:r w:rsidR="00F55E88">
              <w:rPr>
                <w:noProof/>
                <w:webHidden/>
              </w:rPr>
              <w:fldChar w:fldCharType="separate"/>
            </w:r>
            <w:r w:rsidR="00F55E88">
              <w:rPr>
                <w:noProof/>
                <w:webHidden/>
              </w:rPr>
              <w:t>17</w:t>
            </w:r>
            <w:r w:rsidR="00F55E88">
              <w:rPr>
                <w:noProof/>
                <w:webHidden/>
              </w:rPr>
              <w:fldChar w:fldCharType="end"/>
            </w:r>
          </w:hyperlink>
        </w:p>
        <w:p w14:paraId="34CCCA84" w14:textId="7E35137B"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3" w:history="1">
            <w:r w:rsidR="00F55E88" w:rsidRPr="00CA25BE">
              <w:rPr>
                <w:rStyle w:val="Lienhypertexte"/>
                <w:noProof/>
              </w:rPr>
              <w:t>3.2.1.</w:t>
            </w:r>
            <w:r w:rsidR="00F55E88">
              <w:rPr>
                <w:rFonts w:eastAsiaTheme="minorEastAsia" w:cstheme="minorBidi"/>
                <w:b w:val="0"/>
                <w:bCs w:val="0"/>
                <w:smallCaps w:val="0"/>
                <w:noProof/>
                <w:sz w:val="24"/>
                <w:szCs w:val="24"/>
                <w:lang w:eastAsia="fr-FR"/>
              </w:rPr>
              <w:tab/>
            </w:r>
            <w:r w:rsidR="00F55E88" w:rsidRPr="00CA25BE">
              <w:rPr>
                <w:rStyle w:val="Lienhypertexte"/>
                <w:noProof/>
              </w:rPr>
              <w:t>Versionning</w:t>
            </w:r>
            <w:r w:rsidR="00F55E88">
              <w:rPr>
                <w:noProof/>
                <w:webHidden/>
              </w:rPr>
              <w:tab/>
            </w:r>
            <w:r w:rsidR="00F55E88">
              <w:rPr>
                <w:noProof/>
                <w:webHidden/>
              </w:rPr>
              <w:fldChar w:fldCharType="begin"/>
            </w:r>
            <w:r w:rsidR="00F55E88">
              <w:rPr>
                <w:noProof/>
                <w:webHidden/>
              </w:rPr>
              <w:instrText xml:space="preserve"> PAGEREF _Toc128951583 \h </w:instrText>
            </w:r>
            <w:r w:rsidR="00F55E88">
              <w:rPr>
                <w:noProof/>
                <w:webHidden/>
              </w:rPr>
            </w:r>
            <w:r w:rsidR="00F55E88">
              <w:rPr>
                <w:noProof/>
                <w:webHidden/>
              </w:rPr>
              <w:fldChar w:fldCharType="separate"/>
            </w:r>
            <w:r w:rsidR="00F55E88">
              <w:rPr>
                <w:noProof/>
                <w:webHidden/>
              </w:rPr>
              <w:t>17</w:t>
            </w:r>
            <w:r w:rsidR="00F55E88">
              <w:rPr>
                <w:noProof/>
                <w:webHidden/>
              </w:rPr>
              <w:fldChar w:fldCharType="end"/>
            </w:r>
          </w:hyperlink>
        </w:p>
        <w:p w14:paraId="2F81FA0E" w14:textId="50BB1A89"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4" w:history="1">
            <w:r w:rsidR="00F55E88" w:rsidRPr="00CA25BE">
              <w:rPr>
                <w:rStyle w:val="Lienhypertexte"/>
                <w:noProof/>
              </w:rPr>
              <w:t>3.2.2.</w:t>
            </w:r>
            <w:r w:rsidR="00F55E88">
              <w:rPr>
                <w:rFonts w:eastAsiaTheme="minorEastAsia" w:cstheme="minorBidi"/>
                <w:b w:val="0"/>
                <w:bCs w:val="0"/>
                <w:smallCaps w:val="0"/>
                <w:noProof/>
                <w:sz w:val="24"/>
                <w:szCs w:val="24"/>
                <w:lang w:eastAsia="fr-FR"/>
              </w:rPr>
              <w:tab/>
            </w:r>
            <w:r w:rsidR="00F55E88" w:rsidRPr="00CA25BE">
              <w:rPr>
                <w:rStyle w:val="Lienhypertexte"/>
                <w:noProof/>
              </w:rPr>
              <w:t>GitHub</w:t>
            </w:r>
            <w:r w:rsidR="00F55E88">
              <w:rPr>
                <w:noProof/>
                <w:webHidden/>
              </w:rPr>
              <w:tab/>
            </w:r>
            <w:r w:rsidR="00F55E88">
              <w:rPr>
                <w:noProof/>
                <w:webHidden/>
              </w:rPr>
              <w:fldChar w:fldCharType="begin"/>
            </w:r>
            <w:r w:rsidR="00F55E88">
              <w:rPr>
                <w:noProof/>
                <w:webHidden/>
              </w:rPr>
              <w:instrText xml:space="preserve"> PAGEREF _Toc128951584 \h </w:instrText>
            </w:r>
            <w:r w:rsidR="00F55E88">
              <w:rPr>
                <w:noProof/>
                <w:webHidden/>
              </w:rPr>
            </w:r>
            <w:r w:rsidR="00F55E88">
              <w:rPr>
                <w:noProof/>
                <w:webHidden/>
              </w:rPr>
              <w:fldChar w:fldCharType="separate"/>
            </w:r>
            <w:r w:rsidR="00F55E88">
              <w:rPr>
                <w:noProof/>
                <w:webHidden/>
              </w:rPr>
              <w:t>18</w:t>
            </w:r>
            <w:r w:rsidR="00F55E88">
              <w:rPr>
                <w:noProof/>
                <w:webHidden/>
              </w:rPr>
              <w:fldChar w:fldCharType="end"/>
            </w:r>
          </w:hyperlink>
        </w:p>
        <w:p w14:paraId="2862A53B" w14:textId="0A070F28"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5" w:history="1">
            <w:r w:rsidR="00F55E88" w:rsidRPr="00CA25BE">
              <w:rPr>
                <w:rStyle w:val="Lienhypertexte"/>
                <w:noProof/>
              </w:rPr>
              <w:t>3.2.3.</w:t>
            </w:r>
            <w:r w:rsidR="00F55E88">
              <w:rPr>
                <w:rFonts w:eastAsiaTheme="minorEastAsia" w:cstheme="minorBidi"/>
                <w:b w:val="0"/>
                <w:bCs w:val="0"/>
                <w:smallCaps w:val="0"/>
                <w:noProof/>
                <w:sz w:val="24"/>
                <w:szCs w:val="24"/>
                <w:lang w:eastAsia="fr-FR"/>
              </w:rPr>
              <w:tab/>
            </w:r>
            <w:r w:rsidR="00F55E88" w:rsidRPr="00CA25BE">
              <w:rPr>
                <w:rStyle w:val="Lienhypertexte"/>
                <w:noProof/>
              </w:rPr>
              <w:t>Base de données</w:t>
            </w:r>
            <w:r w:rsidR="00F55E88">
              <w:rPr>
                <w:noProof/>
                <w:webHidden/>
              </w:rPr>
              <w:tab/>
            </w:r>
            <w:r w:rsidR="00F55E88">
              <w:rPr>
                <w:noProof/>
                <w:webHidden/>
              </w:rPr>
              <w:fldChar w:fldCharType="begin"/>
            </w:r>
            <w:r w:rsidR="00F55E88">
              <w:rPr>
                <w:noProof/>
                <w:webHidden/>
              </w:rPr>
              <w:instrText xml:space="preserve"> PAGEREF _Toc128951585 \h </w:instrText>
            </w:r>
            <w:r w:rsidR="00F55E88">
              <w:rPr>
                <w:noProof/>
                <w:webHidden/>
              </w:rPr>
            </w:r>
            <w:r w:rsidR="00F55E88">
              <w:rPr>
                <w:noProof/>
                <w:webHidden/>
              </w:rPr>
              <w:fldChar w:fldCharType="separate"/>
            </w:r>
            <w:r w:rsidR="00F55E88">
              <w:rPr>
                <w:noProof/>
                <w:webHidden/>
              </w:rPr>
              <w:t>18</w:t>
            </w:r>
            <w:r w:rsidR="00F55E88">
              <w:rPr>
                <w:noProof/>
                <w:webHidden/>
              </w:rPr>
              <w:fldChar w:fldCharType="end"/>
            </w:r>
          </w:hyperlink>
        </w:p>
        <w:p w14:paraId="6B69A079" w14:textId="6CFF944C"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6" w:history="1">
            <w:r w:rsidR="00F55E88" w:rsidRPr="00CA25BE">
              <w:rPr>
                <w:rStyle w:val="Lienhypertexte"/>
                <w:noProof/>
              </w:rPr>
              <w:t>3.2.4.</w:t>
            </w:r>
            <w:r w:rsidR="00F55E88">
              <w:rPr>
                <w:rFonts w:eastAsiaTheme="minorEastAsia" w:cstheme="minorBidi"/>
                <w:b w:val="0"/>
                <w:bCs w:val="0"/>
                <w:smallCaps w:val="0"/>
                <w:noProof/>
                <w:sz w:val="24"/>
                <w:szCs w:val="24"/>
                <w:lang w:eastAsia="fr-FR"/>
              </w:rPr>
              <w:tab/>
            </w:r>
            <w:r w:rsidR="00F55E88" w:rsidRPr="00CA25BE">
              <w:rPr>
                <w:rStyle w:val="Lienhypertexte"/>
                <w:noProof/>
              </w:rPr>
              <w:t>Visual Studio</w:t>
            </w:r>
            <w:r w:rsidR="00F55E88">
              <w:rPr>
                <w:noProof/>
                <w:webHidden/>
              </w:rPr>
              <w:tab/>
            </w:r>
            <w:r w:rsidR="00F55E88">
              <w:rPr>
                <w:noProof/>
                <w:webHidden/>
              </w:rPr>
              <w:fldChar w:fldCharType="begin"/>
            </w:r>
            <w:r w:rsidR="00F55E88">
              <w:rPr>
                <w:noProof/>
                <w:webHidden/>
              </w:rPr>
              <w:instrText xml:space="preserve"> PAGEREF _Toc128951586 \h </w:instrText>
            </w:r>
            <w:r w:rsidR="00F55E88">
              <w:rPr>
                <w:noProof/>
                <w:webHidden/>
              </w:rPr>
            </w:r>
            <w:r w:rsidR="00F55E88">
              <w:rPr>
                <w:noProof/>
                <w:webHidden/>
              </w:rPr>
              <w:fldChar w:fldCharType="separate"/>
            </w:r>
            <w:r w:rsidR="00F55E88">
              <w:rPr>
                <w:noProof/>
                <w:webHidden/>
              </w:rPr>
              <w:t>19</w:t>
            </w:r>
            <w:r w:rsidR="00F55E88">
              <w:rPr>
                <w:noProof/>
                <w:webHidden/>
              </w:rPr>
              <w:fldChar w:fldCharType="end"/>
            </w:r>
          </w:hyperlink>
        </w:p>
        <w:p w14:paraId="4E3E2C34" w14:textId="4148644E" w:rsidR="00F55E88" w:rsidRDefault="00000000">
          <w:pPr>
            <w:pStyle w:val="TM2"/>
            <w:tabs>
              <w:tab w:val="left" w:pos="751"/>
              <w:tab w:val="right" w:leader="dot" w:pos="9062"/>
            </w:tabs>
            <w:rPr>
              <w:rFonts w:eastAsiaTheme="minorEastAsia" w:cstheme="minorBidi"/>
              <w:b w:val="0"/>
              <w:bCs w:val="0"/>
              <w:smallCaps w:val="0"/>
              <w:noProof/>
              <w:sz w:val="24"/>
              <w:szCs w:val="24"/>
              <w:lang w:eastAsia="fr-FR"/>
            </w:rPr>
          </w:pPr>
          <w:hyperlink w:anchor="_Toc128951587" w:history="1">
            <w:r w:rsidR="00F55E88" w:rsidRPr="00CA25BE">
              <w:rPr>
                <w:rStyle w:val="Lienhypertexte"/>
                <w:noProof/>
              </w:rPr>
              <w:t>3.2.5.</w:t>
            </w:r>
            <w:r w:rsidR="00F55E88">
              <w:rPr>
                <w:rFonts w:eastAsiaTheme="minorEastAsia" w:cstheme="minorBidi"/>
                <w:b w:val="0"/>
                <w:bCs w:val="0"/>
                <w:smallCaps w:val="0"/>
                <w:noProof/>
                <w:sz w:val="24"/>
                <w:szCs w:val="24"/>
                <w:lang w:eastAsia="fr-FR"/>
              </w:rPr>
              <w:tab/>
            </w:r>
            <w:r w:rsidR="00F55E88" w:rsidRPr="00CA25BE">
              <w:rPr>
                <w:rStyle w:val="Lienhypertexte"/>
                <w:noProof/>
              </w:rPr>
              <w:t>Domaine et hébergement</w:t>
            </w:r>
            <w:r w:rsidR="00F55E88">
              <w:rPr>
                <w:noProof/>
                <w:webHidden/>
              </w:rPr>
              <w:tab/>
            </w:r>
            <w:r w:rsidR="00F55E88">
              <w:rPr>
                <w:noProof/>
                <w:webHidden/>
              </w:rPr>
              <w:fldChar w:fldCharType="begin"/>
            </w:r>
            <w:r w:rsidR="00F55E88">
              <w:rPr>
                <w:noProof/>
                <w:webHidden/>
              </w:rPr>
              <w:instrText xml:space="preserve"> PAGEREF _Toc128951587 \h </w:instrText>
            </w:r>
            <w:r w:rsidR="00F55E88">
              <w:rPr>
                <w:noProof/>
                <w:webHidden/>
              </w:rPr>
            </w:r>
            <w:r w:rsidR="00F55E88">
              <w:rPr>
                <w:noProof/>
                <w:webHidden/>
              </w:rPr>
              <w:fldChar w:fldCharType="separate"/>
            </w:r>
            <w:r w:rsidR="00F55E88">
              <w:rPr>
                <w:noProof/>
                <w:webHidden/>
              </w:rPr>
              <w:t>19</w:t>
            </w:r>
            <w:r w:rsidR="00F55E88">
              <w:rPr>
                <w:noProof/>
                <w:webHidden/>
              </w:rPr>
              <w:fldChar w:fldCharType="end"/>
            </w:r>
          </w:hyperlink>
        </w:p>
        <w:p w14:paraId="4232B69C" w14:textId="2846DC6E" w:rsidR="00F55E88" w:rsidRDefault="00000000">
          <w:pPr>
            <w:pStyle w:val="TM1"/>
            <w:tabs>
              <w:tab w:val="left" w:pos="410"/>
              <w:tab w:val="right" w:leader="dot" w:pos="9062"/>
            </w:tabs>
            <w:rPr>
              <w:rFonts w:eastAsiaTheme="minorEastAsia" w:cstheme="minorBidi"/>
              <w:b w:val="0"/>
              <w:bCs w:val="0"/>
              <w:caps w:val="0"/>
              <w:noProof/>
              <w:sz w:val="24"/>
              <w:szCs w:val="24"/>
              <w:u w:val="none"/>
              <w:lang w:eastAsia="fr-FR"/>
            </w:rPr>
          </w:pPr>
          <w:hyperlink w:anchor="_Toc128951588" w:history="1">
            <w:r w:rsidR="00F55E88" w:rsidRPr="00CA25BE">
              <w:rPr>
                <w:rStyle w:val="Lienhypertexte"/>
                <w:noProof/>
              </w:rPr>
              <w:t>4.</w:t>
            </w:r>
            <w:r w:rsidR="00F55E88">
              <w:rPr>
                <w:rFonts w:eastAsiaTheme="minorEastAsia" w:cstheme="minorBidi"/>
                <w:b w:val="0"/>
                <w:bCs w:val="0"/>
                <w:caps w:val="0"/>
                <w:noProof/>
                <w:sz w:val="24"/>
                <w:szCs w:val="24"/>
                <w:u w:val="none"/>
                <w:lang w:eastAsia="fr-FR"/>
              </w:rPr>
              <w:tab/>
            </w:r>
            <w:r w:rsidR="00F55E88" w:rsidRPr="00CA25BE">
              <w:rPr>
                <w:rStyle w:val="Lienhypertexte"/>
                <w:noProof/>
              </w:rPr>
              <w:t>Conclusion :</w:t>
            </w:r>
            <w:r w:rsidR="00F55E88">
              <w:rPr>
                <w:noProof/>
                <w:webHidden/>
              </w:rPr>
              <w:tab/>
            </w:r>
            <w:r w:rsidR="00F55E88">
              <w:rPr>
                <w:noProof/>
                <w:webHidden/>
              </w:rPr>
              <w:fldChar w:fldCharType="begin"/>
            </w:r>
            <w:r w:rsidR="00F55E88">
              <w:rPr>
                <w:noProof/>
                <w:webHidden/>
              </w:rPr>
              <w:instrText xml:space="preserve"> PAGEREF _Toc128951588 \h </w:instrText>
            </w:r>
            <w:r w:rsidR="00F55E88">
              <w:rPr>
                <w:noProof/>
                <w:webHidden/>
              </w:rPr>
            </w:r>
            <w:r w:rsidR="00F55E88">
              <w:rPr>
                <w:noProof/>
                <w:webHidden/>
              </w:rPr>
              <w:fldChar w:fldCharType="separate"/>
            </w:r>
            <w:r w:rsidR="00F55E88">
              <w:rPr>
                <w:noProof/>
                <w:webHidden/>
              </w:rPr>
              <w:t>20</w:t>
            </w:r>
            <w:r w:rsidR="00F55E88">
              <w:rPr>
                <w:noProof/>
                <w:webHidden/>
              </w:rPr>
              <w:fldChar w:fldCharType="end"/>
            </w:r>
          </w:hyperlink>
        </w:p>
        <w:p w14:paraId="25CD93DF" w14:textId="2E9451D8" w:rsidR="006E796E" w:rsidRDefault="006E796E">
          <w:r>
            <w:rPr>
              <w:b/>
              <w:bCs/>
              <w:noProof/>
            </w:rPr>
            <w:fldChar w:fldCharType="end"/>
          </w:r>
        </w:p>
      </w:sdtContent>
    </w:sdt>
    <w:p w14:paraId="159D120B" w14:textId="39D037DF" w:rsidR="00DB718D" w:rsidRDefault="00DB718D" w:rsidP="00DB718D">
      <w:pPr>
        <w:pStyle w:val="Titre1"/>
        <w:numPr>
          <w:ilvl w:val="0"/>
          <w:numId w:val="1"/>
        </w:numPr>
        <w:tabs>
          <w:tab w:val="num" w:pos="720"/>
        </w:tabs>
        <w:spacing w:before="0" w:after="0"/>
        <w:ind w:left="720"/>
        <w:rPr>
          <w:u w:val="single"/>
        </w:rPr>
      </w:pPr>
      <w:bookmarkStart w:id="0" w:name="_Toc128951558"/>
      <w:r w:rsidRPr="000867F3">
        <w:rPr>
          <w:u w:val="single"/>
        </w:rPr>
        <w:lastRenderedPageBreak/>
        <w:t>Cadre du projet</w:t>
      </w:r>
      <w:bookmarkEnd w:id="0"/>
    </w:p>
    <w:p w14:paraId="154D911B" w14:textId="5BC486F5" w:rsidR="00350E10" w:rsidRDefault="00350E10" w:rsidP="00350E10">
      <w:pPr>
        <w:rPr>
          <w:lang w:eastAsia="fr-FR"/>
        </w:rPr>
      </w:pPr>
    </w:p>
    <w:p w14:paraId="7861B843" w14:textId="2D3240FC" w:rsidR="00350E10" w:rsidRDefault="00124641" w:rsidP="005C15E8">
      <w:pPr>
        <w:pStyle w:val="Titre2"/>
        <w:numPr>
          <w:ilvl w:val="1"/>
          <w:numId w:val="31"/>
        </w:numPr>
      </w:pPr>
      <w:bookmarkStart w:id="1" w:name="_Toc128951559"/>
      <w:r w:rsidRPr="005C15E8">
        <w:rPr>
          <w:sz w:val="32"/>
          <w:szCs w:val="32"/>
        </w:rPr>
        <w:t>p</w:t>
      </w:r>
      <w:r w:rsidR="00350E10" w:rsidRPr="005C15E8">
        <w:t>résentation de la société</w:t>
      </w:r>
      <w:bookmarkEnd w:id="1"/>
    </w:p>
    <w:p w14:paraId="525C3E68" w14:textId="77777777" w:rsidR="005C15E8" w:rsidRPr="005C15E8" w:rsidRDefault="005C15E8" w:rsidP="005C15E8">
      <w:pPr>
        <w:rPr>
          <w:lang w:eastAsia="fr-FR"/>
        </w:rPr>
      </w:pPr>
    </w:p>
    <w:p w14:paraId="0EDE6166" w14:textId="4C1EEE88" w:rsidR="005C15E8" w:rsidRDefault="00A1522D" w:rsidP="006E796E">
      <w:pPr>
        <w:pStyle w:val="Titre2"/>
        <w:numPr>
          <w:ilvl w:val="2"/>
          <w:numId w:val="31"/>
        </w:numPr>
      </w:pPr>
      <w:r>
        <w:tab/>
      </w:r>
      <w:bookmarkStart w:id="2" w:name="_Toc128951560"/>
      <w:r w:rsidR="005C15E8" w:rsidRPr="005C15E8">
        <w:t>Commanditaire</w:t>
      </w:r>
      <w:bookmarkEnd w:id="2"/>
      <w:r w:rsidR="005C15E8" w:rsidRPr="005C15E8">
        <w:t xml:space="preserve"> </w:t>
      </w:r>
    </w:p>
    <w:p w14:paraId="16049528" w14:textId="77777777" w:rsidR="00F55E88" w:rsidRDefault="00496B85" w:rsidP="005C15E8">
      <w:pPr>
        <w:rPr>
          <w:lang w:eastAsia="fr-FR"/>
        </w:rPr>
      </w:pPr>
      <w:r>
        <w:rPr>
          <w:lang w:eastAsia="fr-FR"/>
        </w:rPr>
        <w:tab/>
      </w:r>
    </w:p>
    <w:p w14:paraId="44980D12" w14:textId="0E3121A7" w:rsidR="005C15E8" w:rsidRDefault="00F55E88" w:rsidP="005C15E8">
      <w:pPr>
        <w:rPr>
          <w:lang w:eastAsia="fr-FR"/>
        </w:rPr>
      </w:pPr>
      <w:r>
        <w:rPr>
          <w:lang w:eastAsia="fr-FR"/>
        </w:rPr>
        <w:tab/>
      </w:r>
      <w:r w:rsidR="00496B85">
        <w:rPr>
          <w:lang w:eastAsia="fr-FR"/>
        </w:rPr>
        <w:t>La présente demande a été réalisée suite à un appel d’offre réalisé par un accord entre plusieurs agence immobilière.</w:t>
      </w:r>
      <w:r w:rsidR="005C15E8">
        <w:rPr>
          <w:lang w:eastAsia="fr-FR"/>
        </w:rPr>
        <w:tab/>
      </w:r>
      <w:r w:rsidR="005C15E8">
        <w:rPr>
          <w:lang w:eastAsia="fr-FR"/>
        </w:rPr>
        <w:tab/>
      </w:r>
    </w:p>
    <w:p w14:paraId="0DE4B247" w14:textId="77777777" w:rsidR="00F55E88" w:rsidRPr="005C15E8" w:rsidRDefault="00F55E88" w:rsidP="005C15E8">
      <w:pPr>
        <w:rPr>
          <w:lang w:eastAsia="fr-FR"/>
        </w:rPr>
      </w:pPr>
    </w:p>
    <w:p w14:paraId="52F76FF8" w14:textId="23D85A25" w:rsidR="005C15E8" w:rsidRDefault="006E796E" w:rsidP="005C15E8">
      <w:pPr>
        <w:pStyle w:val="Titre2"/>
        <w:numPr>
          <w:ilvl w:val="2"/>
          <w:numId w:val="31"/>
        </w:numPr>
      </w:pPr>
      <w:r>
        <w:tab/>
      </w:r>
      <w:bookmarkStart w:id="3" w:name="_Toc128951561"/>
      <w:r w:rsidR="005C15E8" w:rsidRPr="005C15E8">
        <w:t>Prestataire</w:t>
      </w:r>
      <w:bookmarkEnd w:id="3"/>
      <w:r w:rsidR="005C15E8" w:rsidRPr="005C15E8">
        <w:t xml:space="preserve"> </w:t>
      </w:r>
    </w:p>
    <w:p w14:paraId="3E0707FF" w14:textId="77777777" w:rsidR="00F55E88" w:rsidRPr="00F55E88" w:rsidRDefault="00F55E88" w:rsidP="00F55E88">
      <w:pPr>
        <w:rPr>
          <w:lang w:eastAsia="fr-FR"/>
        </w:rPr>
      </w:pPr>
    </w:p>
    <w:p w14:paraId="3F0090DC" w14:textId="305CCA65" w:rsidR="00350E10" w:rsidRDefault="00496B85" w:rsidP="00350E10">
      <w:pPr>
        <w:rPr>
          <w:lang w:eastAsia="fr-FR"/>
        </w:rPr>
      </w:pPr>
      <w:r>
        <w:rPr>
          <w:lang w:eastAsia="fr-FR"/>
        </w:rPr>
        <w:tab/>
        <w:t>La société Infeco est une entreprise qui allie informatique et écologie, elle possède plusieurs équipes dont une s’appelant Immo, qui sera en charge de ce projet.</w:t>
      </w:r>
    </w:p>
    <w:p w14:paraId="72CD4E45" w14:textId="49409524" w:rsidR="009D4688" w:rsidRDefault="009D4688" w:rsidP="00350E10">
      <w:pPr>
        <w:rPr>
          <w:lang w:eastAsia="fr-FR"/>
        </w:rPr>
      </w:pPr>
    </w:p>
    <w:p w14:paraId="4DA66B75" w14:textId="2ECA9136" w:rsidR="009D4688" w:rsidRDefault="009D4688" w:rsidP="00350E10">
      <w:pPr>
        <w:rPr>
          <w:lang w:eastAsia="fr-FR"/>
        </w:rPr>
      </w:pPr>
      <w:r>
        <w:rPr>
          <w:lang w:eastAsia="fr-FR"/>
        </w:rPr>
        <w:t xml:space="preserve">Pour la </w:t>
      </w:r>
      <w:r w:rsidR="00A1522D">
        <w:rPr>
          <w:lang w:eastAsia="fr-FR"/>
        </w:rPr>
        <w:t>réalisation</w:t>
      </w:r>
      <w:r>
        <w:rPr>
          <w:lang w:eastAsia="fr-FR"/>
        </w:rPr>
        <w:t xml:space="preserve"> de ce POC, l’équipe Immo sera constitué comme suit : </w:t>
      </w:r>
    </w:p>
    <w:p w14:paraId="2C319AB6" w14:textId="77777777" w:rsidR="00F55E88" w:rsidRDefault="00F55E88" w:rsidP="00350E10">
      <w:pPr>
        <w:rPr>
          <w:lang w:eastAsia="fr-FR"/>
        </w:rPr>
      </w:pPr>
    </w:p>
    <w:p w14:paraId="75755131" w14:textId="0323B893" w:rsidR="009D4688" w:rsidRDefault="009D4688" w:rsidP="00350E10">
      <w:pPr>
        <w:rPr>
          <w:lang w:eastAsia="fr-FR"/>
        </w:rPr>
      </w:pPr>
    </w:p>
    <w:p w14:paraId="0C6C9A86" w14:textId="3D70C639" w:rsidR="009D4688" w:rsidRDefault="009D4688" w:rsidP="00350E10">
      <w:pPr>
        <w:rPr>
          <w:rFonts w:ascii="Calibri" w:hAnsi="Calibri" w:cs="Calibri"/>
          <w:color w:val="000000"/>
          <w:sz w:val="22"/>
          <w:szCs w:val="22"/>
        </w:rPr>
      </w:pPr>
      <w:r>
        <w:rPr>
          <w:noProof/>
        </w:rPr>
        <w:drawing>
          <wp:inline distT="0" distB="0" distL="0" distR="0" wp14:anchorId="2A714460" wp14:editId="5658F2F6">
            <wp:extent cx="5486400" cy="3200400"/>
            <wp:effectExtent l="0" t="38100" r="0" b="3810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4F188C4" w14:textId="687811BF" w:rsidR="00350E10" w:rsidRDefault="00350E10" w:rsidP="00350E10">
      <w:pPr>
        <w:spacing w:after="75"/>
        <w:ind w:left="855" w:right="231" w:hanging="360"/>
        <w:rPr>
          <w:rFonts w:ascii="Calibri" w:hAnsi="Calibri" w:cs="Calibri"/>
          <w:color w:val="000000"/>
          <w:sz w:val="22"/>
          <w:szCs w:val="22"/>
        </w:rPr>
      </w:pPr>
    </w:p>
    <w:p w14:paraId="614DAEC4" w14:textId="77777777" w:rsidR="00F55E88" w:rsidRDefault="00F55E88" w:rsidP="00350E10">
      <w:pPr>
        <w:spacing w:after="75"/>
        <w:ind w:left="855" w:right="231" w:hanging="360"/>
        <w:rPr>
          <w:rFonts w:ascii="Calibri" w:hAnsi="Calibri" w:cs="Calibri"/>
          <w:color w:val="000000"/>
          <w:sz w:val="22"/>
          <w:szCs w:val="22"/>
        </w:rPr>
      </w:pPr>
    </w:p>
    <w:p w14:paraId="57E6E936" w14:textId="060906A5" w:rsidR="00350E10" w:rsidRDefault="00350E10" w:rsidP="00496B85">
      <w:pPr>
        <w:pStyle w:val="Titre2"/>
        <w:numPr>
          <w:ilvl w:val="1"/>
          <w:numId w:val="31"/>
        </w:numPr>
      </w:pPr>
      <w:bookmarkStart w:id="4" w:name="_Toc128951562"/>
      <w:r w:rsidRPr="00350E10">
        <w:t>présentation du projet</w:t>
      </w:r>
      <w:bookmarkEnd w:id="4"/>
    </w:p>
    <w:p w14:paraId="2350A935" w14:textId="77777777" w:rsidR="00F55E88" w:rsidRPr="00F55E88" w:rsidRDefault="00F55E88" w:rsidP="00F55E88">
      <w:pPr>
        <w:rPr>
          <w:lang w:eastAsia="fr-FR"/>
        </w:rPr>
      </w:pPr>
    </w:p>
    <w:p w14:paraId="1EDBDFFC" w14:textId="7F445C2E" w:rsidR="00496B85" w:rsidRPr="00496B85" w:rsidRDefault="00496B85" w:rsidP="00496B85">
      <w:pPr>
        <w:rPr>
          <w:lang w:eastAsia="fr-FR"/>
        </w:rPr>
      </w:pPr>
      <w:r>
        <w:rPr>
          <w:lang w:eastAsia="fr-FR"/>
        </w:rPr>
        <w:tab/>
        <w:t xml:space="preserve">Le projet consistera </w:t>
      </w:r>
      <w:r w:rsidR="003E5AA9">
        <w:rPr>
          <w:lang w:eastAsia="fr-FR"/>
        </w:rPr>
        <w:t>à réaliser le développement d’un outil de gestion de location immobilière. Ce développement sera réalisé sous forme de POC (PREUVE DE CONCEPT).</w:t>
      </w:r>
    </w:p>
    <w:p w14:paraId="15618A20" w14:textId="77777777" w:rsidR="00350E10" w:rsidRPr="00350E10" w:rsidRDefault="00350E10" w:rsidP="00350E10">
      <w:pPr>
        <w:rPr>
          <w:lang w:eastAsia="fr-FR"/>
        </w:rPr>
      </w:pPr>
    </w:p>
    <w:p w14:paraId="508D94A8" w14:textId="7C3681FF" w:rsidR="00350E10" w:rsidRDefault="00350E10" w:rsidP="00496B85">
      <w:pPr>
        <w:pStyle w:val="Titre2"/>
        <w:numPr>
          <w:ilvl w:val="1"/>
          <w:numId w:val="31"/>
        </w:numPr>
      </w:pPr>
      <w:bookmarkStart w:id="5" w:name="_Toc128951563"/>
      <w:r w:rsidRPr="00350E10">
        <w:lastRenderedPageBreak/>
        <w:t>Public cible</w:t>
      </w:r>
      <w:bookmarkEnd w:id="5"/>
    </w:p>
    <w:p w14:paraId="522609F3" w14:textId="77777777" w:rsidR="00F55E88" w:rsidRPr="00F55E88" w:rsidRDefault="00F55E88" w:rsidP="00F55E88">
      <w:pPr>
        <w:rPr>
          <w:lang w:eastAsia="fr-FR"/>
        </w:rPr>
      </w:pPr>
    </w:p>
    <w:p w14:paraId="4198AE4E" w14:textId="53AEF3CF" w:rsidR="003E5AA9" w:rsidRDefault="003E5AA9" w:rsidP="003E5AA9">
      <w:pPr>
        <w:rPr>
          <w:lang w:eastAsia="fr-FR"/>
        </w:rPr>
      </w:pPr>
      <w:r>
        <w:rPr>
          <w:lang w:eastAsia="fr-FR"/>
        </w:rPr>
        <w:tab/>
        <w:t xml:space="preserve">L’application sera essentiellement </w:t>
      </w:r>
      <w:r w:rsidR="00F55E88">
        <w:rPr>
          <w:lang w:eastAsia="fr-FR"/>
        </w:rPr>
        <w:t xml:space="preserve">destinée aux personnes de </w:t>
      </w:r>
      <w:r>
        <w:rPr>
          <w:lang w:eastAsia="fr-FR"/>
        </w:rPr>
        <w:t>l’agence. Étant donné que plusieurs gestionnaires peuvent intervenir, une connexion par nom d’utilisateur est conseillée.</w:t>
      </w:r>
    </w:p>
    <w:p w14:paraId="4D66A0FA" w14:textId="1963C0B4" w:rsidR="00350E10" w:rsidRPr="00350E10" w:rsidRDefault="00350E10" w:rsidP="00350E10">
      <w:pPr>
        <w:rPr>
          <w:lang w:eastAsia="fr-FR"/>
        </w:rPr>
      </w:pPr>
    </w:p>
    <w:p w14:paraId="628CDB47" w14:textId="3CAD877E" w:rsidR="00350E10" w:rsidRPr="009D4688" w:rsidRDefault="009D4688" w:rsidP="00496B85">
      <w:pPr>
        <w:pStyle w:val="Titre2"/>
        <w:numPr>
          <w:ilvl w:val="1"/>
          <w:numId w:val="31"/>
        </w:numPr>
        <w:rPr>
          <w:sz w:val="24"/>
          <w:szCs w:val="24"/>
        </w:rPr>
      </w:pPr>
      <w:r>
        <w:rPr>
          <w:sz w:val="24"/>
          <w:szCs w:val="24"/>
        </w:rPr>
        <w:tab/>
      </w:r>
      <w:bookmarkStart w:id="6" w:name="_Toc128951564"/>
      <w:r>
        <w:rPr>
          <w:sz w:val="24"/>
          <w:szCs w:val="24"/>
        </w:rPr>
        <w:t>CONCURRENCE</w:t>
      </w:r>
      <w:r w:rsidRPr="009D4688">
        <w:rPr>
          <w:sz w:val="24"/>
          <w:szCs w:val="24"/>
        </w:rPr>
        <w:t>-BENCHMARK</w:t>
      </w:r>
      <w:bookmarkEnd w:id="6"/>
    </w:p>
    <w:p w14:paraId="4B690DBF" w14:textId="18412976" w:rsidR="003E5AA9" w:rsidRDefault="003E5AA9" w:rsidP="003E5AA9">
      <w:pPr>
        <w:rPr>
          <w:lang w:eastAsia="fr-FR"/>
        </w:rPr>
      </w:pPr>
    </w:p>
    <w:p w14:paraId="16E05BE0" w14:textId="1B1044D9" w:rsidR="003E5AA9" w:rsidRDefault="003E5AA9" w:rsidP="003E5AA9">
      <w:pPr>
        <w:rPr>
          <w:lang w:eastAsia="fr-FR"/>
        </w:rPr>
      </w:pPr>
      <w:r>
        <w:rPr>
          <w:lang w:eastAsia="fr-FR"/>
        </w:rPr>
        <w:tab/>
        <w:t xml:space="preserve">De nombreuses applications similaires existent, en comparant ces différents concurrents, on peut noter les points positifs et négatifs, afin de proposer des améliorations </w:t>
      </w:r>
    </w:p>
    <w:p w14:paraId="60B7EC48" w14:textId="77777777" w:rsidR="003E5AA9" w:rsidRDefault="003E5AA9" w:rsidP="003E5AA9">
      <w:pPr>
        <w:rPr>
          <w:lang w:eastAsia="fr-FR"/>
        </w:rPr>
      </w:pPr>
    </w:p>
    <w:p w14:paraId="2D7BDAF9" w14:textId="77777777" w:rsidR="003E5AA9" w:rsidRPr="003E5AA9" w:rsidRDefault="003E5AA9" w:rsidP="003E5AA9">
      <w:pPr>
        <w:rPr>
          <w:lang w:eastAsia="fr-FR"/>
        </w:rPr>
      </w:pPr>
      <w:r w:rsidRPr="003E5AA9">
        <w:rPr>
          <w:lang w:eastAsia="fr-FR"/>
        </w:rPr>
        <w:t>La réalisation d’un benchmark permet ainsi :</w:t>
      </w:r>
    </w:p>
    <w:p w14:paraId="038C4FA3" w14:textId="30D6B79C" w:rsidR="003E5AA9" w:rsidRPr="003E5AA9" w:rsidRDefault="003E5AA9" w:rsidP="003E5AA9">
      <w:pPr>
        <w:pStyle w:val="Paragraphedeliste"/>
        <w:numPr>
          <w:ilvl w:val="0"/>
          <w:numId w:val="33"/>
        </w:numPr>
        <w:rPr>
          <w:rFonts w:eastAsiaTheme="minorHAnsi"/>
        </w:rPr>
      </w:pPr>
      <w:r>
        <w:rPr>
          <w:rFonts w:eastAsiaTheme="minorHAnsi"/>
        </w:rPr>
        <w:t>De</w:t>
      </w:r>
      <w:r w:rsidRPr="003E5AA9">
        <w:rPr>
          <w:rFonts w:eastAsiaTheme="minorHAnsi"/>
        </w:rPr>
        <w:t xml:space="preserve"> définir les critères qui favorisent la performance et la réussite</w:t>
      </w:r>
    </w:p>
    <w:p w14:paraId="38D7D723" w14:textId="3BEA130B"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’identifier les meilleures entreprises dans votre domaine d’activité</w:t>
      </w:r>
    </w:p>
    <w:p w14:paraId="4B653906" w14:textId="1B8B8EE7"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’avoir une vision claire du marché et de ses tendances</w:t>
      </w:r>
    </w:p>
    <w:p w14:paraId="054976D2" w14:textId="1E7DFF8D"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e maîtriser l’univers concurrentiel</w:t>
      </w:r>
    </w:p>
    <w:p w14:paraId="6E600F62" w14:textId="3655BA74"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e connaître le positionnement, les points forts et les points faibles de chacun de vos concurrents</w:t>
      </w:r>
    </w:p>
    <w:p w14:paraId="763B0C2C" w14:textId="2BDBA47F"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’effectuer une synthèse des bonnes pratiques</w:t>
      </w:r>
    </w:p>
    <w:p w14:paraId="524EF1A3" w14:textId="797399C5" w:rsidR="003E5AA9" w:rsidRPr="003E5AA9" w:rsidRDefault="003E5AA9" w:rsidP="003E5AA9">
      <w:pPr>
        <w:pStyle w:val="Paragraphedeliste"/>
        <w:numPr>
          <w:ilvl w:val="0"/>
          <w:numId w:val="33"/>
        </w:numPr>
        <w:rPr>
          <w:rFonts w:eastAsiaTheme="minorHAnsi"/>
        </w:rPr>
      </w:pPr>
      <w:r>
        <w:rPr>
          <w:rFonts w:eastAsiaTheme="minorHAnsi"/>
        </w:rPr>
        <w:t>D</w:t>
      </w:r>
      <w:r w:rsidRPr="003E5AA9">
        <w:rPr>
          <w:rFonts w:eastAsiaTheme="minorHAnsi"/>
        </w:rPr>
        <w:t>e mettre en place un plan d’action au niveau de l’entreprise, pour s’approprier ces Best practices et optimiser la performance de l’entreprise (ou réussir son lancement produit).  </w:t>
      </w:r>
    </w:p>
    <w:p w14:paraId="6211040A" w14:textId="285A3C8B" w:rsidR="003E5AA9" w:rsidRDefault="003E5AA9" w:rsidP="003E5AA9">
      <w:pPr>
        <w:rPr>
          <w:lang w:eastAsia="fr-FR"/>
        </w:rPr>
      </w:pPr>
    </w:p>
    <w:p w14:paraId="28D15A6B" w14:textId="02867E03" w:rsidR="009D4688" w:rsidRDefault="009D4688" w:rsidP="003E5AA9">
      <w:pPr>
        <w:rPr>
          <w:lang w:eastAsia="fr-FR"/>
        </w:rPr>
      </w:pPr>
    </w:p>
    <w:p w14:paraId="7C9CE2F9" w14:textId="29BC58E8" w:rsidR="009D4688" w:rsidRDefault="009D4688" w:rsidP="003E5AA9">
      <w:pPr>
        <w:rPr>
          <w:lang w:eastAsia="fr-FR"/>
        </w:rPr>
      </w:pPr>
    </w:p>
    <w:p w14:paraId="39AB7CCC" w14:textId="02DF60A6" w:rsidR="009D4688" w:rsidRDefault="009D4688" w:rsidP="003E5AA9">
      <w:pPr>
        <w:rPr>
          <w:lang w:eastAsia="fr-FR"/>
        </w:rPr>
      </w:pPr>
    </w:p>
    <w:p w14:paraId="4E8B7F2B" w14:textId="60CB4734" w:rsidR="009D4688" w:rsidRPr="009D4688" w:rsidRDefault="009D4688" w:rsidP="003E5AA9">
      <w:pPr>
        <w:rPr>
          <w:b/>
          <w:bCs/>
          <w:i/>
          <w:iCs/>
          <w:u w:val="single"/>
          <w:lang w:eastAsia="fr-FR"/>
        </w:rPr>
      </w:pPr>
      <w:r w:rsidRPr="009D4688">
        <w:rPr>
          <w:b/>
          <w:bCs/>
          <w:i/>
          <w:iCs/>
          <w:u w:val="single"/>
          <w:lang w:eastAsia="fr-FR"/>
        </w:rPr>
        <w:t>Numéro 1 :</w:t>
      </w:r>
    </w:p>
    <w:p w14:paraId="39D4134A" w14:textId="77777777" w:rsidR="009D4688" w:rsidRPr="003E5AA9" w:rsidRDefault="009D4688" w:rsidP="003E5AA9">
      <w:pPr>
        <w:rPr>
          <w:lang w:eastAsia="fr-FR"/>
        </w:rPr>
      </w:pPr>
    </w:p>
    <w:p w14:paraId="7D36E9E1" w14:textId="77777777" w:rsidR="003E5AA9" w:rsidRDefault="003E5AA9" w:rsidP="003E5AA9">
      <w:r>
        <w:rPr>
          <w:noProof/>
        </w:rPr>
        <w:drawing>
          <wp:inline distT="0" distB="0" distL="0" distR="0" wp14:anchorId="399E3F80" wp14:editId="07625D2B">
            <wp:extent cx="5760720" cy="3245485"/>
            <wp:effectExtent l="0" t="0" r="508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a:ext>
                      </a:extLst>
                    </a:blip>
                    <a:stretch>
                      <a:fillRect/>
                    </a:stretch>
                  </pic:blipFill>
                  <pic:spPr>
                    <a:xfrm>
                      <a:off x="0" y="0"/>
                      <a:ext cx="5760720" cy="3245485"/>
                    </a:xfrm>
                    <a:prstGeom prst="rect">
                      <a:avLst/>
                    </a:prstGeom>
                  </pic:spPr>
                </pic:pic>
              </a:graphicData>
            </a:graphic>
          </wp:inline>
        </w:drawing>
      </w:r>
    </w:p>
    <w:p w14:paraId="3EB762EF" w14:textId="77777777" w:rsidR="003E5AA9" w:rsidRDefault="003E5AA9" w:rsidP="003E5AA9">
      <w:r>
        <w:t xml:space="preserve">Source : </w:t>
      </w:r>
      <w:hyperlink r:id="rId12" w:history="1">
        <w:r w:rsidRPr="007F5933">
          <w:rPr>
            <w:rStyle w:val="Lienhypertexte"/>
          </w:rPr>
          <w:t>https://www.emjysoft.com/logiciel-gestion-locative</w:t>
        </w:r>
      </w:hyperlink>
    </w:p>
    <w:p w14:paraId="1C5B50F4" w14:textId="77777777" w:rsidR="003E5AA9" w:rsidRDefault="003E5AA9" w:rsidP="003E5AA9"/>
    <w:p w14:paraId="763D6A38" w14:textId="77777777" w:rsidR="003E5AA9" w:rsidRDefault="003E5AA9" w:rsidP="003E5AA9">
      <w:r>
        <w:t xml:space="preserve">Points positifs : </w:t>
      </w:r>
    </w:p>
    <w:p w14:paraId="2D20CE6C" w14:textId="775F9168" w:rsidR="003E5AA9" w:rsidRDefault="009D4688" w:rsidP="003E5AA9">
      <w:pPr>
        <w:pStyle w:val="Paragraphedeliste"/>
        <w:numPr>
          <w:ilvl w:val="0"/>
          <w:numId w:val="13"/>
        </w:numPr>
      </w:pPr>
      <w:r>
        <w:t>Écran</w:t>
      </w:r>
      <w:r w:rsidR="003E5AA9">
        <w:t xml:space="preserve"> d’</w:t>
      </w:r>
      <w:r>
        <w:t>accueil</w:t>
      </w:r>
      <w:r w:rsidR="003E5AA9">
        <w:t xml:space="preserve"> simple et intuitif</w:t>
      </w:r>
    </w:p>
    <w:p w14:paraId="5E9BC43F" w14:textId="77777777" w:rsidR="003E5AA9" w:rsidRDefault="003E5AA9" w:rsidP="003E5AA9">
      <w:pPr>
        <w:pStyle w:val="Paragraphedeliste"/>
        <w:numPr>
          <w:ilvl w:val="0"/>
          <w:numId w:val="13"/>
        </w:numPr>
      </w:pPr>
      <w:r>
        <w:t>Nombreuses fonctionnalités</w:t>
      </w:r>
    </w:p>
    <w:p w14:paraId="18C49BE0" w14:textId="77777777" w:rsidR="003E5AA9" w:rsidRDefault="003E5AA9" w:rsidP="003E5AA9">
      <w:r>
        <w:t xml:space="preserve">Points négatifs : </w:t>
      </w:r>
    </w:p>
    <w:p w14:paraId="499CA4EF" w14:textId="77777777" w:rsidR="003E5AA9" w:rsidRDefault="003E5AA9" w:rsidP="003E5AA9">
      <w:pPr>
        <w:pStyle w:val="Paragraphedeliste"/>
        <w:numPr>
          <w:ilvl w:val="0"/>
          <w:numId w:val="13"/>
        </w:numPr>
      </w:pPr>
      <w:r>
        <w:t>Application certainement non responsive</w:t>
      </w:r>
    </w:p>
    <w:p w14:paraId="19704662" w14:textId="67FDB5CA" w:rsidR="003E5AA9" w:rsidRDefault="003E5AA9" w:rsidP="003E5AA9"/>
    <w:p w14:paraId="1790FD08" w14:textId="4D2DFCCF" w:rsidR="009D4688" w:rsidRPr="009D4688" w:rsidRDefault="009D4688" w:rsidP="009D4688">
      <w:pPr>
        <w:rPr>
          <w:b/>
          <w:bCs/>
          <w:i/>
          <w:iCs/>
          <w:u w:val="single"/>
          <w:lang w:eastAsia="fr-FR"/>
        </w:rPr>
      </w:pPr>
      <w:r w:rsidRPr="009D4688">
        <w:rPr>
          <w:b/>
          <w:bCs/>
          <w:i/>
          <w:iCs/>
          <w:u w:val="single"/>
          <w:lang w:eastAsia="fr-FR"/>
        </w:rPr>
        <w:t xml:space="preserve">Numéro </w:t>
      </w:r>
      <w:r>
        <w:rPr>
          <w:b/>
          <w:bCs/>
          <w:i/>
          <w:iCs/>
          <w:u w:val="single"/>
          <w:lang w:eastAsia="fr-FR"/>
        </w:rPr>
        <w:t>2</w:t>
      </w:r>
      <w:r w:rsidRPr="009D4688">
        <w:rPr>
          <w:b/>
          <w:bCs/>
          <w:i/>
          <w:iCs/>
          <w:u w:val="single"/>
          <w:lang w:eastAsia="fr-FR"/>
        </w:rPr>
        <w:t> :</w:t>
      </w:r>
    </w:p>
    <w:p w14:paraId="1E63DD17" w14:textId="77777777" w:rsidR="003E5AA9" w:rsidRDefault="003E5AA9" w:rsidP="003E5AA9"/>
    <w:p w14:paraId="782589CE" w14:textId="77777777" w:rsidR="003E5AA9" w:rsidRDefault="003E5AA9" w:rsidP="003E5AA9">
      <w:r>
        <w:rPr>
          <w:noProof/>
        </w:rPr>
        <w:drawing>
          <wp:inline distT="0" distB="0" distL="0" distR="0" wp14:anchorId="46EC1A17" wp14:editId="6AB1CE14">
            <wp:extent cx="5760720" cy="3245485"/>
            <wp:effectExtent l="0" t="0" r="508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a:ext>
                      </a:extLst>
                    </a:blip>
                    <a:stretch>
                      <a:fillRect/>
                    </a:stretch>
                  </pic:blipFill>
                  <pic:spPr>
                    <a:xfrm>
                      <a:off x="0" y="0"/>
                      <a:ext cx="5760720" cy="3245485"/>
                    </a:xfrm>
                    <a:prstGeom prst="rect">
                      <a:avLst/>
                    </a:prstGeom>
                  </pic:spPr>
                </pic:pic>
              </a:graphicData>
            </a:graphic>
          </wp:inline>
        </w:drawing>
      </w:r>
    </w:p>
    <w:p w14:paraId="53249B7F" w14:textId="77777777" w:rsidR="003E5AA9" w:rsidRDefault="003E5AA9" w:rsidP="003E5AA9">
      <w:r>
        <w:t xml:space="preserve">Source : </w:t>
      </w:r>
      <w:hyperlink r:id="rId14" w:history="1">
        <w:r w:rsidRPr="007F5933">
          <w:rPr>
            <w:rStyle w:val="Lienhypertexte"/>
          </w:rPr>
          <w:t>https://www.rentila.com/</w:t>
        </w:r>
      </w:hyperlink>
    </w:p>
    <w:p w14:paraId="3E6E3420" w14:textId="77777777" w:rsidR="003E5AA9" w:rsidRDefault="003E5AA9" w:rsidP="003E5AA9"/>
    <w:p w14:paraId="24D27310" w14:textId="77777777" w:rsidR="003E5AA9" w:rsidRDefault="003E5AA9" w:rsidP="003E5AA9">
      <w:r>
        <w:t xml:space="preserve">Points positifs : </w:t>
      </w:r>
    </w:p>
    <w:p w14:paraId="3894F292" w14:textId="2B3A2865" w:rsidR="003E5AA9" w:rsidRDefault="00F55E88" w:rsidP="003E5AA9">
      <w:pPr>
        <w:pStyle w:val="Paragraphedeliste"/>
        <w:numPr>
          <w:ilvl w:val="0"/>
          <w:numId w:val="13"/>
        </w:numPr>
      </w:pPr>
      <w:r>
        <w:t>Écran</w:t>
      </w:r>
      <w:r w:rsidR="003E5AA9">
        <w:t xml:space="preserve"> d’</w:t>
      </w:r>
      <w:r>
        <w:t>accueil</w:t>
      </w:r>
      <w:r w:rsidR="003E5AA9">
        <w:t xml:space="preserve"> simple et intuitif</w:t>
      </w:r>
    </w:p>
    <w:p w14:paraId="452AA900" w14:textId="77777777" w:rsidR="003E5AA9" w:rsidRDefault="003E5AA9" w:rsidP="003E5AA9">
      <w:pPr>
        <w:pStyle w:val="Paragraphedeliste"/>
        <w:numPr>
          <w:ilvl w:val="0"/>
          <w:numId w:val="13"/>
        </w:numPr>
      </w:pPr>
      <w:r>
        <w:t>Nombreuses fonctionnalités</w:t>
      </w:r>
    </w:p>
    <w:p w14:paraId="10A2364D" w14:textId="62E91C13" w:rsidR="003E5AA9" w:rsidRDefault="003E5AA9" w:rsidP="003E5AA9">
      <w:pPr>
        <w:pStyle w:val="Paragraphedeliste"/>
        <w:numPr>
          <w:ilvl w:val="0"/>
          <w:numId w:val="13"/>
        </w:numPr>
      </w:pPr>
      <w:r>
        <w:t xml:space="preserve">Menu en liste permettant </w:t>
      </w:r>
      <w:r w:rsidR="00F55E88">
        <w:t>une vision rapide</w:t>
      </w:r>
      <w:r>
        <w:t xml:space="preserve"> </w:t>
      </w:r>
    </w:p>
    <w:p w14:paraId="3A09DE85" w14:textId="77777777" w:rsidR="003E5AA9" w:rsidRDefault="003E5AA9" w:rsidP="003E5AA9"/>
    <w:p w14:paraId="27AA7726" w14:textId="77777777" w:rsidR="003E5AA9" w:rsidRDefault="003E5AA9" w:rsidP="003E5AA9">
      <w:r>
        <w:t xml:space="preserve">Points négatifs : </w:t>
      </w:r>
    </w:p>
    <w:p w14:paraId="51A9B6AF" w14:textId="79CC3A0A" w:rsidR="003E5AA9" w:rsidRDefault="003E5AA9" w:rsidP="003E5AA9"/>
    <w:p w14:paraId="2ADB9CC7" w14:textId="461A3D9B" w:rsidR="00F55E88" w:rsidRDefault="00F55E88" w:rsidP="003E5AA9"/>
    <w:p w14:paraId="77BA4FCD" w14:textId="41946C46" w:rsidR="00F55E88" w:rsidRDefault="00F55E88" w:rsidP="003E5AA9"/>
    <w:p w14:paraId="760A9C8F" w14:textId="1024FFB5" w:rsidR="00F55E88" w:rsidRDefault="00F55E88" w:rsidP="003E5AA9"/>
    <w:p w14:paraId="767269A4" w14:textId="1E4B9CD6" w:rsidR="00F55E88" w:rsidRDefault="00F55E88" w:rsidP="003E5AA9"/>
    <w:p w14:paraId="55CC72B7" w14:textId="1F59C06E" w:rsidR="00F55E88" w:rsidRDefault="00F55E88" w:rsidP="003E5AA9"/>
    <w:p w14:paraId="51380FA8" w14:textId="6EBD75BF" w:rsidR="00F55E88" w:rsidRDefault="00F55E88" w:rsidP="003E5AA9"/>
    <w:p w14:paraId="755B18CB" w14:textId="42D3200D" w:rsidR="00F55E88" w:rsidRDefault="00F55E88" w:rsidP="003E5AA9"/>
    <w:p w14:paraId="388179C0" w14:textId="5A288B39" w:rsidR="00F55E88" w:rsidRDefault="00F55E88" w:rsidP="003E5AA9"/>
    <w:p w14:paraId="6071E6B1" w14:textId="0CABFE1A" w:rsidR="00F55E88" w:rsidRDefault="00F55E88" w:rsidP="003E5AA9"/>
    <w:p w14:paraId="3D3FF134" w14:textId="591535D9" w:rsidR="00F55E88" w:rsidRDefault="00F55E88" w:rsidP="003E5AA9"/>
    <w:p w14:paraId="1DBFBD7F" w14:textId="5FD567AF" w:rsidR="00F55E88" w:rsidRDefault="00F55E88" w:rsidP="003E5AA9"/>
    <w:p w14:paraId="18F78768" w14:textId="77777777" w:rsidR="00F55E88" w:rsidRDefault="00F55E88" w:rsidP="003E5AA9"/>
    <w:p w14:paraId="78486E08" w14:textId="072D8581" w:rsidR="009D4688" w:rsidRPr="009D4688" w:rsidRDefault="009D4688" w:rsidP="009D4688">
      <w:pPr>
        <w:rPr>
          <w:b/>
          <w:bCs/>
          <w:i/>
          <w:iCs/>
          <w:u w:val="single"/>
          <w:lang w:eastAsia="fr-FR"/>
        </w:rPr>
      </w:pPr>
      <w:r w:rsidRPr="009D4688">
        <w:rPr>
          <w:b/>
          <w:bCs/>
          <w:i/>
          <w:iCs/>
          <w:u w:val="single"/>
          <w:lang w:eastAsia="fr-FR"/>
        </w:rPr>
        <w:lastRenderedPageBreak/>
        <w:t xml:space="preserve">Numéro </w:t>
      </w:r>
      <w:r>
        <w:rPr>
          <w:b/>
          <w:bCs/>
          <w:i/>
          <w:iCs/>
          <w:u w:val="single"/>
          <w:lang w:eastAsia="fr-FR"/>
        </w:rPr>
        <w:t>3</w:t>
      </w:r>
      <w:r w:rsidRPr="009D4688">
        <w:rPr>
          <w:b/>
          <w:bCs/>
          <w:i/>
          <w:iCs/>
          <w:u w:val="single"/>
          <w:lang w:eastAsia="fr-FR"/>
        </w:rPr>
        <w:t> :</w:t>
      </w:r>
    </w:p>
    <w:p w14:paraId="76D23528" w14:textId="77777777" w:rsidR="003E5AA9" w:rsidRDefault="003E5AA9" w:rsidP="003E5AA9"/>
    <w:p w14:paraId="794E3AB6" w14:textId="77777777" w:rsidR="003E5AA9" w:rsidRDefault="003E5AA9" w:rsidP="003E5AA9"/>
    <w:p w14:paraId="492F49A2" w14:textId="77777777" w:rsidR="003E5AA9" w:rsidRDefault="003E5AA9" w:rsidP="003E5AA9"/>
    <w:p w14:paraId="3628ACE2" w14:textId="77777777" w:rsidR="003E5AA9" w:rsidRDefault="003E5AA9" w:rsidP="003E5AA9">
      <w:r>
        <w:rPr>
          <w:noProof/>
        </w:rPr>
        <w:drawing>
          <wp:inline distT="0" distB="0" distL="0" distR="0" wp14:anchorId="423BBA6B" wp14:editId="086B7CF5">
            <wp:extent cx="5760720" cy="3245485"/>
            <wp:effectExtent l="0" t="0" r="508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a:ext>
                      </a:extLst>
                    </a:blip>
                    <a:stretch>
                      <a:fillRect/>
                    </a:stretch>
                  </pic:blipFill>
                  <pic:spPr>
                    <a:xfrm>
                      <a:off x="0" y="0"/>
                      <a:ext cx="5760720" cy="3245485"/>
                    </a:xfrm>
                    <a:prstGeom prst="rect">
                      <a:avLst/>
                    </a:prstGeom>
                  </pic:spPr>
                </pic:pic>
              </a:graphicData>
            </a:graphic>
          </wp:inline>
        </w:drawing>
      </w:r>
    </w:p>
    <w:p w14:paraId="517D3C8E" w14:textId="77777777" w:rsidR="003E5AA9" w:rsidRDefault="003E5AA9" w:rsidP="003E5AA9"/>
    <w:p w14:paraId="4C89075A" w14:textId="77777777" w:rsidR="003E5AA9" w:rsidRDefault="003E5AA9" w:rsidP="003E5AA9">
      <w:r>
        <w:t xml:space="preserve">Points positifs : </w:t>
      </w:r>
    </w:p>
    <w:p w14:paraId="3FEBD386" w14:textId="77777777" w:rsidR="003E5AA9" w:rsidRDefault="003E5AA9" w:rsidP="003E5AA9"/>
    <w:p w14:paraId="551E8EA0" w14:textId="77777777" w:rsidR="003E5AA9" w:rsidRDefault="003E5AA9" w:rsidP="003E5AA9">
      <w:r>
        <w:t xml:space="preserve">Points négatifs : </w:t>
      </w:r>
    </w:p>
    <w:p w14:paraId="10526CE4" w14:textId="78676AA5" w:rsidR="003E5AA9" w:rsidRDefault="003E5AA9" w:rsidP="003E5AA9">
      <w:pPr>
        <w:pStyle w:val="Paragraphedeliste"/>
        <w:numPr>
          <w:ilvl w:val="0"/>
          <w:numId w:val="13"/>
        </w:numPr>
      </w:pPr>
      <w:r>
        <w:t xml:space="preserve">Interface simple et non intuitive </w:t>
      </w:r>
    </w:p>
    <w:p w14:paraId="32733267" w14:textId="77777777" w:rsidR="009D4688" w:rsidRDefault="009D4688" w:rsidP="003E5AA9">
      <w:pPr>
        <w:pStyle w:val="Paragraphedeliste"/>
        <w:numPr>
          <w:ilvl w:val="0"/>
          <w:numId w:val="13"/>
        </w:numPr>
      </w:pPr>
    </w:p>
    <w:p w14:paraId="4528155C" w14:textId="77777777" w:rsidR="003E5AA9" w:rsidRDefault="003E5AA9" w:rsidP="003E5AA9"/>
    <w:p w14:paraId="2DC83C8B" w14:textId="77777777" w:rsidR="003E5AA9" w:rsidRPr="009D4688" w:rsidRDefault="003E5AA9" w:rsidP="003E5AA9">
      <w:pPr>
        <w:rPr>
          <w:b/>
          <w:bCs/>
          <w:i/>
          <w:iCs/>
          <w:u w:val="single"/>
        </w:rPr>
      </w:pPr>
      <w:r>
        <w:t xml:space="preserve"> </w:t>
      </w:r>
      <w:r w:rsidRPr="009D4688">
        <w:rPr>
          <w:b/>
          <w:bCs/>
          <w:i/>
          <w:iCs/>
          <w:u w:val="single"/>
        </w:rPr>
        <w:t xml:space="preserve">Conclusion : </w:t>
      </w:r>
    </w:p>
    <w:p w14:paraId="75C77D54" w14:textId="625A3E23" w:rsidR="003E5AA9" w:rsidRDefault="003E5AA9" w:rsidP="003E5AA9">
      <w:r>
        <w:tab/>
        <w:t xml:space="preserve">Afin de pouvoir se démarquer, une application simple et intuitive sera </w:t>
      </w:r>
      <w:r w:rsidR="009D4688">
        <w:t>privilégiée</w:t>
      </w:r>
      <w:r>
        <w:t> . Un menu en liste semble le mieux adapter pour une application responsive. Pour une application bureau, un menu en onglet donnerait une application conviviale et intuitive.</w:t>
      </w:r>
    </w:p>
    <w:p w14:paraId="012001BF" w14:textId="77777777" w:rsidR="003E5AA9" w:rsidRDefault="003E5AA9" w:rsidP="003E5AA9">
      <w:r>
        <w:tab/>
        <w:t>Un choix au niveau d’une application responsive devra être fait.</w:t>
      </w:r>
    </w:p>
    <w:p w14:paraId="43EFA42C" w14:textId="77777777" w:rsidR="003E5AA9" w:rsidRDefault="003E5AA9" w:rsidP="003E5AA9"/>
    <w:p w14:paraId="5B7A1722" w14:textId="1E923103" w:rsidR="003E5AA9" w:rsidRDefault="003E5AA9" w:rsidP="003E5AA9">
      <w:r>
        <w:tab/>
        <w:t xml:space="preserve">De nombreuses fonctionnalités peuvent être réalisé afin de créer une application </w:t>
      </w:r>
      <w:r w:rsidR="009D4688">
        <w:t>complète</w:t>
      </w:r>
      <w:r>
        <w:t>.</w:t>
      </w:r>
    </w:p>
    <w:p w14:paraId="75D64EE9" w14:textId="77777777" w:rsidR="003E5AA9" w:rsidRDefault="003E5AA9" w:rsidP="003E5AA9"/>
    <w:p w14:paraId="5E850F1E" w14:textId="77777777" w:rsidR="00350E10" w:rsidRPr="00350E10" w:rsidRDefault="00350E10" w:rsidP="003E5AA9">
      <w:pPr>
        <w:pStyle w:val="Titre2"/>
        <w:ind w:left="792"/>
      </w:pPr>
    </w:p>
    <w:p w14:paraId="50C5225C" w14:textId="0010CE67" w:rsidR="00350E10" w:rsidRDefault="00350E10" w:rsidP="00496B85">
      <w:pPr>
        <w:pStyle w:val="Titre2"/>
        <w:numPr>
          <w:ilvl w:val="1"/>
          <w:numId w:val="31"/>
        </w:numPr>
      </w:pPr>
      <w:bookmarkStart w:id="7" w:name="_Toc128951565"/>
      <w:r w:rsidRPr="00350E10">
        <w:t>conception graphique et ergonomique</w:t>
      </w:r>
      <w:bookmarkEnd w:id="7"/>
    </w:p>
    <w:p w14:paraId="0893538D" w14:textId="16F90238" w:rsidR="009D4688" w:rsidRDefault="009D4688" w:rsidP="009D4688">
      <w:pPr>
        <w:rPr>
          <w:lang w:eastAsia="fr-FR"/>
        </w:rPr>
      </w:pPr>
    </w:p>
    <w:p w14:paraId="39E2F0E5" w14:textId="7D61A0B1" w:rsidR="009D4688" w:rsidRPr="009D4688" w:rsidRDefault="009D4688" w:rsidP="009D4688">
      <w:r w:rsidRPr="009D4688">
        <w:tab/>
        <w:t>Le graphisme du site se doit de retranscrire l’image, l’identité de l’agence immobilière.</w:t>
      </w:r>
    </w:p>
    <w:p w14:paraId="52404F0B" w14:textId="77777777" w:rsidR="009D4688" w:rsidRPr="009D4688" w:rsidRDefault="009D4688" w:rsidP="009D4688"/>
    <w:p w14:paraId="590E04AC" w14:textId="6DAB7EEA" w:rsidR="009D4688" w:rsidRDefault="009D4688" w:rsidP="009D4688">
      <w:r w:rsidRPr="009D4688">
        <w:tab/>
        <w:t>La page d’accueil, contiendra le logo de l’agence et une image de fond représentant l’entreprise ou le personnel de l’agence.</w:t>
      </w:r>
      <w:r w:rsidRPr="00A641F3">
        <w:t xml:space="preserve"> </w:t>
      </w:r>
    </w:p>
    <w:p w14:paraId="09D62569" w14:textId="77777777" w:rsidR="009D4688" w:rsidRDefault="009D4688" w:rsidP="009D4688"/>
    <w:p w14:paraId="7765E856" w14:textId="77777777" w:rsidR="009D4688" w:rsidRPr="009D4688" w:rsidRDefault="009D4688" w:rsidP="009D4688">
      <w:r w:rsidRPr="009D4688">
        <w:t>La charte graphique devra être finalisé entre le designer et l’agence immobilière.</w:t>
      </w:r>
    </w:p>
    <w:p w14:paraId="45263FBD" w14:textId="67680203" w:rsidR="009D4688" w:rsidRDefault="009D4688" w:rsidP="009D4688"/>
    <w:p w14:paraId="1C220A74" w14:textId="77777777" w:rsidR="009D4688" w:rsidRPr="009D4688" w:rsidRDefault="009D4688" w:rsidP="009D4688"/>
    <w:p w14:paraId="62CAF8CD" w14:textId="77777777" w:rsidR="009D4688" w:rsidRPr="009D4688" w:rsidRDefault="009D4688" w:rsidP="009D4688">
      <w:r w:rsidRPr="009D4688">
        <w:t xml:space="preserve">Le site respectera les </w:t>
      </w:r>
      <w:hyperlink r:id="rId16" w:history="1">
        <w:r w:rsidRPr="009D4688">
          <w:t>80 bonnes pratiques SEO du référentiel OPQUAST.</w:t>
        </w:r>
      </w:hyperlink>
    </w:p>
    <w:p w14:paraId="2756E03B" w14:textId="77777777" w:rsidR="00350E10" w:rsidRPr="00350E10" w:rsidRDefault="00350E10" w:rsidP="003E5AA9">
      <w:pPr>
        <w:pStyle w:val="Titre2"/>
        <w:ind w:left="792"/>
      </w:pPr>
    </w:p>
    <w:p w14:paraId="35C40F05" w14:textId="7B2714DB" w:rsidR="00350E10" w:rsidRDefault="00350E10" w:rsidP="00496B85">
      <w:pPr>
        <w:pStyle w:val="Titre2"/>
        <w:numPr>
          <w:ilvl w:val="1"/>
          <w:numId w:val="31"/>
        </w:numPr>
      </w:pPr>
      <w:bookmarkStart w:id="8" w:name="_Toc128951566"/>
      <w:r w:rsidRPr="00350E10">
        <w:t>budget</w:t>
      </w:r>
      <w:bookmarkEnd w:id="8"/>
    </w:p>
    <w:p w14:paraId="25580401" w14:textId="77777777" w:rsidR="00F55E88" w:rsidRPr="00F55E88" w:rsidRDefault="00F55E88" w:rsidP="00F55E88">
      <w:pPr>
        <w:rPr>
          <w:lang w:eastAsia="fr-FR"/>
        </w:rPr>
      </w:pPr>
    </w:p>
    <w:p w14:paraId="4D706328" w14:textId="3C9E6A50" w:rsidR="00350E10" w:rsidRDefault="009D4688" w:rsidP="009D4688">
      <w:pPr>
        <w:pStyle w:val="Paragraphedeliste"/>
        <w:ind w:left="360"/>
        <w:rPr>
          <w:rFonts w:ascii="Roboto" w:hAnsi="Roboto"/>
          <w:color w:val="000000"/>
          <w:sz w:val="22"/>
          <w:szCs w:val="22"/>
        </w:rPr>
      </w:pPr>
      <w:r w:rsidRPr="009D4688">
        <w:rPr>
          <w:rFonts w:ascii="Roboto" w:hAnsi="Roboto"/>
          <w:color w:val="000000"/>
          <w:sz w:val="22"/>
          <w:szCs w:val="22"/>
        </w:rPr>
        <w:t>A d</w:t>
      </w:r>
      <w:r>
        <w:rPr>
          <w:rFonts w:ascii="Roboto" w:hAnsi="Roboto"/>
          <w:color w:val="000000"/>
          <w:sz w:val="22"/>
          <w:szCs w:val="22"/>
        </w:rPr>
        <w:t>éterminer</w:t>
      </w:r>
    </w:p>
    <w:p w14:paraId="246151A3" w14:textId="77777777" w:rsidR="00F55E88" w:rsidRPr="009D4688" w:rsidRDefault="00F55E88" w:rsidP="009D4688">
      <w:pPr>
        <w:pStyle w:val="Paragraphedeliste"/>
        <w:ind w:left="360"/>
        <w:rPr>
          <w:rFonts w:ascii="Roboto" w:hAnsi="Roboto"/>
          <w:color w:val="000000"/>
          <w:sz w:val="22"/>
          <w:szCs w:val="22"/>
        </w:rPr>
      </w:pPr>
    </w:p>
    <w:p w14:paraId="3D81065D" w14:textId="44859422" w:rsidR="00350E10" w:rsidRDefault="00350E10" w:rsidP="00496B85">
      <w:pPr>
        <w:pStyle w:val="Titre2"/>
        <w:numPr>
          <w:ilvl w:val="1"/>
          <w:numId w:val="31"/>
        </w:numPr>
      </w:pPr>
      <w:bookmarkStart w:id="9" w:name="_Toc128951567"/>
      <w:r w:rsidRPr="00350E10">
        <w:t>délai</w:t>
      </w:r>
      <w:bookmarkEnd w:id="9"/>
    </w:p>
    <w:p w14:paraId="5390C5DA" w14:textId="77777777" w:rsidR="00F55E88" w:rsidRPr="00F55E88" w:rsidRDefault="00F55E88" w:rsidP="00F55E88">
      <w:pPr>
        <w:rPr>
          <w:lang w:eastAsia="fr-FR"/>
        </w:rPr>
      </w:pPr>
    </w:p>
    <w:p w14:paraId="62D0A4BB" w14:textId="74030C71" w:rsidR="00350E10" w:rsidRDefault="009D4688" w:rsidP="009D4688">
      <w:r>
        <w:tab/>
        <w:t>Un planning prévisionnel sera mis en place afin de déterminer les différents jalons et durée de chaque étape.</w:t>
      </w:r>
    </w:p>
    <w:p w14:paraId="3401397F" w14:textId="77777777" w:rsidR="00F55E88" w:rsidRDefault="00F55E88" w:rsidP="009D4688"/>
    <w:p w14:paraId="5DFD6614" w14:textId="2E078D16" w:rsidR="009D4688" w:rsidRDefault="009D4688" w:rsidP="009D4688">
      <w:r>
        <w:tab/>
        <w:t>Il sera mis à jour régulièrement lors de réunion régulière afin de valider et modifier les différentes étapes</w:t>
      </w:r>
    </w:p>
    <w:p w14:paraId="72BC578F" w14:textId="77777777" w:rsidR="00F55E88" w:rsidRDefault="00F55E88" w:rsidP="009D4688"/>
    <w:p w14:paraId="073A2E4C" w14:textId="49AE1C8D" w:rsidR="009D4688" w:rsidRDefault="009D4688" w:rsidP="009D4688">
      <w:r>
        <w:tab/>
        <w:t>Ce planning sera géré par le responsable du projet en utilisant Trello.</w:t>
      </w:r>
    </w:p>
    <w:p w14:paraId="378A2EA1" w14:textId="4B2BB56C" w:rsidR="009D4688" w:rsidRDefault="009D4688" w:rsidP="009D4688"/>
    <w:p w14:paraId="66DBCF64" w14:textId="19B02365" w:rsidR="009D4688" w:rsidRDefault="009D4688" w:rsidP="009D4688"/>
    <w:p w14:paraId="1EFB23CC" w14:textId="77777777" w:rsidR="00F55E88" w:rsidRDefault="00F55E88" w:rsidP="009D4688"/>
    <w:p w14:paraId="3EBA3CB1" w14:textId="77777777" w:rsidR="00F55E88" w:rsidRDefault="00F55E88" w:rsidP="009D4688"/>
    <w:p w14:paraId="51B2636F" w14:textId="77777777" w:rsidR="00F55E88" w:rsidRDefault="00F55E88" w:rsidP="009D4688"/>
    <w:p w14:paraId="0974CE26" w14:textId="77777777" w:rsidR="00F55E88" w:rsidRDefault="00F55E88" w:rsidP="009D4688"/>
    <w:p w14:paraId="154A9B08" w14:textId="61154D7C" w:rsidR="009D4688" w:rsidRDefault="009D4688" w:rsidP="009D4688">
      <w:r>
        <w:rPr>
          <w:noProof/>
        </w:rPr>
        <w:drawing>
          <wp:inline distT="0" distB="0" distL="0" distR="0" wp14:anchorId="6FAD694B" wp14:editId="7128D73C">
            <wp:extent cx="5760720" cy="2521485"/>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760720" cy="2521485"/>
                    </a:xfrm>
                    <a:prstGeom prst="rect">
                      <a:avLst/>
                    </a:prstGeom>
                  </pic:spPr>
                </pic:pic>
              </a:graphicData>
            </a:graphic>
          </wp:inline>
        </w:drawing>
      </w:r>
    </w:p>
    <w:p w14:paraId="094A8B68" w14:textId="0BD2C3D7" w:rsidR="00F55E88" w:rsidRDefault="00F55E88" w:rsidP="009D4688"/>
    <w:p w14:paraId="2FAFC548" w14:textId="682AB7CF" w:rsidR="00F55E88" w:rsidRDefault="00F55E88" w:rsidP="009D4688"/>
    <w:p w14:paraId="49DA66A0" w14:textId="361B6FDC" w:rsidR="00F55E88" w:rsidRDefault="00F55E88" w:rsidP="009D4688"/>
    <w:p w14:paraId="559F2CDA" w14:textId="2BEC214F" w:rsidR="00F55E88" w:rsidRDefault="00F55E88" w:rsidP="009D4688"/>
    <w:p w14:paraId="1CC6A2C0" w14:textId="77777777" w:rsidR="00F55E88" w:rsidRPr="00350E10" w:rsidRDefault="00F55E88" w:rsidP="009D4688"/>
    <w:p w14:paraId="19DDE592" w14:textId="5F3D12EC" w:rsidR="00350E10" w:rsidRDefault="00350E10" w:rsidP="00496B85">
      <w:pPr>
        <w:pStyle w:val="Titre2"/>
        <w:numPr>
          <w:ilvl w:val="1"/>
          <w:numId w:val="31"/>
        </w:numPr>
      </w:pPr>
      <w:bookmarkStart w:id="10" w:name="_Toc128951568"/>
      <w:r w:rsidRPr="00350E10">
        <w:lastRenderedPageBreak/>
        <w:t>exigences fonctionnelles</w:t>
      </w:r>
      <w:bookmarkEnd w:id="10"/>
    </w:p>
    <w:p w14:paraId="3A215D3A" w14:textId="77777777" w:rsidR="00F55E88" w:rsidRDefault="00F55E88" w:rsidP="000C1818"/>
    <w:p w14:paraId="4180AB01" w14:textId="43735219" w:rsidR="000C1818" w:rsidRDefault="000C1818" w:rsidP="000C1818">
      <w:r>
        <w:t xml:space="preserve">Listes des différentes fonctions souhaitées : </w:t>
      </w:r>
    </w:p>
    <w:p w14:paraId="002D1039" w14:textId="77777777" w:rsidR="000C1818" w:rsidRDefault="000C1818" w:rsidP="000C1818">
      <w:pPr>
        <w:pStyle w:val="Paragraphedeliste"/>
        <w:numPr>
          <w:ilvl w:val="0"/>
          <w:numId w:val="13"/>
        </w:numPr>
      </w:pPr>
      <w:r>
        <w:t xml:space="preserve">Stocker les coordonnées des locataires </w:t>
      </w:r>
    </w:p>
    <w:p w14:paraId="5BD3F96D" w14:textId="77777777" w:rsidR="000C1818" w:rsidRDefault="000C1818" w:rsidP="000C1818">
      <w:pPr>
        <w:pStyle w:val="Paragraphedeliste"/>
        <w:numPr>
          <w:ilvl w:val="0"/>
          <w:numId w:val="13"/>
        </w:numPr>
      </w:pPr>
      <w:r>
        <w:t>Le locataire peut louer 1 ou plusieurs appartements</w:t>
      </w:r>
    </w:p>
    <w:p w14:paraId="6E14B691" w14:textId="77777777" w:rsidR="000C1818" w:rsidRDefault="000C1818" w:rsidP="000C1818">
      <w:pPr>
        <w:pStyle w:val="Paragraphedeliste"/>
        <w:numPr>
          <w:ilvl w:val="0"/>
          <w:numId w:val="13"/>
        </w:numPr>
      </w:pPr>
      <w:r>
        <w:t xml:space="preserve">Un dépôt de garantie doit être versé à chaque nouveau bail </w:t>
      </w:r>
    </w:p>
    <w:p w14:paraId="2BACDD73" w14:textId="77777777" w:rsidR="000C1818" w:rsidRDefault="000C1818" w:rsidP="000C1818">
      <w:pPr>
        <w:pStyle w:val="Paragraphedeliste"/>
        <w:numPr>
          <w:ilvl w:val="0"/>
          <w:numId w:val="13"/>
        </w:numPr>
      </w:pPr>
      <w:r>
        <w:t xml:space="preserve">Un appartement a </w:t>
      </w:r>
    </w:p>
    <w:p w14:paraId="21B85986" w14:textId="657A05B3" w:rsidR="000C1818" w:rsidRDefault="002A0E6D" w:rsidP="000C1818">
      <w:pPr>
        <w:pStyle w:val="Paragraphedeliste"/>
        <w:numPr>
          <w:ilvl w:val="1"/>
          <w:numId w:val="13"/>
        </w:numPr>
      </w:pPr>
      <w:r>
        <w:t>U</w:t>
      </w:r>
      <w:r w:rsidR="000C1818">
        <w:t>ne adresse</w:t>
      </w:r>
    </w:p>
    <w:p w14:paraId="384F2DDD" w14:textId="03CB8A3F" w:rsidR="000C1818" w:rsidRDefault="002A0E6D" w:rsidP="000C1818">
      <w:pPr>
        <w:pStyle w:val="Paragraphedeliste"/>
        <w:numPr>
          <w:ilvl w:val="1"/>
          <w:numId w:val="13"/>
        </w:numPr>
      </w:pPr>
      <w:r>
        <w:t>U</w:t>
      </w:r>
      <w:r w:rsidR="000C1818">
        <w:t xml:space="preserve">n </w:t>
      </w:r>
      <w:r>
        <w:t>complément</w:t>
      </w:r>
      <w:r w:rsidR="000C1818">
        <w:t xml:space="preserve"> d’adresse</w:t>
      </w:r>
    </w:p>
    <w:p w14:paraId="509F5C5D" w14:textId="56DC1AA7" w:rsidR="000C1818" w:rsidRDefault="002A0E6D" w:rsidP="000C1818">
      <w:pPr>
        <w:pStyle w:val="Paragraphedeliste"/>
        <w:numPr>
          <w:ilvl w:val="1"/>
          <w:numId w:val="13"/>
        </w:numPr>
      </w:pPr>
      <w:r>
        <w:t>U</w:t>
      </w:r>
      <w:r w:rsidR="000C1818">
        <w:t xml:space="preserve">ne ville </w:t>
      </w:r>
    </w:p>
    <w:p w14:paraId="0CA736E7" w14:textId="32CE2CBD" w:rsidR="000C1818" w:rsidRDefault="002A0E6D" w:rsidP="000C1818">
      <w:pPr>
        <w:pStyle w:val="Paragraphedeliste"/>
        <w:numPr>
          <w:ilvl w:val="1"/>
          <w:numId w:val="13"/>
        </w:numPr>
      </w:pPr>
      <w:r>
        <w:t>U</w:t>
      </w:r>
      <w:r w:rsidR="000C1818">
        <w:t xml:space="preserve">n code postal </w:t>
      </w:r>
    </w:p>
    <w:p w14:paraId="05F1EA9A" w14:textId="77777777" w:rsidR="000C1818" w:rsidRDefault="000C1818" w:rsidP="000C1818">
      <w:pPr>
        <w:pStyle w:val="Paragraphedeliste"/>
        <w:numPr>
          <w:ilvl w:val="1"/>
          <w:numId w:val="13"/>
        </w:numPr>
      </w:pPr>
      <w:r>
        <w:t>Un prix de charges</w:t>
      </w:r>
    </w:p>
    <w:p w14:paraId="2CC1CFA4" w14:textId="77777777" w:rsidR="000C1818" w:rsidRDefault="000C1818" w:rsidP="000C1818">
      <w:pPr>
        <w:pStyle w:val="Paragraphedeliste"/>
        <w:numPr>
          <w:ilvl w:val="1"/>
          <w:numId w:val="13"/>
        </w:numPr>
      </w:pPr>
      <w:r>
        <w:t>Un prix de loyer</w:t>
      </w:r>
    </w:p>
    <w:p w14:paraId="22479B2D" w14:textId="77777777" w:rsidR="000C1818" w:rsidRDefault="000C1818" w:rsidP="000C1818">
      <w:pPr>
        <w:pStyle w:val="Paragraphedeliste"/>
        <w:numPr>
          <w:ilvl w:val="1"/>
          <w:numId w:val="13"/>
        </w:numPr>
      </w:pPr>
      <w:r>
        <w:t>Un prix de dépôt de garantie</w:t>
      </w:r>
    </w:p>
    <w:p w14:paraId="3018C399" w14:textId="77777777" w:rsidR="000C1818" w:rsidRDefault="000C1818" w:rsidP="000C1818">
      <w:pPr>
        <w:pStyle w:val="Paragraphedeliste"/>
        <w:numPr>
          <w:ilvl w:val="0"/>
          <w:numId w:val="13"/>
        </w:numPr>
      </w:pPr>
      <w:r>
        <w:t xml:space="preserve">Tous les mois le locataire doit payer un loyer </w:t>
      </w:r>
    </w:p>
    <w:p w14:paraId="41148B8A" w14:textId="77777777" w:rsidR="000C1818" w:rsidRDefault="000C1818" w:rsidP="000C1818">
      <w:pPr>
        <w:pStyle w:val="Paragraphedeliste"/>
        <w:numPr>
          <w:ilvl w:val="1"/>
          <w:numId w:val="13"/>
        </w:numPr>
      </w:pPr>
      <w:r>
        <w:t xml:space="preserve">Il faut conserver la date de paiement </w:t>
      </w:r>
    </w:p>
    <w:p w14:paraId="4C3A077F" w14:textId="77777777" w:rsidR="000C1818" w:rsidRDefault="000C1818" w:rsidP="000C1818">
      <w:pPr>
        <w:pStyle w:val="Paragraphedeliste"/>
        <w:numPr>
          <w:ilvl w:val="1"/>
          <w:numId w:val="13"/>
        </w:numPr>
      </w:pPr>
      <w:r>
        <w:t>Le paiement émit peut provenir soit du locataire et/ou de la CAF</w:t>
      </w:r>
    </w:p>
    <w:p w14:paraId="693E6F39" w14:textId="77777777" w:rsidR="000C1818" w:rsidRDefault="000C1818" w:rsidP="000C1818">
      <w:pPr>
        <w:pStyle w:val="Paragraphedeliste"/>
        <w:numPr>
          <w:ilvl w:val="0"/>
          <w:numId w:val="13"/>
        </w:numPr>
      </w:pPr>
      <w:r>
        <w:t xml:space="preserve">Un état des lieux est obligatoire lors de l’entrée ou de la sortie de l’appartement </w:t>
      </w:r>
    </w:p>
    <w:p w14:paraId="1B3DC09D" w14:textId="77777777" w:rsidR="000C1818" w:rsidRDefault="000C1818" w:rsidP="000C1818">
      <w:pPr>
        <w:pStyle w:val="Paragraphedeliste"/>
        <w:numPr>
          <w:ilvl w:val="0"/>
          <w:numId w:val="13"/>
        </w:numPr>
      </w:pPr>
      <w:r>
        <w:t>L’état des lieux doit mentionner la date d’entrée, de sortie ainsi que les remarques observées.</w:t>
      </w:r>
    </w:p>
    <w:p w14:paraId="2B1317E2" w14:textId="77777777" w:rsidR="000C1818" w:rsidRDefault="000C1818" w:rsidP="000C1818">
      <w:pPr>
        <w:pStyle w:val="Paragraphedeliste"/>
        <w:numPr>
          <w:ilvl w:val="0"/>
          <w:numId w:val="13"/>
        </w:numPr>
      </w:pPr>
      <w:r>
        <w:t xml:space="preserve">Il faut connaitre le solde du locataire à tout moment </w:t>
      </w:r>
    </w:p>
    <w:p w14:paraId="16881292" w14:textId="77777777" w:rsidR="000C1818" w:rsidRDefault="000C1818" w:rsidP="000C1818">
      <w:pPr>
        <w:pStyle w:val="Paragraphedeliste"/>
        <w:numPr>
          <w:ilvl w:val="0"/>
          <w:numId w:val="13"/>
        </w:numPr>
      </w:pPr>
      <w:r>
        <w:t>L’agence prélèvent 8% sur les loyers</w:t>
      </w:r>
    </w:p>
    <w:p w14:paraId="7D3D19DE" w14:textId="1CFA694C" w:rsidR="000C1818" w:rsidRDefault="009377D4" w:rsidP="000C1818">
      <w:pPr>
        <w:pStyle w:val="Paragraphedeliste"/>
        <w:numPr>
          <w:ilvl w:val="0"/>
          <w:numId w:val="13"/>
        </w:numPr>
      </w:pPr>
      <w:r>
        <w:t>Génération</w:t>
      </w:r>
      <w:r w:rsidR="000C1818">
        <w:t xml:space="preserve"> des quittances à destination des locataires, seulement si le locataire est en </w:t>
      </w:r>
      <w:r w:rsidR="002A0E6D">
        <w:t>règle :</w:t>
      </w:r>
    </w:p>
    <w:p w14:paraId="2C1647A5" w14:textId="77777777" w:rsidR="000C1818" w:rsidRDefault="000C1818" w:rsidP="000C1818">
      <w:pPr>
        <w:pStyle w:val="Paragraphedeliste"/>
        <w:numPr>
          <w:ilvl w:val="1"/>
          <w:numId w:val="13"/>
        </w:numPr>
      </w:pPr>
      <w:r>
        <w:t xml:space="preserve">Mail </w:t>
      </w:r>
    </w:p>
    <w:p w14:paraId="6DC7514A" w14:textId="77777777" w:rsidR="000C1818" w:rsidRDefault="000C1818" w:rsidP="000C1818">
      <w:pPr>
        <w:pStyle w:val="Paragraphedeliste"/>
        <w:numPr>
          <w:ilvl w:val="1"/>
          <w:numId w:val="13"/>
        </w:numPr>
      </w:pPr>
      <w:r>
        <w:t>PDF</w:t>
      </w:r>
    </w:p>
    <w:p w14:paraId="1286879C" w14:textId="77777777" w:rsidR="000C1818" w:rsidRDefault="000C1818" w:rsidP="000C1818">
      <w:pPr>
        <w:pStyle w:val="Paragraphedeliste"/>
        <w:numPr>
          <w:ilvl w:val="0"/>
          <w:numId w:val="13"/>
        </w:numPr>
      </w:pPr>
      <w:r>
        <w:t xml:space="preserve">Bilan lorsque le locataire quitte le logement </w:t>
      </w:r>
    </w:p>
    <w:p w14:paraId="4E0D2BBC" w14:textId="77777777" w:rsidR="000C1818" w:rsidRDefault="000C1818" w:rsidP="000C1818"/>
    <w:p w14:paraId="6A53B0BF" w14:textId="77777777" w:rsidR="000C1818" w:rsidRDefault="000C1818" w:rsidP="000C1818">
      <w:r>
        <w:t xml:space="preserve">Listes des fonctions pouvant être ajoutés : </w:t>
      </w:r>
    </w:p>
    <w:p w14:paraId="27B08D58" w14:textId="77777777" w:rsidR="000C1818" w:rsidRDefault="000C1818" w:rsidP="000C1818">
      <w:pPr>
        <w:pStyle w:val="Paragraphedeliste"/>
        <w:numPr>
          <w:ilvl w:val="0"/>
          <w:numId w:val="13"/>
        </w:numPr>
      </w:pPr>
      <w:r>
        <w:t>Stocker les coordonnées des propriétaires</w:t>
      </w:r>
    </w:p>
    <w:p w14:paraId="3B2B2968" w14:textId="77777777" w:rsidR="000C1818" w:rsidRDefault="000C1818" w:rsidP="000C1818">
      <w:pPr>
        <w:pStyle w:val="Paragraphedeliste"/>
        <w:numPr>
          <w:ilvl w:val="0"/>
          <w:numId w:val="13"/>
        </w:numPr>
      </w:pPr>
      <w:r>
        <w:t>Bilan des loyers perçus de locataires</w:t>
      </w:r>
    </w:p>
    <w:p w14:paraId="01E05CB7" w14:textId="71D7B02E" w:rsidR="000C1818" w:rsidRDefault="000C1818" w:rsidP="000C1818">
      <w:pPr>
        <w:pStyle w:val="Paragraphedeliste"/>
        <w:numPr>
          <w:ilvl w:val="0"/>
          <w:numId w:val="13"/>
        </w:numPr>
      </w:pPr>
      <w:r>
        <w:t xml:space="preserve">Bilan des </w:t>
      </w:r>
      <w:r w:rsidR="009377D4">
        <w:t>prélèvements</w:t>
      </w:r>
      <w:r>
        <w:t xml:space="preserve"> de l’agence</w:t>
      </w:r>
    </w:p>
    <w:p w14:paraId="07132CCF" w14:textId="2D02533D" w:rsidR="00350E10" w:rsidRDefault="00350E10" w:rsidP="003E5AA9">
      <w:pPr>
        <w:pStyle w:val="Titre2"/>
        <w:ind w:left="792"/>
      </w:pPr>
    </w:p>
    <w:p w14:paraId="4D40047B" w14:textId="2BF8BACD" w:rsidR="00F55E88" w:rsidRDefault="00F55E88" w:rsidP="00F55E88">
      <w:pPr>
        <w:rPr>
          <w:lang w:eastAsia="fr-FR"/>
        </w:rPr>
      </w:pPr>
    </w:p>
    <w:p w14:paraId="00231555" w14:textId="658CD6FE" w:rsidR="00F55E88" w:rsidRDefault="00F55E88" w:rsidP="00F55E88">
      <w:pPr>
        <w:rPr>
          <w:lang w:eastAsia="fr-FR"/>
        </w:rPr>
      </w:pPr>
    </w:p>
    <w:p w14:paraId="6720C961" w14:textId="01694646" w:rsidR="00F55E88" w:rsidRDefault="00F55E88" w:rsidP="00F55E88">
      <w:pPr>
        <w:rPr>
          <w:lang w:eastAsia="fr-FR"/>
        </w:rPr>
      </w:pPr>
    </w:p>
    <w:p w14:paraId="3EB9A114" w14:textId="4E87784D" w:rsidR="00F55E88" w:rsidRDefault="00F55E88" w:rsidP="00F55E88">
      <w:pPr>
        <w:rPr>
          <w:lang w:eastAsia="fr-FR"/>
        </w:rPr>
      </w:pPr>
    </w:p>
    <w:p w14:paraId="3E1EF0F3" w14:textId="2FB93943" w:rsidR="00F55E88" w:rsidRDefault="00F55E88" w:rsidP="00F55E88">
      <w:pPr>
        <w:rPr>
          <w:lang w:eastAsia="fr-FR"/>
        </w:rPr>
      </w:pPr>
    </w:p>
    <w:p w14:paraId="6FD69714" w14:textId="39A12390" w:rsidR="00F55E88" w:rsidRDefault="00F55E88" w:rsidP="00F55E88">
      <w:pPr>
        <w:rPr>
          <w:lang w:eastAsia="fr-FR"/>
        </w:rPr>
      </w:pPr>
    </w:p>
    <w:p w14:paraId="75DE24B3" w14:textId="0FE58C26" w:rsidR="00F55E88" w:rsidRDefault="00F55E88" w:rsidP="00F55E88">
      <w:pPr>
        <w:rPr>
          <w:lang w:eastAsia="fr-FR"/>
        </w:rPr>
      </w:pPr>
    </w:p>
    <w:p w14:paraId="743E4852" w14:textId="22C23512" w:rsidR="00F55E88" w:rsidRDefault="00F55E88" w:rsidP="00F55E88">
      <w:pPr>
        <w:rPr>
          <w:lang w:eastAsia="fr-FR"/>
        </w:rPr>
      </w:pPr>
    </w:p>
    <w:p w14:paraId="0F7AA72B" w14:textId="54F23F28" w:rsidR="00F55E88" w:rsidRDefault="00F55E88" w:rsidP="00F55E88">
      <w:pPr>
        <w:rPr>
          <w:lang w:eastAsia="fr-FR"/>
        </w:rPr>
      </w:pPr>
    </w:p>
    <w:p w14:paraId="6C6DD392" w14:textId="3B4D2DD2" w:rsidR="00F55E88" w:rsidRDefault="00F55E88" w:rsidP="00F55E88">
      <w:pPr>
        <w:rPr>
          <w:lang w:eastAsia="fr-FR"/>
        </w:rPr>
      </w:pPr>
    </w:p>
    <w:p w14:paraId="1AE3A656" w14:textId="7F704E44" w:rsidR="00F55E88" w:rsidRDefault="00F55E88" w:rsidP="00F55E88">
      <w:pPr>
        <w:rPr>
          <w:lang w:eastAsia="fr-FR"/>
        </w:rPr>
      </w:pPr>
    </w:p>
    <w:p w14:paraId="12777407" w14:textId="544794ED" w:rsidR="00F55E88" w:rsidRDefault="00F55E88" w:rsidP="00F55E88">
      <w:pPr>
        <w:rPr>
          <w:lang w:eastAsia="fr-FR"/>
        </w:rPr>
      </w:pPr>
    </w:p>
    <w:p w14:paraId="59291952" w14:textId="77777777" w:rsidR="00F55E88" w:rsidRPr="00F55E88" w:rsidRDefault="00F55E88" w:rsidP="00F55E88">
      <w:pPr>
        <w:rPr>
          <w:lang w:eastAsia="fr-FR"/>
        </w:rPr>
      </w:pPr>
    </w:p>
    <w:p w14:paraId="25C40149" w14:textId="514CBB2D" w:rsidR="00DB718D" w:rsidRDefault="00DB718D" w:rsidP="002A0E6D">
      <w:pPr>
        <w:pStyle w:val="Titre1"/>
        <w:numPr>
          <w:ilvl w:val="0"/>
          <w:numId w:val="31"/>
        </w:numPr>
      </w:pPr>
      <w:bookmarkStart w:id="11" w:name="_Toc128951569"/>
      <w:r w:rsidRPr="000C1818">
        <w:lastRenderedPageBreak/>
        <w:t>Spécification fonctionnelle</w:t>
      </w:r>
      <w:bookmarkEnd w:id="11"/>
    </w:p>
    <w:p w14:paraId="01412EB1" w14:textId="74065DF7" w:rsidR="00300E48" w:rsidRDefault="002A0E6D" w:rsidP="002A0E6D">
      <w:pPr>
        <w:pStyle w:val="Titre2"/>
        <w:numPr>
          <w:ilvl w:val="1"/>
          <w:numId w:val="31"/>
        </w:numPr>
      </w:pPr>
      <w:bookmarkStart w:id="12" w:name="_Toc128951570"/>
      <w:r w:rsidRPr="002A0E6D">
        <w:t>Diagramme fonctionnelle</w:t>
      </w:r>
      <w:bookmarkEnd w:id="12"/>
    </w:p>
    <w:p w14:paraId="334FD434" w14:textId="77777777" w:rsidR="00F55E88" w:rsidRPr="00F55E88" w:rsidRDefault="00F55E88" w:rsidP="00F55E88">
      <w:pPr>
        <w:rPr>
          <w:lang w:eastAsia="fr-FR"/>
        </w:rPr>
      </w:pPr>
    </w:p>
    <w:p w14:paraId="4F897C74" w14:textId="77777777" w:rsidR="00DB718D" w:rsidRDefault="00DB718D" w:rsidP="00DB718D">
      <w:r>
        <w:rPr>
          <w:noProof/>
        </w:rPr>
        <w:drawing>
          <wp:inline distT="0" distB="0" distL="0" distR="0" wp14:anchorId="4E5921B8" wp14:editId="499A9681">
            <wp:extent cx="6209665" cy="6098519"/>
            <wp:effectExtent l="0" t="0" r="0" b="0"/>
            <wp:docPr id="36" name="Diagramme 36"/>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8785025" w14:textId="77777777" w:rsidR="00DB718D" w:rsidRDefault="00DB718D" w:rsidP="00DB718D"/>
    <w:p w14:paraId="6AA78BC2" w14:textId="77777777" w:rsidR="00DB718D" w:rsidRDefault="00DB718D" w:rsidP="00DB718D"/>
    <w:p w14:paraId="38A97608" w14:textId="77777777" w:rsidR="00DB718D" w:rsidRDefault="00DB718D" w:rsidP="00DB718D"/>
    <w:p w14:paraId="5821E19A" w14:textId="77777777" w:rsidR="00DB718D" w:rsidRDefault="00DB718D" w:rsidP="00DB718D"/>
    <w:p w14:paraId="26D8C2D7" w14:textId="77777777" w:rsidR="00DB718D" w:rsidRDefault="00DB718D" w:rsidP="00DB718D"/>
    <w:p w14:paraId="64B7692D" w14:textId="77777777" w:rsidR="00DB718D" w:rsidRDefault="00DB718D" w:rsidP="00DB718D"/>
    <w:p w14:paraId="6B4AD097" w14:textId="77777777" w:rsidR="00DB718D" w:rsidRDefault="00DB718D" w:rsidP="00DB718D"/>
    <w:p w14:paraId="30312A9E" w14:textId="77777777" w:rsidR="00DB718D" w:rsidRDefault="00DB718D" w:rsidP="00DB718D"/>
    <w:p w14:paraId="693CA951" w14:textId="77777777" w:rsidR="00DB718D" w:rsidRDefault="00DB718D" w:rsidP="00DB718D"/>
    <w:p w14:paraId="573871EC" w14:textId="77777777" w:rsidR="00DB718D" w:rsidRDefault="00DB718D" w:rsidP="00DB718D"/>
    <w:p w14:paraId="2DEF1EE8" w14:textId="770CD9D5" w:rsidR="00475D60" w:rsidRPr="002A0E6D" w:rsidRDefault="00475D60" w:rsidP="002A0E6D">
      <w:pPr>
        <w:pStyle w:val="Titre2"/>
        <w:numPr>
          <w:ilvl w:val="1"/>
          <w:numId w:val="31"/>
        </w:numPr>
      </w:pPr>
      <w:bookmarkStart w:id="13" w:name="_Toc128951571"/>
      <w:r w:rsidRPr="002A0E6D">
        <w:lastRenderedPageBreak/>
        <w:t>Représentation MCD</w:t>
      </w:r>
      <w:bookmarkEnd w:id="13"/>
    </w:p>
    <w:p w14:paraId="4AD8B3EE" w14:textId="77777777" w:rsidR="00475D60" w:rsidRDefault="00475D60" w:rsidP="00475D60">
      <w:pPr>
        <w:shd w:val="clear" w:color="auto" w:fill="FFFFFF"/>
        <w:rPr>
          <w:rFonts w:ascii="Arial" w:eastAsia="Times New Roman" w:hAnsi="Arial" w:cs="Arial"/>
          <w:color w:val="202124"/>
          <w:lang w:eastAsia="fr-FR"/>
        </w:rPr>
      </w:pPr>
    </w:p>
    <w:p w14:paraId="7FF51E72" w14:textId="78D5FCEA" w:rsidR="00475D60" w:rsidRDefault="002A0E6D" w:rsidP="00475D60">
      <w:pPr>
        <w:shd w:val="clear" w:color="auto" w:fill="FFFFFF"/>
        <w:rPr>
          <w:rFonts w:ascii="Arial" w:eastAsia="Times New Roman" w:hAnsi="Arial" w:cs="Arial"/>
          <w:color w:val="202124"/>
          <w:lang w:eastAsia="fr-FR"/>
        </w:rPr>
      </w:pPr>
      <w:r>
        <w:rPr>
          <w:rFonts w:ascii="Arial" w:eastAsia="Times New Roman" w:hAnsi="Arial" w:cs="Arial"/>
          <w:color w:val="202124"/>
          <w:lang w:eastAsia="fr-FR"/>
        </w:rPr>
        <w:tab/>
      </w:r>
      <w:r w:rsidR="00475D60">
        <w:rPr>
          <w:rFonts w:ascii="Arial" w:eastAsia="Times New Roman" w:hAnsi="Arial" w:cs="Arial"/>
          <w:color w:val="202124"/>
          <w:lang w:eastAsia="fr-FR"/>
        </w:rPr>
        <w:t>L</w:t>
      </w:r>
      <w:r w:rsidR="00475D60" w:rsidRPr="00475D60">
        <w:rPr>
          <w:rFonts w:ascii="Arial" w:eastAsia="Times New Roman" w:hAnsi="Arial" w:cs="Arial"/>
          <w:color w:val="202124"/>
          <w:lang w:eastAsia="fr-FR"/>
        </w:rPr>
        <w:t>e schéma conceptuel de données, également appelé MCD pour modèle conceptuel de données, </w:t>
      </w:r>
      <w:r w:rsidR="00475D60" w:rsidRPr="00475D60">
        <w:rPr>
          <w:rFonts w:ascii="Arial" w:eastAsia="Times New Roman" w:hAnsi="Arial" w:cs="Arial"/>
          <w:b/>
          <w:bCs/>
          <w:color w:val="202124"/>
          <w:lang w:eastAsia="fr-FR"/>
        </w:rPr>
        <w:t>est une représentation claire des données du système d'information à concevoir</w:t>
      </w:r>
      <w:r w:rsidR="00475D60" w:rsidRPr="00475D60">
        <w:rPr>
          <w:rFonts w:ascii="Arial" w:eastAsia="Times New Roman" w:hAnsi="Arial" w:cs="Arial"/>
          <w:color w:val="202124"/>
          <w:lang w:eastAsia="fr-FR"/>
        </w:rPr>
        <w:t>. Cette représentation en outre figure les relations entre ces données.</w:t>
      </w:r>
    </w:p>
    <w:p w14:paraId="404301B6" w14:textId="77777777" w:rsidR="002A0E6D" w:rsidRPr="00475D60" w:rsidRDefault="002A0E6D" w:rsidP="00475D60">
      <w:pPr>
        <w:shd w:val="clear" w:color="auto" w:fill="FFFFFF"/>
        <w:rPr>
          <w:rFonts w:ascii="Arial" w:eastAsia="Times New Roman" w:hAnsi="Arial" w:cs="Arial"/>
          <w:color w:val="202124"/>
          <w:sz w:val="27"/>
          <w:szCs w:val="27"/>
          <w:lang w:eastAsia="fr-FR"/>
        </w:rPr>
      </w:pPr>
    </w:p>
    <w:p w14:paraId="4831DD06" w14:textId="64CA0D5C" w:rsidR="00DB718D" w:rsidRPr="001936C5" w:rsidRDefault="00475D60" w:rsidP="00DB718D">
      <w:r>
        <w:rPr>
          <w:noProof/>
        </w:rPr>
        <w:drawing>
          <wp:inline distT="0" distB="0" distL="0" distR="0" wp14:anchorId="366F6D93" wp14:editId="40E6FAD5">
            <wp:extent cx="5760720" cy="4467860"/>
            <wp:effectExtent l="0" t="0" r="508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a:ext>
                      </a:extLst>
                    </a:blip>
                    <a:stretch>
                      <a:fillRect/>
                    </a:stretch>
                  </pic:blipFill>
                  <pic:spPr>
                    <a:xfrm>
                      <a:off x="0" y="0"/>
                      <a:ext cx="5760720" cy="4467860"/>
                    </a:xfrm>
                    <a:prstGeom prst="rect">
                      <a:avLst/>
                    </a:prstGeom>
                  </pic:spPr>
                </pic:pic>
              </a:graphicData>
            </a:graphic>
          </wp:inline>
        </w:drawing>
      </w:r>
    </w:p>
    <w:p w14:paraId="3BF918D4" w14:textId="77777777" w:rsidR="00DB718D" w:rsidRDefault="00DB718D" w:rsidP="00DB718D"/>
    <w:p w14:paraId="61B6DBEF" w14:textId="4F3978C3" w:rsidR="00DB718D" w:rsidRDefault="00DB718D" w:rsidP="002A0E6D">
      <w:pPr>
        <w:pStyle w:val="Titre2"/>
        <w:numPr>
          <w:ilvl w:val="1"/>
          <w:numId w:val="31"/>
        </w:numPr>
      </w:pPr>
      <w:bookmarkStart w:id="14" w:name="_Toc128951572"/>
      <w:r>
        <w:t>Représentation UML</w:t>
      </w:r>
      <w:bookmarkEnd w:id="14"/>
    </w:p>
    <w:p w14:paraId="3F2057A3" w14:textId="68D5C369" w:rsidR="00DB718D" w:rsidRDefault="00DB718D" w:rsidP="00DB718D"/>
    <w:p w14:paraId="6BB677EC" w14:textId="52237E56" w:rsidR="002A0E6D" w:rsidRDefault="002A0E6D" w:rsidP="00DB718D"/>
    <w:p w14:paraId="36B28EC5" w14:textId="7B1BFA1F" w:rsidR="002A0E6D" w:rsidRDefault="002A0E6D" w:rsidP="00DB718D"/>
    <w:p w14:paraId="7B57804D" w14:textId="66E212B7" w:rsidR="002A0E6D" w:rsidRDefault="002A0E6D" w:rsidP="00DB718D"/>
    <w:p w14:paraId="09F4E35B" w14:textId="12C2CA9D" w:rsidR="002A0E6D" w:rsidRDefault="002A0E6D" w:rsidP="00DB718D"/>
    <w:p w14:paraId="55E3B77C" w14:textId="188C91F4" w:rsidR="002A0E6D" w:rsidRDefault="002A0E6D" w:rsidP="00DB718D"/>
    <w:p w14:paraId="63C806EB" w14:textId="60ED8C30" w:rsidR="00F55E88" w:rsidRDefault="00F55E88" w:rsidP="00DB718D"/>
    <w:p w14:paraId="14280A92" w14:textId="5F2A438D" w:rsidR="00F55E88" w:rsidRDefault="00F55E88" w:rsidP="00DB718D"/>
    <w:p w14:paraId="736E611F" w14:textId="6C90C77D" w:rsidR="00F55E88" w:rsidRDefault="00F55E88" w:rsidP="00DB718D"/>
    <w:p w14:paraId="0941EF8A" w14:textId="418F2E9D" w:rsidR="00F55E88" w:rsidRDefault="00F55E88" w:rsidP="00DB718D"/>
    <w:p w14:paraId="2CFC20B1" w14:textId="77777777" w:rsidR="00F55E88" w:rsidRDefault="00F55E88" w:rsidP="00DB718D"/>
    <w:p w14:paraId="56CECCB3" w14:textId="77777777" w:rsidR="00DB718D" w:rsidRPr="00A07AB6" w:rsidRDefault="00DB718D" w:rsidP="00DB718D"/>
    <w:p w14:paraId="568FC99D" w14:textId="6D6C8562" w:rsidR="00DB718D" w:rsidRDefault="0026062E" w:rsidP="002A0E6D">
      <w:pPr>
        <w:pStyle w:val="Titre1"/>
        <w:numPr>
          <w:ilvl w:val="0"/>
          <w:numId w:val="31"/>
        </w:numPr>
      </w:pPr>
      <w:r>
        <w:lastRenderedPageBreak/>
        <w:tab/>
      </w:r>
      <w:bookmarkStart w:id="15" w:name="_Toc128951573"/>
      <w:r w:rsidR="00DB718D" w:rsidRPr="002A0E6D">
        <w:t>Spécifications</w:t>
      </w:r>
      <w:r w:rsidR="00DB718D" w:rsidRPr="003201F6">
        <w:t xml:space="preserve"> techniques</w:t>
      </w:r>
      <w:bookmarkEnd w:id="15"/>
    </w:p>
    <w:p w14:paraId="0B41CF13" w14:textId="75175F6E" w:rsidR="002D2218" w:rsidRDefault="002D2218" w:rsidP="002A0E6D">
      <w:pPr>
        <w:pStyle w:val="Titre2"/>
        <w:numPr>
          <w:ilvl w:val="1"/>
          <w:numId w:val="31"/>
        </w:numPr>
      </w:pPr>
      <w:bookmarkStart w:id="16" w:name="_Toc128951574"/>
      <w:r>
        <w:t xml:space="preserve">Test de </w:t>
      </w:r>
      <w:r w:rsidRPr="002A0E6D">
        <w:t>l’application</w:t>
      </w:r>
      <w:bookmarkEnd w:id="16"/>
    </w:p>
    <w:p w14:paraId="5441DB55" w14:textId="4BD8C719" w:rsidR="007204D7" w:rsidRPr="007204D7" w:rsidRDefault="0026062E" w:rsidP="007204D7">
      <w:pPr>
        <w:pStyle w:val="Titre2"/>
        <w:numPr>
          <w:ilvl w:val="2"/>
          <w:numId w:val="31"/>
        </w:numPr>
      </w:pPr>
      <w:r>
        <w:tab/>
      </w:r>
      <w:bookmarkStart w:id="17" w:name="_Toc128951575"/>
      <w:r w:rsidR="007204D7">
        <w:t>Test Driven Development</w:t>
      </w:r>
      <w:bookmarkEnd w:id="17"/>
    </w:p>
    <w:p w14:paraId="6C10661A" w14:textId="4C29DB85" w:rsidR="007204D7" w:rsidRDefault="007204D7" w:rsidP="007204D7">
      <w:pPr>
        <w:rPr>
          <w:lang w:eastAsia="fr-FR"/>
        </w:rPr>
      </w:pPr>
    </w:p>
    <w:p w14:paraId="7CD762B1" w14:textId="3EEA6CFD" w:rsidR="007204D7" w:rsidRPr="007204D7" w:rsidRDefault="007204D7" w:rsidP="007204D7">
      <w:pPr>
        <w:rPr>
          <w:lang w:eastAsia="fr-FR"/>
        </w:rPr>
      </w:pPr>
      <w:r>
        <w:rPr>
          <w:lang w:eastAsia="fr-FR"/>
        </w:rPr>
        <w:t>Lors du développement de l’application nous utiliserons le Test Driven Development.</w:t>
      </w:r>
    </w:p>
    <w:p w14:paraId="32EEDFE4" w14:textId="1110080C" w:rsidR="000F158F" w:rsidRDefault="000F158F" w:rsidP="000F158F">
      <w:pPr>
        <w:rPr>
          <w:lang w:eastAsia="fr-FR"/>
        </w:rPr>
      </w:pPr>
    </w:p>
    <w:p w14:paraId="4C837883" w14:textId="068BDEAE"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Plus concrètement </w:t>
      </w:r>
      <w:r w:rsidR="007204D7">
        <w:rPr>
          <w:rFonts w:ascii="Mulish" w:hAnsi="Mulish"/>
          <w:color w:val="122941"/>
        </w:rPr>
        <w:t xml:space="preserve">le </w:t>
      </w:r>
      <w:r w:rsidR="007204D7">
        <w:t>Test Driven Development</w:t>
      </w:r>
      <w:r>
        <w:rPr>
          <w:rFonts w:ascii="Mulish" w:hAnsi="Mulish"/>
          <w:color w:val="122941"/>
        </w:rPr>
        <w:t xml:space="preserve"> </w:t>
      </w:r>
      <w:r w:rsidR="007204D7">
        <w:rPr>
          <w:rFonts w:ascii="Mulish" w:hAnsi="Mulish"/>
          <w:color w:val="122941"/>
        </w:rPr>
        <w:t xml:space="preserve">est composé de plusieurs </w:t>
      </w:r>
      <w:r w:rsidR="002473C7">
        <w:rPr>
          <w:rFonts w:ascii="Mulish" w:hAnsi="Mulish"/>
          <w:color w:val="122941"/>
        </w:rPr>
        <w:t>étapes :</w:t>
      </w:r>
    </w:p>
    <w:p w14:paraId="6AB32436" w14:textId="77777777" w:rsidR="000F158F" w:rsidRDefault="000F158F" w:rsidP="000F158F">
      <w:pPr>
        <w:numPr>
          <w:ilvl w:val="0"/>
          <w:numId w:val="26"/>
        </w:numPr>
        <w:shd w:val="clear" w:color="auto" w:fill="FFFFFF"/>
        <w:spacing w:before="100" w:beforeAutospacing="1" w:after="100" w:afterAutospacing="1"/>
        <w:rPr>
          <w:rFonts w:ascii="Mulish" w:hAnsi="Mulish"/>
          <w:color w:val="122941"/>
        </w:rPr>
      </w:pPr>
      <w:r>
        <w:rPr>
          <w:rFonts w:ascii="Mulish" w:hAnsi="Mulish"/>
          <w:color w:val="122941"/>
        </w:rPr>
        <w:t>Décrire un problème par l’écriture d’un test.</w:t>
      </w:r>
    </w:p>
    <w:p w14:paraId="758117A9" w14:textId="77777777" w:rsidR="000F158F" w:rsidRDefault="000F158F" w:rsidP="000F158F">
      <w:pPr>
        <w:numPr>
          <w:ilvl w:val="0"/>
          <w:numId w:val="26"/>
        </w:numPr>
        <w:shd w:val="clear" w:color="auto" w:fill="FFFFFF"/>
        <w:spacing w:before="100" w:beforeAutospacing="1" w:after="100" w:afterAutospacing="1"/>
        <w:rPr>
          <w:rFonts w:ascii="Mulish" w:hAnsi="Mulish"/>
          <w:color w:val="122941"/>
        </w:rPr>
      </w:pPr>
      <w:r>
        <w:rPr>
          <w:rFonts w:ascii="Mulish" w:hAnsi="Mulish"/>
          <w:color w:val="122941"/>
        </w:rPr>
        <w:t>Exécuter le test et s’assurer qu’il échoue ; vu que le code à tester n’existe pas encore.</w:t>
      </w:r>
    </w:p>
    <w:p w14:paraId="7475ABBF" w14:textId="77777777" w:rsidR="000F158F" w:rsidRDefault="000F158F" w:rsidP="000F158F">
      <w:pPr>
        <w:numPr>
          <w:ilvl w:val="0"/>
          <w:numId w:val="26"/>
        </w:numPr>
        <w:shd w:val="clear" w:color="auto" w:fill="FFFFFF"/>
        <w:spacing w:before="100" w:beforeAutospacing="1" w:after="100" w:afterAutospacing="1"/>
        <w:rPr>
          <w:rFonts w:ascii="Mulish" w:hAnsi="Mulish"/>
          <w:color w:val="122941"/>
        </w:rPr>
      </w:pPr>
      <w:r>
        <w:rPr>
          <w:rFonts w:ascii="Mulish" w:hAnsi="Mulish"/>
          <w:color w:val="122941"/>
        </w:rPr>
        <w:t>Coder juste ce qu’il faut pour assurer la réussite du test</w:t>
      </w:r>
    </w:p>
    <w:p w14:paraId="614ABA3E" w14:textId="77777777" w:rsidR="000F158F" w:rsidRDefault="000F158F" w:rsidP="000F158F">
      <w:pPr>
        <w:numPr>
          <w:ilvl w:val="0"/>
          <w:numId w:val="26"/>
        </w:numPr>
        <w:shd w:val="clear" w:color="auto" w:fill="FFFFFF"/>
        <w:spacing w:before="100" w:beforeAutospacing="1" w:after="100" w:afterAutospacing="1"/>
        <w:rPr>
          <w:rFonts w:ascii="Mulish" w:hAnsi="Mulish"/>
          <w:color w:val="122941"/>
        </w:rPr>
      </w:pPr>
      <w:r>
        <w:rPr>
          <w:rFonts w:ascii="Mulish" w:hAnsi="Mulish"/>
          <w:color w:val="122941"/>
        </w:rPr>
        <w:t>Vérifier la réussite du test en question avec l’exécution d’autres tests.</w:t>
      </w:r>
    </w:p>
    <w:p w14:paraId="0AD7C01B" w14:textId="77777777" w:rsidR="000F158F" w:rsidRDefault="000F158F" w:rsidP="000F158F">
      <w:pPr>
        <w:numPr>
          <w:ilvl w:val="0"/>
          <w:numId w:val="26"/>
        </w:numPr>
        <w:shd w:val="clear" w:color="auto" w:fill="FFFFFF"/>
        <w:spacing w:before="100" w:beforeAutospacing="1" w:after="100" w:afterAutospacing="1"/>
        <w:rPr>
          <w:rFonts w:ascii="Mulish" w:hAnsi="Mulish"/>
          <w:color w:val="122941"/>
        </w:rPr>
      </w:pPr>
      <w:r>
        <w:rPr>
          <w:rFonts w:ascii="Mulish" w:hAnsi="Mulish"/>
          <w:color w:val="122941"/>
        </w:rPr>
        <w:t>Remanier (refactor) le code ; améliorer sa qualité sans modifier le comportement, en d’autres termes retravailler le code source en conservant les mêmes fonctionnalités.</w:t>
      </w:r>
    </w:p>
    <w:p w14:paraId="11F18EA6"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Le Test Driven Development se déroule par cycle de trois phases : red (rouge), green (vert) et refactor (remaniement).</w:t>
      </w:r>
    </w:p>
    <w:p w14:paraId="7AFA2AAD" w14:textId="6AC83C7D" w:rsidR="000F158F" w:rsidRPr="006B6CC8" w:rsidRDefault="000F158F" w:rsidP="006B6CC8">
      <w:pPr>
        <w:pStyle w:val="NormalWeb"/>
        <w:shd w:val="clear" w:color="auto" w:fill="FFFFFF"/>
        <w:spacing w:before="0" w:beforeAutospacing="0" w:after="300" w:afterAutospacing="0"/>
        <w:rPr>
          <w:rFonts w:ascii="Mulish" w:hAnsi="Mulish"/>
          <w:b/>
          <w:bCs/>
          <w:color w:val="122941"/>
          <w:u w:val="single"/>
        </w:rPr>
      </w:pPr>
      <w:r w:rsidRPr="006B6CC8">
        <w:rPr>
          <w:rFonts w:ascii="Mulish" w:hAnsi="Mulish"/>
          <w:b/>
          <w:bCs/>
          <w:color w:val="122941"/>
          <w:u w:val="single"/>
        </w:rPr>
        <w:t>TDD Phase Red</w:t>
      </w:r>
      <w:r w:rsidR="007204D7" w:rsidRPr="006B6CC8">
        <w:rPr>
          <w:rFonts w:ascii="Mulish" w:hAnsi="Mulish"/>
          <w:b/>
          <w:bCs/>
          <w:color w:val="122941"/>
          <w:u w:val="single"/>
        </w:rPr>
        <w:t> :</w:t>
      </w:r>
    </w:p>
    <w:p w14:paraId="6A442DC6"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En amont, le développeur doit commencer par écrire un test unitaire. Celui-ci va obligatoirement échouer puisque le code à tester n’a pas encore été créé. Ce test unitaire est donc symbolisé par la couleur rouge.</w:t>
      </w:r>
    </w:p>
    <w:p w14:paraId="549CF9BE"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Dans cette phase, vous vous mettez à la place de l’utilisateur. Celui-ci veut pouvoir utiliser simplement le code. Vous écrivez donc un test, qui contient des composants qui n’ont pas encore été implémentés. Vous choisissez les éléments indispensables pour que le code soit fonctionnel.</w:t>
      </w:r>
    </w:p>
    <w:p w14:paraId="3676CF30" w14:textId="30FD2135" w:rsidR="000F158F" w:rsidRPr="00F55E88" w:rsidRDefault="000F158F" w:rsidP="006B6CC8">
      <w:pPr>
        <w:pStyle w:val="NormalWeb"/>
        <w:shd w:val="clear" w:color="auto" w:fill="FFFFFF"/>
        <w:spacing w:before="0" w:beforeAutospacing="0" w:after="300" w:afterAutospacing="0"/>
        <w:rPr>
          <w:rFonts w:ascii="Mulish" w:hAnsi="Mulish"/>
          <w:b/>
          <w:bCs/>
          <w:color w:val="122941"/>
          <w:u w:val="single"/>
        </w:rPr>
      </w:pPr>
      <w:r>
        <w:rPr>
          <w:rFonts w:ascii="Mulish" w:hAnsi="Mulish"/>
          <w:color w:val="122941"/>
        </w:rPr>
        <w:t> </w:t>
      </w:r>
      <w:r w:rsidRPr="00F55E88">
        <w:rPr>
          <w:rFonts w:ascii="Mulish" w:hAnsi="Mulish"/>
          <w:b/>
          <w:bCs/>
          <w:color w:val="122941"/>
          <w:u w:val="single"/>
        </w:rPr>
        <w:t>TDD Phase Green</w:t>
      </w:r>
      <w:r w:rsidR="007204D7" w:rsidRPr="00F55E88">
        <w:rPr>
          <w:rFonts w:ascii="Mulish" w:hAnsi="Mulish"/>
          <w:b/>
          <w:bCs/>
          <w:color w:val="122941"/>
          <w:u w:val="single"/>
        </w:rPr>
        <w:t> :</w:t>
      </w:r>
    </w:p>
    <w:p w14:paraId="06F74673"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Dans un second temps, le développeur écrit le code suffisant pour que le test unitaire réussisse et passe au vert.</w:t>
      </w:r>
    </w:p>
    <w:p w14:paraId="57564D5E"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Dans cette phase, le développeur essaie de trouver une solution simple en n’écrivant que le strict nécessaire puis l’intègre dans le code de production afin que le test soit marqué en vert.</w:t>
      </w:r>
    </w:p>
    <w:p w14:paraId="31AC1117" w14:textId="4D6A9AF3" w:rsidR="000F158F" w:rsidRPr="006B6CC8" w:rsidRDefault="000F158F" w:rsidP="006B6CC8">
      <w:pPr>
        <w:pStyle w:val="NormalWeb"/>
        <w:shd w:val="clear" w:color="auto" w:fill="FFFFFF"/>
        <w:spacing w:before="0" w:beforeAutospacing="0" w:after="300" w:afterAutospacing="0"/>
        <w:rPr>
          <w:rFonts w:ascii="Mulish" w:hAnsi="Mulish"/>
          <w:b/>
          <w:bCs/>
          <w:color w:val="122941"/>
          <w:u w:val="single"/>
        </w:rPr>
      </w:pPr>
      <w:r>
        <w:rPr>
          <w:rFonts w:ascii="Mulish" w:hAnsi="Mulish"/>
          <w:color w:val="122941"/>
        </w:rPr>
        <w:t> </w:t>
      </w:r>
      <w:r w:rsidRPr="006B6CC8">
        <w:rPr>
          <w:rFonts w:ascii="Mulish" w:hAnsi="Mulish"/>
          <w:b/>
          <w:bCs/>
          <w:color w:val="122941"/>
          <w:u w:val="single"/>
        </w:rPr>
        <w:t>TTD Phase refactor</w:t>
      </w:r>
      <w:r w:rsidR="007204D7" w:rsidRPr="006B6CC8">
        <w:rPr>
          <w:rFonts w:ascii="Mulish" w:hAnsi="Mulish"/>
          <w:b/>
          <w:bCs/>
          <w:color w:val="122941"/>
          <w:u w:val="single"/>
        </w:rPr>
        <w:t> :</w:t>
      </w:r>
    </w:p>
    <w:p w14:paraId="31186AE2"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t>Enfin, l’étape du refactoring, elle, consiste comme son nom l’indique à remanier le code en contrôlant que tous les tests réalisés restent bien en vert.</w:t>
      </w:r>
    </w:p>
    <w:p w14:paraId="10C93D8A" w14:textId="77777777" w:rsidR="000F158F" w:rsidRDefault="000F158F" w:rsidP="000F158F">
      <w:pPr>
        <w:pStyle w:val="NormalWeb"/>
        <w:shd w:val="clear" w:color="auto" w:fill="FFFFFF"/>
        <w:spacing w:before="0" w:beforeAutospacing="0" w:after="300" w:afterAutospacing="0"/>
        <w:rPr>
          <w:rFonts w:ascii="Mulish" w:hAnsi="Mulish"/>
          <w:color w:val="122941"/>
        </w:rPr>
      </w:pPr>
      <w:r>
        <w:rPr>
          <w:rFonts w:ascii="Mulish" w:hAnsi="Mulish"/>
          <w:color w:val="122941"/>
        </w:rPr>
        <w:lastRenderedPageBreak/>
        <w:t>Dans cette étape, vous n’avez plus qu’à structurer et éventuellement compléter le code de production pour qu’il soit lisible et propre en supprimant la duplication des codes par exemple.</w:t>
      </w:r>
    </w:p>
    <w:p w14:paraId="594401D4" w14:textId="5C618438" w:rsidR="000F158F" w:rsidRPr="007204D7" w:rsidRDefault="000F158F" w:rsidP="007204D7">
      <w:pPr>
        <w:pStyle w:val="NormalWeb"/>
        <w:shd w:val="clear" w:color="auto" w:fill="FFFFFF"/>
        <w:spacing w:before="0" w:beforeAutospacing="0" w:after="300" w:afterAutospacing="0"/>
        <w:rPr>
          <w:rFonts w:ascii="Mulish" w:hAnsi="Mulish"/>
          <w:color w:val="122941"/>
        </w:rPr>
      </w:pPr>
      <w:r>
        <w:rPr>
          <w:rFonts w:ascii="Mulish" w:hAnsi="Mulish"/>
          <w:color w:val="122941"/>
        </w:rPr>
        <w:t> </w:t>
      </w:r>
      <w:r w:rsidRPr="007204D7">
        <w:rPr>
          <w:rFonts w:ascii="Mulish" w:hAnsi="Mulish"/>
          <w:color w:val="122941"/>
        </w:rPr>
        <w:t>Quels sont les bénéfices du Test Driven Development ?</w:t>
      </w:r>
    </w:p>
    <w:p w14:paraId="2106FB8F" w14:textId="77777777" w:rsidR="000F158F" w:rsidRPr="007204D7" w:rsidRDefault="000F158F" w:rsidP="008F40A5">
      <w:pPr>
        <w:pStyle w:val="NormalWeb"/>
        <w:numPr>
          <w:ilvl w:val="0"/>
          <w:numId w:val="38"/>
        </w:numPr>
        <w:shd w:val="clear" w:color="auto" w:fill="FFFFFF"/>
        <w:spacing w:before="0" w:beforeAutospacing="0" w:after="300" w:afterAutospacing="0"/>
        <w:rPr>
          <w:rFonts w:ascii="Mulish" w:hAnsi="Mulish"/>
          <w:color w:val="122941"/>
        </w:rPr>
      </w:pPr>
      <w:r w:rsidRPr="007204D7">
        <w:rPr>
          <w:rFonts w:ascii="Mulish" w:hAnsi="Mulish"/>
          <w:color w:val="122941"/>
        </w:rPr>
        <w:t>Le TDD permet de s’assurer que la conception d’un logiciel est bien pensée avant de commencer à écrire le code.</w:t>
      </w:r>
    </w:p>
    <w:p w14:paraId="23ED52C0" w14:textId="6DFE8A7B" w:rsidR="000F158F" w:rsidRPr="007204D7" w:rsidRDefault="00F55E88" w:rsidP="008F40A5">
      <w:pPr>
        <w:pStyle w:val="NormalWeb"/>
        <w:numPr>
          <w:ilvl w:val="0"/>
          <w:numId w:val="38"/>
        </w:numPr>
        <w:shd w:val="clear" w:color="auto" w:fill="FFFFFF"/>
        <w:spacing w:before="0" w:beforeAutospacing="0" w:after="300" w:afterAutospacing="0"/>
        <w:rPr>
          <w:rFonts w:ascii="Mulish" w:hAnsi="Mulish"/>
          <w:color w:val="122941"/>
        </w:rPr>
      </w:pPr>
      <w:r w:rsidRPr="007204D7">
        <w:rPr>
          <w:rFonts w:ascii="Mulish" w:hAnsi="Mulish"/>
          <w:color w:val="122941"/>
        </w:rPr>
        <w:t>Écrire</w:t>
      </w:r>
      <w:r w:rsidR="000F158F" w:rsidRPr="007204D7">
        <w:rPr>
          <w:rFonts w:ascii="Mulish" w:hAnsi="Mulish"/>
          <w:color w:val="122941"/>
        </w:rPr>
        <w:t xml:space="preserve"> les tests en amont du code </w:t>
      </w:r>
      <w:r w:rsidRPr="007204D7">
        <w:rPr>
          <w:rFonts w:ascii="Mulish" w:hAnsi="Mulish"/>
          <w:color w:val="122941"/>
        </w:rPr>
        <w:t>permettent</w:t>
      </w:r>
      <w:r w:rsidR="000F158F" w:rsidRPr="007204D7">
        <w:rPr>
          <w:rFonts w:ascii="Mulish" w:hAnsi="Mulish"/>
          <w:color w:val="122941"/>
        </w:rPr>
        <w:t xml:space="preserve"> une couverture de test unitaire élevé mais aussi une pertinence de ces tests, dans la mesure où ils répondent parfaitement aux besoins métiers. On évite ainsi les pertes de temps à réaliser des fonctionnalités dont le résultat ne sera pas satisfaisant !</w:t>
      </w:r>
    </w:p>
    <w:p w14:paraId="3C62FE11" w14:textId="31E666DE" w:rsidR="000F158F" w:rsidRPr="007204D7" w:rsidRDefault="000F158F" w:rsidP="008F40A5">
      <w:pPr>
        <w:pStyle w:val="NormalWeb"/>
        <w:numPr>
          <w:ilvl w:val="0"/>
          <w:numId w:val="38"/>
        </w:numPr>
        <w:shd w:val="clear" w:color="auto" w:fill="FFFFFF"/>
        <w:spacing w:before="0" w:beforeAutospacing="0" w:after="300" w:afterAutospacing="0"/>
        <w:rPr>
          <w:rFonts w:ascii="Mulish" w:hAnsi="Mulish"/>
          <w:color w:val="122941"/>
        </w:rPr>
      </w:pPr>
      <w:r w:rsidRPr="007204D7">
        <w:rPr>
          <w:rFonts w:ascii="Mulish" w:hAnsi="Mulish"/>
          <w:color w:val="122941"/>
        </w:rPr>
        <w:t xml:space="preserve">Avec pour objectif de détecter les bugs le plus en amont possible, le test-driven </w:t>
      </w:r>
      <w:r w:rsidR="00F55E88" w:rsidRPr="007204D7">
        <w:rPr>
          <w:rFonts w:ascii="Mulish" w:hAnsi="Mulish"/>
          <w:color w:val="122941"/>
        </w:rPr>
        <w:t>développent</w:t>
      </w:r>
      <w:r w:rsidRPr="007204D7">
        <w:rPr>
          <w:rFonts w:ascii="Mulish" w:hAnsi="Mulish"/>
          <w:color w:val="122941"/>
        </w:rPr>
        <w:t>, minimise les erreurs et autres problèmes une fois le déploiement réalisé et notamment les régressions. La maintenance s’en trouve facilitée avec, à la clé, des gains de temps potentiellement substantiels en production et une meilleure qualité des développements</w:t>
      </w:r>
    </w:p>
    <w:p w14:paraId="3CB9AC04" w14:textId="77777777" w:rsidR="000F158F" w:rsidRPr="007204D7" w:rsidRDefault="000F158F" w:rsidP="008F40A5">
      <w:pPr>
        <w:pStyle w:val="NormalWeb"/>
        <w:numPr>
          <w:ilvl w:val="0"/>
          <w:numId w:val="38"/>
        </w:numPr>
        <w:shd w:val="clear" w:color="auto" w:fill="FFFFFF"/>
        <w:spacing w:before="0" w:beforeAutospacing="0" w:after="300" w:afterAutospacing="0"/>
        <w:rPr>
          <w:rFonts w:ascii="Mulish" w:hAnsi="Mulish"/>
          <w:color w:val="122941"/>
        </w:rPr>
      </w:pPr>
      <w:r w:rsidRPr="007204D7">
        <w:rPr>
          <w:rFonts w:ascii="Mulish" w:hAnsi="Mulish"/>
          <w:color w:val="122941"/>
        </w:rPr>
        <w:t>La suppression des redondances dans le code permet d’éviter également la suringénierie</w:t>
      </w:r>
    </w:p>
    <w:p w14:paraId="02979005" w14:textId="77777777" w:rsidR="000F158F" w:rsidRPr="006808CA" w:rsidRDefault="000F158F" w:rsidP="006808CA">
      <w:pPr>
        <w:pStyle w:val="NormalWeb"/>
        <w:shd w:val="clear" w:color="auto" w:fill="FFFFFF"/>
        <w:spacing w:before="0" w:beforeAutospacing="0" w:after="300" w:afterAutospacing="0"/>
        <w:rPr>
          <w:rFonts w:ascii="Mulish" w:hAnsi="Mulish"/>
          <w:color w:val="122941"/>
        </w:rPr>
      </w:pPr>
      <w:r w:rsidRPr="006808CA">
        <w:rPr>
          <w:rFonts w:ascii="Mulish" w:hAnsi="Mulish"/>
          <w:color w:val="122941"/>
        </w:rPr>
        <w:t>Quels sont les inconvénients du Test Driven Development ?</w:t>
      </w:r>
    </w:p>
    <w:p w14:paraId="0B7CB7AF" w14:textId="77777777" w:rsidR="000F158F" w:rsidRPr="007204D7" w:rsidRDefault="000F158F" w:rsidP="008F40A5">
      <w:pPr>
        <w:pStyle w:val="NormalWeb"/>
        <w:numPr>
          <w:ilvl w:val="0"/>
          <w:numId w:val="36"/>
        </w:numPr>
        <w:shd w:val="clear" w:color="auto" w:fill="FFFFFF"/>
        <w:spacing w:before="0" w:beforeAutospacing="0" w:after="300" w:afterAutospacing="0"/>
        <w:rPr>
          <w:rFonts w:ascii="Mulish" w:hAnsi="Mulish"/>
          <w:color w:val="122941"/>
        </w:rPr>
      </w:pPr>
      <w:r w:rsidRPr="007204D7">
        <w:rPr>
          <w:rFonts w:ascii="Mulish" w:hAnsi="Mulish"/>
          <w:color w:val="122941"/>
        </w:rPr>
        <w:t>Nécessite la compréhension du code et exige peut-être une période de formation plus longue.</w:t>
      </w:r>
    </w:p>
    <w:p w14:paraId="4A9F59F7" w14:textId="77777777" w:rsidR="000F158F" w:rsidRPr="007204D7" w:rsidRDefault="000F158F" w:rsidP="008F40A5">
      <w:pPr>
        <w:pStyle w:val="NormalWeb"/>
        <w:numPr>
          <w:ilvl w:val="0"/>
          <w:numId w:val="36"/>
        </w:numPr>
        <w:shd w:val="clear" w:color="auto" w:fill="FFFFFF"/>
        <w:spacing w:before="0" w:beforeAutospacing="0" w:after="300" w:afterAutospacing="0"/>
        <w:rPr>
          <w:rFonts w:ascii="Mulish" w:hAnsi="Mulish"/>
          <w:color w:val="122941"/>
        </w:rPr>
      </w:pPr>
      <w:r w:rsidRPr="007204D7">
        <w:rPr>
          <w:rFonts w:ascii="Mulish" w:hAnsi="Mulish"/>
          <w:color w:val="122941"/>
        </w:rPr>
        <w:t>Teste uniquement l’exactitude du code et non la facilité d’utilisation du logiciel.</w:t>
      </w:r>
    </w:p>
    <w:p w14:paraId="5E4B3BB3" w14:textId="77777777" w:rsidR="000F158F" w:rsidRPr="007204D7" w:rsidRDefault="000F158F" w:rsidP="008F40A5">
      <w:pPr>
        <w:pStyle w:val="NormalWeb"/>
        <w:numPr>
          <w:ilvl w:val="0"/>
          <w:numId w:val="36"/>
        </w:numPr>
        <w:shd w:val="clear" w:color="auto" w:fill="FFFFFF"/>
        <w:spacing w:before="0" w:beforeAutospacing="0" w:after="300" w:afterAutospacing="0"/>
        <w:rPr>
          <w:rFonts w:ascii="Mulish" w:hAnsi="Mulish"/>
          <w:color w:val="122941"/>
        </w:rPr>
      </w:pPr>
      <w:r w:rsidRPr="007204D7">
        <w:rPr>
          <w:rFonts w:ascii="Mulish" w:hAnsi="Mulish"/>
          <w:color w:val="122941"/>
        </w:rPr>
        <w:t>Doit éventuellement être complété par d’autres procédures de test.</w:t>
      </w:r>
    </w:p>
    <w:p w14:paraId="073E30ED" w14:textId="77777777" w:rsidR="000F158F" w:rsidRPr="006E796E" w:rsidRDefault="000F158F" w:rsidP="006E796E">
      <w:r>
        <w:t> </w:t>
      </w:r>
    </w:p>
    <w:p w14:paraId="67A54A87" w14:textId="37E89ED4" w:rsidR="000F158F" w:rsidRDefault="002473C7" w:rsidP="00F55E88">
      <w:pPr>
        <w:jc w:val="center"/>
      </w:pPr>
      <w:r w:rsidRPr="006E796E">
        <w:rPr>
          <w:noProof/>
        </w:rPr>
        <w:drawing>
          <wp:inline distT="0" distB="0" distL="0" distR="0" wp14:anchorId="271E3290" wp14:editId="760C6DC1">
            <wp:extent cx="3283889" cy="2395588"/>
            <wp:effectExtent l="0" t="0" r="5715"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extLst>
                        <a:ext uri="{28A0092B-C50C-407E-A947-70E740481C1C}">
                          <a14:useLocalDpi xmlns:a14="http://schemas.microsoft.com/office/drawing/2010/main"/>
                        </a:ext>
                      </a:extLst>
                    </a:blip>
                    <a:stretch>
                      <a:fillRect/>
                    </a:stretch>
                  </pic:blipFill>
                  <pic:spPr>
                    <a:xfrm>
                      <a:off x="0" y="0"/>
                      <a:ext cx="3304542" cy="2410654"/>
                    </a:xfrm>
                    <a:prstGeom prst="rect">
                      <a:avLst/>
                    </a:prstGeom>
                  </pic:spPr>
                </pic:pic>
              </a:graphicData>
            </a:graphic>
          </wp:inline>
        </w:drawing>
      </w:r>
    </w:p>
    <w:p w14:paraId="17E98AF5" w14:textId="7845FEB0" w:rsidR="000F158F" w:rsidRDefault="000F158F" w:rsidP="00F55E88">
      <w:pPr>
        <w:pStyle w:val="NormalWeb"/>
        <w:spacing w:before="0" w:beforeAutospacing="0" w:after="300" w:afterAutospacing="0" w:line="480" w:lineRule="auto"/>
      </w:pPr>
      <w:r>
        <w:rPr>
          <w:rFonts w:ascii="var(--awb-text-font-family)" w:hAnsi="var(--awb-text-font-family)"/>
          <w:color w:val="122941"/>
        </w:rPr>
        <w:t>  </w:t>
      </w:r>
    </w:p>
    <w:p w14:paraId="696E1773" w14:textId="09329827" w:rsidR="000F158F" w:rsidRPr="008F40A5" w:rsidRDefault="000F158F" w:rsidP="008F40A5">
      <w:pPr>
        <w:pStyle w:val="Titre2"/>
        <w:numPr>
          <w:ilvl w:val="2"/>
          <w:numId w:val="31"/>
        </w:numPr>
      </w:pPr>
      <w:bookmarkStart w:id="18" w:name="_Toc128951576"/>
      <w:r w:rsidRPr="008F40A5">
        <w:lastRenderedPageBreak/>
        <w:t>Test de la fonctionnalité</w:t>
      </w:r>
      <w:bookmarkEnd w:id="18"/>
    </w:p>
    <w:p w14:paraId="1485C614" w14:textId="76B210A0" w:rsidR="00AB3A91" w:rsidRPr="00AB3A91" w:rsidRDefault="00AB3A91" w:rsidP="00AB3A91">
      <w:pPr>
        <w:pStyle w:val="NormalWeb"/>
        <w:shd w:val="clear" w:color="auto" w:fill="FFFFFF"/>
        <w:spacing w:before="0" w:beforeAutospacing="0" w:after="300" w:afterAutospacing="0"/>
        <w:rPr>
          <w:rFonts w:ascii="Mulish" w:hAnsi="Mulish"/>
          <w:color w:val="122941"/>
        </w:rPr>
      </w:pPr>
      <w:r>
        <w:t xml:space="preserve">(Lien : </w:t>
      </w:r>
      <w:hyperlink r:id="rId25" w:anchor="functionality" w:history="1">
        <w:r w:rsidRPr="001915FF">
          <w:rPr>
            <w:rStyle w:val="Lienhypertexte"/>
          </w:rPr>
          <w:t>https://comparium.app/fr/blog/web-test-tools/website-testing-checklist/#functionality</w:t>
        </w:r>
      </w:hyperlink>
      <w:r>
        <w:t>)</w:t>
      </w:r>
    </w:p>
    <w:p w14:paraId="5CA7E161" w14:textId="17027857" w:rsidR="00AB3A91" w:rsidRPr="00AB3A91" w:rsidRDefault="00AB3A91" w:rsidP="00AB3A91">
      <w:pPr>
        <w:pStyle w:val="NormalWeb"/>
        <w:shd w:val="clear" w:color="auto" w:fill="FFFFFF"/>
        <w:spacing w:before="0" w:beforeAutospacing="0" w:after="300" w:afterAutospacing="0"/>
        <w:rPr>
          <w:rFonts w:ascii="Mulish" w:hAnsi="Mulish"/>
          <w:color w:val="122941"/>
        </w:rPr>
      </w:pPr>
      <w:r w:rsidRPr="00AB3A91">
        <w:rPr>
          <w:rFonts w:ascii="Mulish" w:hAnsi="Mulish"/>
          <w:color w:val="122941"/>
        </w:rPr>
        <w:tab/>
      </w:r>
      <w:r w:rsidRPr="00AB3A91">
        <w:rPr>
          <w:rFonts w:ascii="Mulish" w:hAnsi="Mulish"/>
          <w:color w:val="122941"/>
        </w:rPr>
        <w:tab/>
        <w:t>La partie la plus importante d'une liste de contrôle de test de site Web est la fonctionnalité de ciblage. Bien sûr, la conception et l'affichage sont également importants. Cependant, il est vital de s'assurer que chaque lien, formulaire et base de données fonctionne correctement, sans erreur. Pour arriver à ce point, vous devez ajouter des exigences fonctionnelles telles que :</w:t>
      </w:r>
    </w:p>
    <w:p w14:paraId="2F7E31FD"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Cliquer sur les boutons et les liens pour vérifier si la bonne page s'ouvre</w:t>
      </w:r>
    </w:p>
    <w:p w14:paraId="17507208" w14:textId="44CB2521" w:rsid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Vérifier qu'aucun lien ne mène à une page vide</w:t>
      </w:r>
    </w:p>
    <w:p w14:paraId="2C26733E"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Vérifier à nouveau qu'aucune entrée invalide n'est acceptée</w:t>
      </w:r>
    </w:p>
    <w:p w14:paraId="5A1FE152"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Passer en revue les champs obligatoires et facultatifs pour assurer une fonctionnalité appropriée</w:t>
      </w:r>
    </w:p>
    <w:p w14:paraId="1413F1CA"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Longueur et limites des caractères</w:t>
      </w:r>
    </w:p>
    <w:p w14:paraId="5C2F948B"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Test des boutons radio</w:t>
      </w:r>
    </w:p>
    <w:p w14:paraId="2862813F"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Définition des valeurs par défaut lors du chargement / rechargement de la page</w:t>
      </w:r>
    </w:p>
    <w:p w14:paraId="6605252D" w14:textId="77777777" w:rsidR="00AB3A91" w:rsidRPr="00AB3A91" w:rsidRDefault="00AB3A91" w:rsidP="00AB3A91">
      <w:pPr>
        <w:pStyle w:val="NormalWeb"/>
        <w:numPr>
          <w:ilvl w:val="0"/>
          <w:numId w:val="37"/>
        </w:numPr>
        <w:shd w:val="clear" w:color="auto" w:fill="FFFFFF"/>
        <w:spacing w:before="0" w:beforeAutospacing="0" w:after="300" w:afterAutospacing="0"/>
        <w:rPr>
          <w:rFonts w:ascii="Mulish" w:hAnsi="Mulish"/>
          <w:color w:val="122941"/>
        </w:rPr>
      </w:pPr>
      <w:r w:rsidRPr="00AB3A91">
        <w:rPr>
          <w:rFonts w:ascii="Mulish" w:hAnsi="Mulish"/>
          <w:color w:val="122941"/>
        </w:rPr>
        <w:t>Vérifier qu'une barre de défilement est présente en cas de besoin</w:t>
      </w:r>
    </w:p>
    <w:p w14:paraId="405C333D" w14:textId="77777777" w:rsidR="00AB3A91" w:rsidRPr="00AB3A91" w:rsidRDefault="00AB3A91" w:rsidP="00AB3A91">
      <w:pPr>
        <w:pStyle w:val="NormalWeb"/>
        <w:shd w:val="clear" w:color="auto" w:fill="FFFFFF"/>
        <w:spacing w:before="0" w:beforeAutospacing="0" w:after="300" w:afterAutospacing="0"/>
        <w:rPr>
          <w:rFonts w:ascii="Mulish" w:hAnsi="Mulish"/>
          <w:color w:val="122941"/>
        </w:rPr>
      </w:pPr>
    </w:p>
    <w:p w14:paraId="605F3F4E" w14:textId="04335C73" w:rsidR="00AB3A91" w:rsidRPr="008F40A5" w:rsidRDefault="00AB3A91" w:rsidP="008F40A5">
      <w:pPr>
        <w:pStyle w:val="NormalWeb"/>
        <w:shd w:val="clear" w:color="auto" w:fill="FFFFFF"/>
        <w:spacing w:before="0" w:beforeAutospacing="0" w:after="300" w:afterAutospacing="0"/>
        <w:rPr>
          <w:sz w:val="28"/>
          <w:szCs w:val="28"/>
        </w:rPr>
      </w:pPr>
    </w:p>
    <w:p w14:paraId="3F867989" w14:textId="4E45A92D" w:rsidR="000F158F" w:rsidRPr="008F40A5" w:rsidRDefault="000F158F" w:rsidP="008F40A5">
      <w:pPr>
        <w:pStyle w:val="Titre2"/>
        <w:numPr>
          <w:ilvl w:val="2"/>
          <w:numId w:val="31"/>
        </w:numPr>
      </w:pPr>
      <w:bookmarkStart w:id="19" w:name="_Toc128951577"/>
      <w:r w:rsidRPr="008F40A5">
        <w:t>Test de l'utilisabilité</w:t>
      </w:r>
      <w:bookmarkEnd w:id="19"/>
    </w:p>
    <w:p w14:paraId="344C7111"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Qu'il s'agisse de cas de test pour une application Web dans le cadre de tests manuels ou de processus automatisés, la convivialité est la prochaine chose importante à vérifier. Cela peut être fait sur des publics ciblés ou des utilisateurs généraux et cela confirme que le site offre une interface conviviale, que les instructions fournies sont claires et que la navigation est intuitive. Les tests d'utilisabilité comprennent également l'examen du contenu pour identifier les fautes d'orthographe ou de grammaire, ainsi que la vérification des polices et des couleurs. Voici un exemple de liste de contrôle de test d'utilisabilité Web:</w:t>
      </w:r>
    </w:p>
    <w:p w14:paraId="739A763C"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Vérifier le contenu du site Web et la navigation générale</w:t>
      </w:r>
    </w:p>
    <w:p w14:paraId="07B6CC91"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Les liens, boutons et menus vers d'autres pages doivent être facilement accessibles et cohérents dans tous les cas</w:t>
      </w:r>
    </w:p>
    <w:p w14:paraId="0AD29864"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Tout le contenu doit être lisible, exempt d'orthographe ou de grammaire</w:t>
      </w:r>
    </w:p>
    <w:p w14:paraId="4C2CF344"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lastRenderedPageBreak/>
        <w:t>Toutes les images du site doivent avoir une description "texte alternatif"</w:t>
      </w:r>
    </w:p>
    <w:p w14:paraId="737D67B8"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L'application Web offre-t-elle une idée claire de son public cible?</w:t>
      </w:r>
    </w:p>
    <w:p w14:paraId="2D00ECE4"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L'application offre-t-elle une interface et une interaction reconnaissables et cohérentes?</w:t>
      </w:r>
    </w:p>
    <w:p w14:paraId="5AD8A72E"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Cohérence de la police et du style dans toute l'application</w:t>
      </w:r>
    </w:p>
    <w:p w14:paraId="44928366"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Alignement du texte sur toutes les pages</w:t>
      </w:r>
    </w:p>
    <w:p w14:paraId="43C7CB47"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Standardisation du format et de la taille des boutons et des champs dans l'application Web</w:t>
      </w:r>
    </w:p>
    <w:p w14:paraId="62CE39DC"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Champs grisés qui ne sont pas obligatoires ou désactivés</w:t>
      </w:r>
    </w:p>
    <w:p w14:paraId="1C8E8950"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La présence du titre sur toutes les pages</w:t>
      </w:r>
    </w:p>
    <w:p w14:paraId="2336741E"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Les boutons radio, listes déroulantes, zones de texte et autres champs doivent également être accessibles à partir du clavier</w:t>
      </w:r>
    </w:p>
    <w:p w14:paraId="7B116342"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Vérification de tout ce qui précède dans différentes résolutions d'écran sur le même navigateur Internet</w:t>
      </w:r>
    </w:p>
    <w:p w14:paraId="6A5A69A1" w14:textId="77777777" w:rsidR="007204D7" w:rsidRPr="008F40A5" w:rsidRDefault="007204D7" w:rsidP="00B4300A">
      <w:pPr>
        <w:pStyle w:val="Titre2"/>
        <w:ind w:left="1224"/>
      </w:pPr>
    </w:p>
    <w:p w14:paraId="24F14B26" w14:textId="743C9D63" w:rsidR="000F158F" w:rsidRPr="008F40A5" w:rsidRDefault="000F158F" w:rsidP="008F40A5">
      <w:pPr>
        <w:pStyle w:val="Titre2"/>
        <w:numPr>
          <w:ilvl w:val="2"/>
          <w:numId w:val="31"/>
        </w:numPr>
      </w:pPr>
      <w:bookmarkStart w:id="20" w:name="_Toc128951578"/>
      <w:r w:rsidRPr="008F40A5">
        <w:t>Test de l'interface</w:t>
      </w:r>
      <w:bookmarkEnd w:id="20"/>
    </w:p>
    <w:p w14:paraId="3A54B0FA" w14:textId="78DC61FC" w:rsidR="008F40A5" w:rsidRPr="00B4300A" w:rsidRDefault="008F40A5" w:rsidP="00B4300A">
      <w:pPr>
        <w:pStyle w:val="NormalWeb"/>
        <w:shd w:val="clear" w:color="auto" w:fill="FFFFFF"/>
        <w:spacing w:before="0" w:beforeAutospacing="0" w:after="300" w:afterAutospacing="0"/>
        <w:rPr>
          <w:rFonts w:ascii="Mulish" w:hAnsi="Mulish"/>
          <w:color w:val="122941"/>
        </w:rPr>
      </w:pPr>
    </w:p>
    <w:p w14:paraId="5E162A8E"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L'interface est la suivante pour une liste de contrôle de test d'application Web appropriée. En commençant par l'interface côté serveur, il est également essentiel de tester la communication et la compatibilité entre le serveur, les logiciels, le matériel, la base de données et le réseau.</w:t>
      </w:r>
    </w:p>
    <w:p w14:paraId="136B6B38"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b/>
          <w:bCs/>
          <w:color w:val="122941"/>
        </w:rPr>
        <w:t>Concentrez-vous sur les éléments suivants</w:t>
      </w:r>
    </w:p>
    <w:p w14:paraId="1AFD10D2"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Serveur d'applications et interface de serveur Web</w:t>
      </w:r>
    </w:p>
    <w:p w14:paraId="797B1B15"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Interface de base de données et de serveur d'applications</w:t>
      </w:r>
    </w:p>
    <w:p w14:paraId="02CAE9D2"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Si vous vous demandez comment écrire des cas de test pour une application Web avec un exemple d'efficacité prouvée dans la vérification d'interface, nous avons la réponse pour vous. Commencez toujours par vérifier les interactions entre la manière dont le serveur d'applications et le serveur Web / serveur de base de données et le serveur d'applications sont gérés. Si, au cours d'une interrogation, la base de données ou le serveur Web délivre un message d'erreur, ce message doit être correctement affiché aux utilisateurs via le serveur d'applications.</w:t>
      </w:r>
    </w:p>
    <w:p w14:paraId="3D78D410"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lastRenderedPageBreak/>
        <w:t>Une fois la fonctionnalité vérifiée de toutes les communications avec le serveur, il est temps de passer à la partie visuelle du processus de test - Compatibilité.</w:t>
      </w:r>
    </w:p>
    <w:p w14:paraId="11C5E167" w14:textId="77777777" w:rsidR="007204D7" w:rsidRPr="008F40A5" w:rsidRDefault="007204D7" w:rsidP="00B4300A">
      <w:pPr>
        <w:pStyle w:val="Titre2"/>
        <w:ind w:left="1224"/>
      </w:pPr>
    </w:p>
    <w:p w14:paraId="57DCA421" w14:textId="48A39616" w:rsidR="000F158F" w:rsidRPr="008F40A5" w:rsidRDefault="000F158F" w:rsidP="008F40A5">
      <w:pPr>
        <w:pStyle w:val="Titre2"/>
        <w:numPr>
          <w:ilvl w:val="2"/>
          <w:numId w:val="31"/>
        </w:numPr>
      </w:pPr>
      <w:bookmarkStart w:id="21" w:name="_Toc128951579"/>
      <w:r w:rsidRPr="008F40A5">
        <w:t>Test de compatibilité</w:t>
      </w:r>
      <w:bookmarkEnd w:id="21"/>
    </w:p>
    <w:p w14:paraId="0B4603FE" w14:textId="4452880A" w:rsidR="008F40A5" w:rsidRPr="00B4300A" w:rsidRDefault="008F40A5" w:rsidP="00B4300A">
      <w:pPr>
        <w:pStyle w:val="NormalWeb"/>
        <w:shd w:val="clear" w:color="auto" w:fill="FFFFFF"/>
        <w:spacing w:before="0" w:beforeAutospacing="0" w:after="300" w:afterAutospacing="0"/>
        <w:rPr>
          <w:rFonts w:ascii="Mulish" w:hAnsi="Mulish"/>
          <w:color w:val="122941"/>
        </w:rPr>
      </w:pPr>
    </w:p>
    <w:p w14:paraId="1813DCED" w14:textId="46B0EA25"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 xml:space="preserve">Même si cela se trouve plus bas dans la liste de notre exemple de cas de test pour la vérification des applications Web, la compatibilité est également essentielle pour que l'ensemble de l'application fonctionne correctement. Cela garantit que, quel que soit le navigateur ou le système d'exploitation des utilisateurs sur leurs appareils, l'application Web ressemble et fonctionne correctement. Il contient plusieurs </w:t>
      </w:r>
      <w:r w:rsidR="002473C7" w:rsidRPr="00B4300A">
        <w:rPr>
          <w:rFonts w:ascii="Mulish" w:hAnsi="Mulish"/>
          <w:color w:val="122941"/>
        </w:rPr>
        <w:t>étapes :</w:t>
      </w:r>
    </w:p>
    <w:p w14:paraId="4D0F25AC"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Compatibilité sur plusieurs navigateurs</w:t>
      </w:r>
    </w:p>
    <w:p w14:paraId="59250C74"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Compatibilité sur divers systèmes d'exploitation</w:t>
      </w:r>
    </w:p>
    <w:p w14:paraId="7D5B973A" w14:textId="77777777" w:rsidR="008F40A5" w:rsidRPr="00B4300A" w:rsidRDefault="008F40A5"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Compatibilité de la navigation mobile</w:t>
      </w:r>
    </w:p>
    <w:p w14:paraId="3DC58B26"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Compatibilité du navigateur</w:t>
      </w:r>
    </w:p>
    <w:p w14:paraId="5E780D0A" w14:textId="30DB9FEB" w:rsidR="008F40A5"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La mise en place d'un script de test de site Web qui traite de la compatibilité du navigateur n'est pas la procédure la plus simple. Cette section peut être la partie la plus influente de l'ensemble du processus de test. Étant donné que certaines applications dépendent trop des navigateurs, différentes configurations peuvent renvoyer des résultats incohérents.</w:t>
      </w:r>
    </w:p>
    <w:p w14:paraId="7492D568" w14:textId="77777777" w:rsidR="00F63709" w:rsidRPr="00B4300A" w:rsidRDefault="00F63709" w:rsidP="00B4300A">
      <w:pPr>
        <w:pStyle w:val="NormalWeb"/>
        <w:shd w:val="clear" w:color="auto" w:fill="FFFFFF"/>
        <w:spacing w:before="0" w:beforeAutospacing="0" w:after="300" w:afterAutospacing="0"/>
        <w:rPr>
          <w:rFonts w:ascii="Mulish" w:hAnsi="Mulish"/>
          <w:color w:val="122941"/>
        </w:rPr>
      </w:pPr>
    </w:p>
    <w:p w14:paraId="46917016" w14:textId="43CD0285" w:rsidR="000F158F" w:rsidRPr="008F40A5" w:rsidRDefault="000F158F" w:rsidP="008F40A5">
      <w:pPr>
        <w:pStyle w:val="Titre2"/>
        <w:numPr>
          <w:ilvl w:val="2"/>
          <w:numId w:val="31"/>
        </w:numPr>
      </w:pPr>
      <w:bookmarkStart w:id="22" w:name="_Toc128951580"/>
      <w:r w:rsidRPr="008F40A5">
        <w:t>Test des performances</w:t>
      </w:r>
      <w:bookmarkEnd w:id="22"/>
    </w:p>
    <w:p w14:paraId="79919A3A" w14:textId="2D46067E" w:rsidR="008F40A5" w:rsidRPr="00B4300A" w:rsidRDefault="008F40A5" w:rsidP="00B4300A">
      <w:pPr>
        <w:pStyle w:val="NormalWeb"/>
        <w:shd w:val="clear" w:color="auto" w:fill="FFFFFF"/>
        <w:spacing w:before="0" w:beforeAutospacing="0" w:after="300" w:afterAutospacing="0"/>
        <w:rPr>
          <w:rFonts w:ascii="Mulish" w:hAnsi="Mulish"/>
          <w:color w:val="122941"/>
        </w:rPr>
      </w:pPr>
    </w:p>
    <w:p w14:paraId="61D68C31"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Lorsque nous parlons de performances dans les tests d'applications Web, nous faisons référence aux temps de chargement, aux tests de résistance et à d'autres fonctionnalités qui font référence à la façon dont votre application interagit avec divers navigateurs et systèmes d'exploitation de ce point de vue. Il est préférable de créer plusieurs exemples de cas de test pour tester les performances des applications Web, en utilisant différentes vitesses Internet.</w:t>
      </w:r>
    </w:p>
    <w:p w14:paraId="7ECD2E01" w14:textId="77777777" w:rsidR="008F40A5"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Le test de charge consiste essentiellement à tester ce qui se passe lorsque plusieurs utilisateurs accèdent à la même page. Idéalement, vos applications Web n'auront aucun problème à gérer plusieurs demandes en même temps. La conversation est beaucoup plus large que la façon dont votre application réagit à plusieurs visites, car vous devez prendre en compte le service d'hébergement et de nombreux autres éléments. Cependant, vous assurer que tout fonctionne correctement de votre côté facilitera grandement le dépannage.</w:t>
      </w:r>
    </w:p>
    <w:p w14:paraId="27ACDC2E" w14:textId="206AE662" w:rsidR="007204D7" w:rsidRPr="00B4300A" w:rsidRDefault="008F40A5"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lastRenderedPageBreak/>
        <w:t>Tout comme pour la compatibilité des navigateurs, les tests de résistance doivent être effectués sur différents systèmes d'exploitation, résolutions d'écran et versions de navigateur. Les tests de performance vous donneront également une idée claire de l'évolutivité de votre site Web. Il s'agit généralement d'un équilibre entre l'équilibrage de la charge, le temps de réponse entre les demandes des utilisateurs et la réponse du serveur, et la charge qu'une application Web peut supporter avant de tomber en panne</w:t>
      </w:r>
    </w:p>
    <w:p w14:paraId="2C3A88A1" w14:textId="726E866A" w:rsidR="000F158F" w:rsidRPr="00B4300A" w:rsidRDefault="000F158F" w:rsidP="00B4300A">
      <w:pPr>
        <w:pStyle w:val="Titre2"/>
        <w:numPr>
          <w:ilvl w:val="2"/>
          <w:numId w:val="31"/>
        </w:numPr>
      </w:pPr>
      <w:bookmarkStart w:id="23" w:name="_Toc128951581"/>
      <w:r w:rsidRPr="00B4300A">
        <w:t xml:space="preserve">Test de </w:t>
      </w:r>
      <w:r w:rsidR="00B4300A" w:rsidRPr="00B4300A">
        <w:t>SECURITE</w:t>
      </w:r>
      <w:bookmarkEnd w:id="23"/>
    </w:p>
    <w:p w14:paraId="5C9851C4" w14:textId="6E5A73D2" w:rsidR="000F158F" w:rsidRPr="00B4300A" w:rsidRDefault="000F158F" w:rsidP="00B4300A">
      <w:pPr>
        <w:pStyle w:val="NormalWeb"/>
        <w:shd w:val="clear" w:color="auto" w:fill="FFFFFF"/>
        <w:spacing w:before="0" w:beforeAutospacing="0" w:after="300" w:afterAutospacing="0"/>
        <w:rPr>
          <w:rFonts w:ascii="Mulish" w:hAnsi="Mulish"/>
          <w:color w:val="122941"/>
        </w:rPr>
      </w:pPr>
      <w:r w:rsidRPr="00B4300A">
        <w:rPr>
          <w:rFonts w:ascii="Mulish" w:hAnsi="Mulish"/>
          <w:color w:val="122941"/>
        </w:rPr>
        <w:t xml:space="preserve">Enfin, nous examinons le processus de test de sécurité avant de lancer l'application de site Web. La cybersécurité est vitale pour toute entreprise qui souhaite avoir une bonne réputation à l'heure actuelle. La protection de vos données, et surtout des données des utilisateurs, est cruciale. Les tests de sécurité augmenteront également les tractions et vous permettront de mieux dormir la nuit en sachant que le risque de brèches est très faible. Une liste de contrôle de site Web de sécurité à toute épreuve devrait inclure tous les éléments </w:t>
      </w:r>
      <w:r w:rsidR="002473C7" w:rsidRPr="00B4300A">
        <w:rPr>
          <w:rFonts w:ascii="Mulish" w:hAnsi="Mulish"/>
          <w:color w:val="122941"/>
        </w:rPr>
        <w:t>suivants :</w:t>
      </w:r>
    </w:p>
    <w:p w14:paraId="5A85BEC4"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Vérifier que toutes les données importantes telles que les informations financières, les mots de passe et les réponses aux questions de sécurité sont soumises via HTTPS et sont accompagnées d'un cryptage SSL</w:t>
      </w:r>
    </w:p>
    <w:p w14:paraId="57F45AFD"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Vérifiez que les informations financières et les mots de passe sont affichés via un format crypté</w:t>
      </w:r>
    </w:p>
    <w:p w14:paraId="54538A6E"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Vérifiez que toutes les pages qui acceptent les données des utilisateurs exécutent l'injection SQL pour accéder à la base de données</w:t>
      </w:r>
    </w:p>
    <w:p w14:paraId="23F274BB"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Vérifiez les messages d'erreur pour vous assurer qu'ils n'affichent pas d'autres données internes</w:t>
      </w:r>
    </w:p>
    <w:p w14:paraId="2774EA73" w14:textId="77777777" w:rsidR="000F158F" w:rsidRPr="00F55E88" w:rsidRDefault="000F158F" w:rsidP="00B4300A">
      <w:pPr>
        <w:pStyle w:val="NormalWeb"/>
        <w:numPr>
          <w:ilvl w:val="0"/>
          <w:numId w:val="41"/>
        </w:numPr>
        <w:shd w:val="clear" w:color="auto" w:fill="FFFFFF"/>
        <w:spacing w:before="0" w:beforeAutospacing="0" w:after="300" w:afterAutospacing="0"/>
        <w:rPr>
          <w:rFonts w:ascii="Mulish" w:hAnsi="Mulish"/>
          <w:color w:val="122941"/>
          <w:lang w:val="en-US"/>
        </w:rPr>
      </w:pPr>
      <w:r w:rsidRPr="00F55E88">
        <w:rPr>
          <w:rFonts w:ascii="Mulish" w:hAnsi="Mulish"/>
          <w:color w:val="122941"/>
          <w:lang w:val="en-US"/>
        </w:rPr>
        <w:t>Test to see what happens when the session expires or the user logs out - there should be no possibility to continue without logging in again</w:t>
      </w:r>
    </w:p>
    <w:p w14:paraId="4B530050"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Votre </w:t>
      </w:r>
      <w:hyperlink r:id="rId26" w:tgtFrame="_blank" w:history="1">
        <w:r w:rsidRPr="00B4300A">
          <w:rPr>
            <w:rFonts w:ascii="Mulish" w:hAnsi="Mulish"/>
            <w:color w:val="122941"/>
          </w:rPr>
          <w:t>liste de contrôle des tests de sécurité des applications</w:t>
        </w:r>
      </w:hyperlink>
      <w:r w:rsidRPr="00B4300A">
        <w:rPr>
          <w:rFonts w:ascii="Mulish" w:hAnsi="Mulish"/>
          <w:color w:val="122941"/>
        </w:rPr>
        <w:t> doit également contenir la vérification si les pages non sécurisées et sécurisées sont accessibles sans connexion - en fonction de la configuration de la fonctionnalité pour cette fonctionnalité. Vous devez également exécuter cette vérification sur plusieurs navigateurs</w:t>
      </w:r>
    </w:p>
    <w:p w14:paraId="4A3FE24A" w14:textId="77777777" w:rsidR="000F158F" w:rsidRPr="00B4300A" w:rsidRDefault="000F158F" w:rsidP="00B4300A">
      <w:pPr>
        <w:pStyle w:val="NormalWeb"/>
        <w:numPr>
          <w:ilvl w:val="0"/>
          <w:numId w:val="41"/>
        </w:numPr>
        <w:shd w:val="clear" w:color="auto" w:fill="FFFFFF"/>
        <w:spacing w:before="0" w:beforeAutospacing="0" w:after="300" w:afterAutospacing="0"/>
        <w:rPr>
          <w:rFonts w:ascii="Mulish" w:hAnsi="Mulish"/>
          <w:color w:val="122941"/>
        </w:rPr>
      </w:pPr>
      <w:r w:rsidRPr="00B4300A">
        <w:rPr>
          <w:rFonts w:ascii="Mulish" w:hAnsi="Mulish"/>
          <w:color w:val="122941"/>
        </w:rPr>
        <w:t>Assurez-vous que "Afficher le code source" n'est pas activé pour tous les utilisateurs</w:t>
      </w:r>
    </w:p>
    <w:p w14:paraId="0404B9F7" w14:textId="37A26008" w:rsidR="000F158F" w:rsidRPr="00B4300A" w:rsidRDefault="000F158F" w:rsidP="00B4300A">
      <w:pPr>
        <w:pStyle w:val="NormalWeb"/>
        <w:numPr>
          <w:ilvl w:val="0"/>
          <w:numId w:val="41"/>
        </w:numPr>
        <w:shd w:val="clear" w:color="auto" w:fill="FFFFFF"/>
        <w:spacing w:before="0" w:beforeAutospacing="0" w:after="300" w:afterAutospacing="0"/>
      </w:pPr>
      <w:r w:rsidRPr="00B4300A">
        <w:rPr>
          <w:rFonts w:ascii="Mulish" w:hAnsi="Mulish"/>
          <w:color w:val="122941"/>
        </w:rPr>
        <w:t>Les cookies doivent toujours être stockés sous forme cryptée</w:t>
      </w:r>
    </w:p>
    <w:p w14:paraId="6B4AEE2B" w14:textId="349FCA9A" w:rsidR="00B4300A" w:rsidRDefault="00B4300A" w:rsidP="00B4300A">
      <w:pPr>
        <w:pStyle w:val="NormalWeb"/>
        <w:shd w:val="clear" w:color="auto" w:fill="FFFFFF"/>
        <w:spacing w:before="0" w:beforeAutospacing="0" w:after="300" w:afterAutospacing="0"/>
        <w:rPr>
          <w:rFonts w:ascii="Mulish" w:hAnsi="Mulish"/>
          <w:color w:val="122941"/>
        </w:rPr>
      </w:pPr>
    </w:p>
    <w:p w14:paraId="712C4DD5" w14:textId="61BEE3AF" w:rsidR="00B4300A" w:rsidRDefault="00000000" w:rsidP="00B4300A">
      <w:pPr>
        <w:pStyle w:val="NormalWeb"/>
        <w:shd w:val="clear" w:color="auto" w:fill="FFFFFF"/>
        <w:spacing w:before="0" w:beforeAutospacing="0" w:after="300" w:afterAutospacing="0"/>
        <w:rPr>
          <w:rFonts w:ascii="Mulish" w:hAnsi="Mulish"/>
          <w:color w:val="122941"/>
        </w:rPr>
      </w:pPr>
      <w:hyperlink r:id="rId27" w:history="1">
        <w:r w:rsidR="002473C7" w:rsidRPr="001915FF">
          <w:rPr>
            <w:rStyle w:val="Lienhypertexte"/>
            <w:rFonts w:ascii="Mulish" w:hAnsi="Mulish"/>
          </w:rPr>
          <w:t>https://www.cnil.fr/fr/reglement-europeen-protection-donnees</w:t>
        </w:r>
      </w:hyperlink>
    </w:p>
    <w:p w14:paraId="43BA7E87" w14:textId="77777777" w:rsidR="002473C7" w:rsidRDefault="002473C7" w:rsidP="00B4300A">
      <w:pPr>
        <w:pStyle w:val="NormalWeb"/>
        <w:shd w:val="clear" w:color="auto" w:fill="FFFFFF"/>
        <w:spacing w:before="0" w:beforeAutospacing="0" w:after="300" w:afterAutospacing="0"/>
        <w:rPr>
          <w:rFonts w:ascii="Mulish" w:hAnsi="Mulish"/>
          <w:color w:val="122941"/>
        </w:rPr>
      </w:pPr>
    </w:p>
    <w:p w14:paraId="2956D589" w14:textId="77777777" w:rsidR="00B4300A" w:rsidRDefault="00B4300A" w:rsidP="00B4300A">
      <w:pPr>
        <w:pStyle w:val="NormalWeb"/>
        <w:shd w:val="clear" w:color="auto" w:fill="FFFFFF"/>
        <w:spacing w:before="0" w:beforeAutospacing="0" w:after="300" w:afterAutospacing="0"/>
      </w:pPr>
    </w:p>
    <w:p w14:paraId="0833E375" w14:textId="77777777" w:rsidR="000F158F" w:rsidRPr="003E2A90" w:rsidRDefault="000F158F" w:rsidP="00DB718D"/>
    <w:p w14:paraId="76674C15" w14:textId="3EF6566E" w:rsidR="00DB718D" w:rsidRDefault="00DB718D" w:rsidP="00F63709">
      <w:pPr>
        <w:pStyle w:val="Titre2"/>
        <w:numPr>
          <w:ilvl w:val="1"/>
          <w:numId w:val="31"/>
        </w:numPr>
      </w:pPr>
      <w:bookmarkStart w:id="24" w:name="_Toc128951582"/>
      <w:r w:rsidRPr="00D04F71">
        <w:t>Choix technologiques</w:t>
      </w:r>
      <w:bookmarkEnd w:id="24"/>
    </w:p>
    <w:p w14:paraId="0686E075" w14:textId="21F68B6B" w:rsidR="007F2703" w:rsidRPr="007F2703" w:rsidRDefault="007F2703" w:rsidP="007F2703">
      <w:pPr>
        <w:pStyle w:val="Titre2"/>
        <w:numPr>
          <w:ilvl w:val="2"/>
          <w:numId w:val="31"/>
        </w:numPr>
      </w:pPr>
      <w:bookmarkStart w:id="25" w:name="_Toc128951583"/>
      <w:r>
        <w:t>Versionning</w:t>
      </w:r>
      <w:bookmarkEnd w:id="25"/>
      <w:r>
        <w:t xml:space="preserve"> </w:t>
      </w:r>
    </w:p>
    <w:p w14:paraId="5BA330FD" w14:textId="6B169A4E" w:rsidR="007F2703" w:rsidRDefault="007F2703" w:rsidP="007F2703">
      <w:pPr>
        <w:rPr>
          <w:lang w:eastAsia="fr-FR"/>
        </w:rPr>
      </w:pPr>
      <w:r>
        <w:rPr>
          <w:lang w:eastAsia="fr-FR"/>
        </w:rPr>
        <w:t xml:space="preserve"> </w:t>
      </w:r>
      <w:r>
        <w:rPr>
          <w:lang w:eastAsia="fr-FR"/>
        </w:rPr>
        <w:tab/>
      </w:r>
    </w:p>
    <w:p w14:paraId="2D8C86D2" w14:textId="5BE970C6" w:rsidR="007F2703" w:rsidRPr="007F2703" w:rsidRDefault="007F2703" w:rsidP="007F2703">
      <w:pPr>
        <w:pStyle w:val="NormalWeb"/>
        <w:shd w:val="clear" w:color="auto" w:fill="FFFFFF"/>
        <w:spacing w:before="0" w:beforeAutospacing="0" w:after="300" w:afterAutospacing="0"/>
        <w:rPr>
          <w:rFonts w:ascii="Mulish" w:hAnsi="Mulish"/>
          <w:color w:val="122941"/>
        </w:rPr>
      </w:pPr>
      <w:r>
        <w:tab/>
      </w:r>
      <w:r w:rsidRPr="007F2703">
        <w:rPr>
          <w:rFonts w:ascii="Mulish" w:hAnsi="Mulish"/>
          <w:color w:val="122941"/>
        </w:rPr>
        <w:t>Afin de suivre l’évolution du programme, nous mettrons en place un versionning sémantique, une méthode très utilisée pour l’attribution des numéros de version</w:t>
      </w:r>
    </w:p>
    <w:p w14:paraId="031CE9A7" w14:textId="77777777" w:rsidR="007F2703" w:rsidRPr="007F2703" w:rsidRDefault="007F2703" w:rsidP="007F2703">
      <w:pPr>
        <w:pStyle w:val="NormalWeb"/>
        <w:shd w:val="clear" w:color="auto" w:fill="FFFFFF"/>
        <w:spacing w:before="0" w:beforeAutospacing="0" w:after="300" w:afterAutospacing="0"/>
        <w:rPr>
          <w:rFonts w:ascii="Mulish" w:hAnsi="Mulish"/>
          <w:color w:val="122941"/>
        </w:rPr>
      </w:pPr>
      <w:r w:rsidRPr="007F2703">
        <w:rPr>
          <w:rFonts w:ascii="Mulish" w:hAnsi="Mulish"/>
          <w:color w:val="122941"/>
        </w:rPr>
        <w:t>Les modifications apportées au logiciel sont communément rassemblées et désignées par </w:t>
      </w:r>
      <w:r w:rsidRPr="007F2703">
        <w:rPr>
          <w:rFonts w:ascii="Mulish" w:hAnsi="Mulish"/>
          <w:b/>
          <w:bCs/>
          <w:color w:val="122941"/>
        </w:rPr>
        <w:t>des numéros de version sous la forme “x.y.z”.</w:t>
      </w:r>
      <w:r w:rsidRPr="007F2703">
        <w:rPr>
          <w:rFonts w:ascii="Mulish" w:hAnsi="Mulish"/>
          <w:color w:val="122941"/>
        </w:rPr>
        <w:t> On formule ainsi des degrés d’importance de ces changements de gauche à droite, du plus significatif au moindre correctif :</w:t>
      </w:r>
    </w:p>
    <w:p w14:paraId="073C6A76" w14:textId="77777777" w:rsidR="007F2703" w:rsidRPr="007F2703" w:rsidRDefault="007F2703" w:rsidP="007F2703">
      <w:pPr>
        <w:pStyle w:val="NormalWeb"/>
        <w:shd w:val="clear" w:color="auto" w:fill="FFFFFF"/>
        <w:spacing w:before="0" w:beforeAutospacing="0" w:after="300" w:afterAutospacing="0"/>
        <w:rPr>
          <w:rFonts w:ascii="Mulish" w:hAnsi="Mulish"/>
          <w:color w:val="122941"/>
        </w:rPr>
      </w:pPr>
      <w:r w:rsidRPr="007F2703">
        <w:rPr>
          <w:rFonts w:ascii="Mulish" w:hAnsi="Mulish"/>
          <w:b/>
          <w:bCs/>
          <w:color w:val="122941"/>
        </w:rPr>
        <w:t>X – Majeur :</w:t>
      </w:r>
      <w:r w:rsidRPr="007F2703">
        <w:rPr>
          <w:rFonts w:ascii="Mulish" w:hAnsi="Mulish"/>
          <w:color w:val="122941"/>
        </w:rPr>
        <w:t> changements non rétro-compatibles, suppression d’une fonctionnalité obsolète, modification d’interfaces, renommages…</w:t>
      </w:r>
    </w:p>
    <w:p w14:paraId="33CCEC97" w14:textId="77777777" w:rsidR="007F2703" w:rsidRPr="007F2703" w:rsidRDefault="007F2703" w:rsidP="007F2703">
      <w:pPr>
        <w:pStyle w:val="NormalWeb"/>
        <w:shd w:val="clear" w:color="auto" w:fill="FFFFFF"/>
        <w:spacing w:before="0" w:beforeAutospacing="0" w:after="300" w:afterAutospacing="0"/>
        <w:rPr>
          <w:rFonts w:ascii="Mulish" w:hAnsi="Mulish"/>
          <w:color w:val="122941"/>
        </w:rPr>
      </w:pPr>
      <w:r w:rsidRPr="007F2703">
        <w:rPr>
          <w:rFonts w:ascii="Mulish" w:hAnsi="Mulish"/>
          <w:b/>
          <w:bCs/>
          <w:color w:val="122941"/>
        </w:rPr>
        <w:t>Y – Mineur :</w:t>
      </w:r>
      <w:r w:rsidRPr="007F2703">
        <w:rPr>
          <w:rFonts w:ascii="Mulish" w:hAnsi="Mulish"/>
          <w:color w:val="122941"/>
        </w:rPr>
        <w:t> changements rétro-compatibles, introduction de nouvelles fonctionnalités, fonctionnalité marquée comme obsolète…</w:t>
      </w:r>
    </w:p>
    <w:p w14:paraId="579D1E68" w14:textId="77777777" w:rsidR="007F2703" w:rsidRPr="007F2703" w:rsidRDefault="007F2703" w:rsidP="007F2703">
      <w:pPr>
        <w:pStyle w:val="NormalWeb"/>
        <w:shd w:val="clear" w:color="auto" w:fill="FFFFFF"/>
        <w:spacing w:before="0" w:beforeAutospacing="0" w:after="300" w:afterAutospacing="0"/>
        <w:rPr>
          <w:rFonts w:ascii="Mulish" w:hAnsi="Mulish"/>
          <w:color w:val="122941"/>
        </w:rPr>
      </w:pPr>
      <w:r w:rsidRPr="007F2703">
        <w:rPr>
          <w:rFonts w:ascii="Mulish" w:hAnsi="Mulish"/>
          <w:b/>
          <w:bCs/>
          <w:color w:val="122941"/>
        </w:rPr>
        <w:t>Z – Correctif :</w:t>
      </w:r>
      <w:r w:rsidRPr="007F2703">
        <w:rPr>
          <w:rFonts w:ascii="Mulish" w:hAnsi="Mulish"/>
          <w:color w:val="122941"/>
        </w:rPr>
        <w:t> corrections d’anomalies rétro-compatibles, modification/correction d’un comportement interne, failles de sécurité…</w:t>
      </w:r>
    </w:p>
    <w:p w14:paraId="41A46A43" w14:textId="77777777" w:rsidR="007F2703" w:rsidRDefault="007F2703" w:rsidP="007F2703">
      <w:pPr>
        <w:pStyle w:val="NormalWeb"/>
        <w:shd w:val="clear" w:color="auto" w:fill="FFFFFF"/>
        <w:spacing w:before="0" w:beforeAutospacing="0" w:after="257" w:afterAutospacing="0" w:line="420" w:lineRule="atLeast"/>
        <w:textAlignment w:val="baseline"/>
        <w:rPr>
          <w:rFonts w:ascii="Roboto" w:hAnsi="Roboto"/>
          <w:color w:val="676666"/>
          <w:sz w:val="21"/>
          <w:szCs w:val="21"/>
        </w:rPr>
      </w:pPr>
      <w:r>
        <w:rPr>
          <w:rFonts w:ascii="Roboto" w:hAnsi="Roboto"/>
          <w:color w:val="676666"/>
          <w:sz w:val="21"/>
          <w:szCs w:val="21"/>
        </w:rPr>
        <w:t> </w:t>
      </w:r>
    </w:p>
    <w:p w14:paraId="5B8D72D7" w14:textId="2DDEB478" w:rsidR="007F2703" w:rsidRDefault="007F2703" w:rsidP="00A1522D">
      <w:pPr>
        <w:pStyle w:val="NormalWeb"/>
        <w:shd w:val="clear" w:color="auto" w:fill="FFFFFF"/>
        <w:spacing w:before="0" w:beforeAutospacing="0" w:after="257" w:afterAutospacing="0" w:line="420" w:lineRule="atLeast"/>
        <w:jc w:val="center"/>
        <w:textAlignment w:val="baseline"/>
        <w:rPr>
          <w:rFonts w:ascii="Roboto" w:hAnsi="Roboto"/>
          <w:color w:val="676666"/>
          <w:sz w:val="21"/>
          <w:szCs w:val="21"/>
        </w:rPr>
      </w:pPr>
      <w:r>
        <w:rPr>
          <w:rFonts w:ascii="Roboto" w:hAnsi="Roboto"/>
          <w:color w:val="676666"/>
          <w:sz w:val="21"/>
          <w:szCs w:val="21"/>
        </w:rPr>
        <w:fldChar w:fldCharType="begin"/>
      </w:r>
      <w:r>
        <w:rPr>
          <w:rFonts w:ascii="Roboto" w:hAnsi="Roboto"/>
          <w:color w:val="676666"/>
          <w:sz w:val="21"/>
          <w:szCs w:val="21"/>
        </w:rPr>
        <w:instrText xml:space="preserve"> INCLUDEPICTURE "http://projet-isika.com/wp-content/uploads/2018/11/versioning-nomenclature.png" \* MERGEFORMATINET </w:instrText>
      </w:r>
      <w:r>
        <w:rPr>
          <w:rFonts w:ascii="Roboto" w:hAnsi="Roboto"/>
          <w:color w:val="676666"/>
          <w:sz w:val="21"/>
          <w:szCs w:val="21"/>
        </w:rPr>
        <w:fldChar w:fldCharType="separate"/>
      </w:r>
      <w:r>
        <w:rPr>
          <w:rFonts w:ascii="Roboto" w:hAnsi="Roboto"/>
          <w:noProof/>
          <w:color w:val="676666"/>
          <w:sz w:val="21"/>
          <w:szCs w:val="21"/>
        </w:rPr>
        <w:drawing>
          <wp:inline distT="0" distB="0" distL="0" distR="0" wp14:anchorId="19D578EB" wp14:editId="0DF864D0">
            <wp:extent cx="4198289" cy="1870172"/>
            <wp:effectExtent l="0" t="0" r="571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213014" cy="1876731"/>
                    </a:xfrm>
                    <a:prstGeom prst="rect">
                      <a:avLst/>
                    </a:prstGeom>
                    <a:noFill/>
                    <a:ln>
                      <a:noFill/>
                    </a:ln>
                  </pic:spPr>
                </pic:pic>
              </a:graphicData>
            </a:graphic>
          </wp:inline>
        </w:drawing>
      </w:r>
      <w:r>
        <w:rPr>
          <w:rFonts w:ascii="Roboto" w:hAnsi="Roboto"/>
          <w:color w:val="676666"/>
          <w:sz w:val="21"/>
          <w:szCs w:val="21"/>
        </w:rPr>
        <w:fldChar w:fldCharType="end"/>
      </w:r>
    </w:p>
    <w:p w14:paraId="5C7B8E86" w14:textId="6E064DAB" w:rsidR="007F2703" w:rsidRDefault="007F2703" w:rsidP="007F2703">
      <w:pPr>
        <w:pStyle w:val="NormalWeb"/>
        <w:shd w:val="clear" w:color="auto" w:fill="FFFFFF"/>
        <w:spacing w:before="0" w:beforeAutospacing="0" w:after="0" w:afterAutospacing="0" w:line="420" w:lineRule="atLeast"/>
        <w:textAlignment w:val="baseline"/>
        <w:rPr>
          <w:rFonts w:ascii="Roboto" w:hAnsi="Roboto"/>
          <w:color w:val="676666"/>
          <w:sz w:val="21"/>
          <w:szCs w:val="21"/>
        </w:rPr>
      </w:pPr>
      <w:r>
        <w:rPr>
          <w:rFonts w:ascii="Roboto" w:hAnsi="Roboto"/>
          <w:color w:val="676666"/>
          <w:sz w:val="21"/>
          <w:szCs w:val="21"/>
        </w:rPr>
        <w:t xml:space="preserve">Illustration 1 : Méthode de nomenclature du versioning sémantique </w:t>
      </w:r>
    </w:p>
    <w:p w14:paraId="02DE8685" w14:textId="2DDB5749" w:rsidR="007F2703" w:rsidRDefault="007F2703" w:rsidP="007F2703">
      <w:pPr>
        <w:pStyle w:val="NormalWeb"/>
        <w:shd w:val="clear" w:color="auto" w:fill="FFFFFF"/>
        <w:spacing w:before="0" w:beforeAutospacing="0" w:after="0" w:afterAutospacing="0" w:line="420" w:lineRule="atLeast"/>
        <w:textAlignment w:val="baseline"/>
        <w:rPr>
          <w:rFonts w:ascii="Roboto" w:hAnsi="Roboto"/>
          <w:color w:val="676666"/>
          <w:sz w:val="21"/>
          <w:szCs w:val="21"/>
        </w:rPr>
      </w:pPr>
    </w:p>
    <w:p w14:paraId="483611BB" w14:textId="3FC3AF9A" w:rsidR="007F2703" w:rsidRDefault="007F2703" w:rsidP="007F2703">
      <w:pPr>
        <w:pStyle w:val="Titre2"/>
        <w:numPr>
          <w:ilvl w:val="2"/>
          <w:numId w:val="31"/>
        </w:numPr>
      </w:pPr>
      <w:bookmarkStart w:id="26" w:name="_Toc128951584"/>
      <w:r w:rsidRPr="007F2703">
        <w:t>GitHub</w:t>
      </w:r>
      <w:bookmarkEnd w:id="26"/>
    </w:p>
    <w:p w14:paraId="79185A89" w14:textId="2831328F" w:rsidR="007F2703" w:rsidRPr="007F2703" w:rsidRDefault="007F2703" w:rsidP="007F2703">
      <w:pPr>
        <w:pStyle w:val="NormalWeb"/>
        <w:shd w:val="clear" w:color="auto" w:fill="FFFFFF"/>
        <w:spacing w:before="0" w:beforeAutospacing="0" w:after="300" w:afterAutospacing="0"/>
        <w:rPr>
          <w:rFonts w:ascii="Mulish" w:hAnsi="Mulish"/>
          <w:color w:val="122941"/>
        </w:rPr>
      </w:pPr>
      <w:r>
        <w:tab/>
      </w:r>
      <w:r w:rsidRPr="007F2703">
        <w:rPr>
          <w:rFonts w:ascii="Mulish" w:hAnsi="Mulish"/>
          <w:color w:val="122941"/>
        </w:rPr>
        <w:t xml:space="preserve">Afin de pouvoir travailler à plusieurs </w:t>
      </w:r>
      <w:r w:rsidR="00F55E88" w:rsidRPr="007F2703">
        <w:rPr>
          <w:rFonts w:ascii="Mulish" w:hAnsi="Mulish"/>
          <w:color w:val="122941"/>
        </w:rPr>
        <w:t>source</w:t>
      </w:r>
      <w:r w:rsidRPr="007F2703">
        <w:rPr>
          <w:rFonts w:ascii="Mulish" w:hAnsi="Mulish"/>
          <w:color w:val="122941"/>
        </w:rPr>
        <w:t xml:space="preserve"> projet, nous utiliserons GitHub.</w:t>
      </w:r>
    </w:p>
    <w:p w14:paraId="52B0637D" w14:textId="5BBBDF2F" w:rsidR="007F2703" w:rsidRPr="007F2703" w:rsidRDefault="007F2703" w:rsidP="007F2703">
      <w:pPr>
        <w:pStyle w:val="NormalWeb"/>
        <w:shd w:val="clear" w:color="auto" w:fill="FFFFFF"/>
        <w:spacing w:before="0" w:beforeAutospacing="0" w:after="300" w:afterAutospacing="0"/>
        <w:rPr>
          <w:rFonts w:ascii="Mulish" w:hAnsi="Mulish"/>
          <w:color w:val="122941"/>
        </w:rPr>
      </w:pPr>
      <w:r w:rsidRPr="007F2703">
        <w:rPr>
          <w:rFonts w:ascii="Mulish" w:hAnsi="Mulish"/>
          <w:color w:val="122941"/>
        </w:rPr>
        <w:tab/>
        <w:t>GitHub est un service d’hébergement et de développement de logiciels. Il est Actuellement</w:t>
      </w:r>
      <w:r>
        <w:rPr>
          <w:rFonts w:ascii="Mulish" w:hAnsi="Mulish"/>
          <w:color w:val="122941"/>
        </w:rPr>
        <w:t xml:space="preserve"> </w:t>
      </w:r>
      <w:r w:rsidRPr="007F2703">
        <w:rPr>
          <w:rFonts w:ascii="Mulish" w:hAnsi="Mulish"/>
          <w:color w:val="122941"/>
        </w:rPr>
        <w:t xml:space="preserve">le service d’hébergement de code le plus populaire parmi les développeurs </w:t>
      </w:r>
      <w:r w:rsidRPr="007F2703">
        <w:rPr>
          <w:rFonts w:ascii="Mulish" w:hAnsi="Mulish"/>
          <w:color w:val="122941"/>
        </w:rPr>
        <w:lastRenderedPageBreak/>
        <w:t>et les programmeurs open source. Il utilise le système de contrôle en version Git, d’où le nom.</w:t>
      </w:r>
    </w:p>
    <w:p w14:paraId="275F2F24" w14:textId="77777777" w:rsidR="007F2703" w:rsidRDefault="007F2703" w:rsidP="007F2703">
      <w:pPr>
        <w:pStyle w:val="NormalWeb"/>
        <w:shd w:val="clear" w:color="auto" w:fill="FFFFFF"/>
        <w:spacing w:before="0" w:beforeAutospacing="0" w:after="0" w:afterAutospacing="0" w:line="420" w:lineRule="atLeast"/>
        <w:textAlignment w:val="baseline"/>
        <w:rPr>
          <w:rFonts w:ascii="Roboto" w:hAnsi="Roboto"/>
          <w:color w:val="676666"/>
          <w:sz w:val="21"/>
          <w:szCs w:val="21"/>
        </w:rPr>
      </w:pPr>
    </w:p>
    <w:p w14:paraId="44B26C30" w14:textId="6E11AE66" w:rsidR="007F2703" w:rsidRDefault="007F2703" w:rsidP="007F2703">
      <w:pPr>
        <w:pStyle w:val="Titre2"/>
        <w:numPr>
          <w:ilvl w:val="2"/>
          <w:numId w:val="31"/>
        </w:numPr>
      </w:pPr>
      <w:bookmarkStart w:id="27" w:name="_Toc128951585"/>
      <w:r>
        <w:t>Base de données</w:t>
      </w:r>
      <w:bookmarkEnd w:id="27"/>
    </w:p>
    <w:p w14:paraId="110266D4" w14:textId="242F8E23" w:rsidR="007F2703" w:rsidRDefault="007F2703" w:rsidP="007F2703">
      <w:pPr>
        <w:rPr>
          <w:lang w:eastAsia="fr-FR"/>
        </w:rPr>
      </w:pPr>
    </w:p>
    <w:p w14:paraId="4F6C9441" w14:textId="6D206E22" w:rsidR="007F2703" w:rsidRDefault="007F2703" w:rsidP="007F2703">
      <w:pPr>
        <w:rPr>
          <w:rFonts w:ascii="Arial" w:hAnsi="Arial" w:cs="Arial"/>
          <w:color w:val="202122"/>
          <w:sz w:val="21"/>
          <w:szCs w:val="21"/>
          <w:shd w:val="clear" w:color="auto" w:fill="FFFFFF"/>
        </w:rPr>
      </w:pPr>
      <w:r>
        <w:rPr>
          <w:lang w:eastAsia="fr-FR"/>
        </w:rPr>
        <w:tab/>
      </w:r>
      <w:r w:rsidR="0095023A">
        <w:rPr>
          <w:lang w:eastAsia="fr-FR"/>
        </w:rPr>
        <w:t xml:space="preserve">Pour le développement des cette application nous utiliserons </w:t>
      </w:r>
      <w:r w:rsidR="0095023A">
        <w:rPr>
          <w:rFonts w:ascii="Arial" w:hAnsi="Arial" w:cs="Arial"/>
          <w:b/>
          <w:bCs/>
          <w:color w:val="202122"/>
          <w:sz w:val="21"/>
          <w:szCs w:val="21"/>
          <w:shd w:val="clear" w:color="auto" w:fill="FFFFFF"/>
        </w:rPr>
        <w:t>PostgreSQL</w:t>
      </w:r>
      <w:r w:rsidR="0095023A">
        <w:rPr>
          <w:rFonts w:ascii="Arial" w:hAnsi="Arial" w:cs="Arial"/>
          <w:color w:val="202122"/>
          <w:sz w:val="21"/>
          <w:szCs w:val="21"/>
          <w:shd w:val="clear" w:color="auto" w:fill="FFFFFF"/>
        </w:rPr>
        <w:t> qui est un </w:t>
      </w:r>
      <w:r w:rsidR="0095023A" w:rsidRPr="0095023A">
        <w:rPr>
          <w:rFonts w:ascii="Arial" w:hAnsi="Arial" w:cs="Arial"/>
          <w:sz w:val="21"/>
          <w:szCs w:val="21"/>
          <w:shd w:val="clear" w:color="auto" w:fill="FFFFFF"/>
        </w:rPr>
        <w:t>système de gestion de base de données</w:t>
      </w:r>
      <w:r w:rsidR="0095023A">
        <w:rPr>
          <w:rFonts w:ascii="Arial" w:hAnsi="Arial" w:cs="Arial"/>
          <w:color w:val="202122"/>
          <w:sz w:val="21"/>
          <w:szCs w:val="21"/>
          <w:shd w:val="clear" w:color="auto" w:fill="FFFFFF"/>
        </w:rPr>
        <w:t> </w:t>
      </w:r>
      <w:r w:rsidR="0095023A" w:rsidRPr="0095023A">
        <w:rPr>
          <w:rFonts w:ascii="Arial" w:hAnsi="Arial" w:cs="Arial"/>
          <w:sz w:val="21"/>
          <w:szCs w:val="21"/>
          <w:shd w:val="clear" w:color="auto" w:fill="FFFFFF"/>
        </w:rPr>
        <w:t>relationnelle</w:t>
      </w:r>
      <w:r w:rsidR="0095023A">
        <w:rPr>
          <w:rFonts w:ascii="Arial" w:hAnsi="Arial" w:cs="Arial"/>
          <w:color w:val="202122"/>
          <w:sz w:val="21"/>
          <w:szCs w:val="21"/>
          <w:shd w:val="clear" w:color="auto" w:fill="FFFFFF"/>
        </w:rPr>
        <w:t> et </w:t>
      </w:r>
      <w:r w:rsidR="0095023A" w:rsidRPr="0095023A">
        <w:rPr>
          <w:rFonts w:ascii="Arial" w:hAnsi="Arial" w:cs="Arial"/>
          <w:sz w:val="21"/>
          <w:szCs w:val="21"/>
          <w:shd w:val="clear" w:color="auto" w:fill="FFFFFF"/>
        </w:rPr>
        <w:t>objet</w:t>
      </w:r>
      <w:r w:rsidR="0095023A">
        <w:rPr>
          <w:rFonts w:ascii="Arial" w:hAnsi="Arial" w:cs="Arial"/>
          <w:color w:val="202122"/>
          <w:sz w:val="21"/>
          <w:szCs w:val="21"/>
          <w:shd w:val="clear" w:color="auto" w:fill="FFFFFF"/>
        </w:rPr>
        <w:t> (</w:t>
      </w:r>
      <w:r w:rsidR="0095023A" w:rsidRPr="0095023A">
        <w:rPr>
          <w:rFonts w:ascii="Arial" w:hAnsi="Arial" w:cs="Arial"/>
          <w:sz w:val="21"/>
          <w:szCs w:val="21"/>
          <w:shd w:val="clear" w:color="auto" w:fill="FFFFFF"/>
        </w:rPr>
        <w:t>SGBDRO</w:t>
      </w:r>
      <w:r w:rsidR="0095023A">
        <w:rPr>
          <w:rFonts w:ascii="Arial" w:hAnsi="Arial" w:cs="Arial"/>
          <w:color w:val="202122"/>
          <w:sz w:val="21"/>
          <w:szCs w:val="21"/>
          <w:shd w:val="clear" w:color="auto" w:fill="FFFFFF"/>
        </w:rPr>
        <w:t>).</w:t>
      </w:r>
    </w:p>
    <w:p w14:paraId="102E0A49" w14:textId="514D56C7" w:rsidR="0095023A" w:rsidRDefault="0095023A" w:rsidP="007F2703">
      <w:pPr>
        <w:rPr>
          <w:rFonts w:ascii="Arial" w:hAnsi="Arial" w:cs="Arial"/>
          <w:color w:val="202122"/>
          <w:sz w:val="21"/>
          <w:szCs w:val="21"/>
          <w:shd w:val="clear" w:color="auto" w:fill="FFFFFF"/>
        </w:rPr>
      </w:pPr>
    </w:p>
    <w:p w14:paraId="1F06FC58" w14:textId="387BAEB1" w:rsidR="0095023A" w:rsidRDefault="0095023A" w:rsidP="007F2703">
      <w:pPr>
        <w:rPr>
          <w:lang w:eastAsia="fr-FR"/>
        </w:rPr>
      </w:pPr>
      <w:r>
        <w:rPr>
          <w:lang w:eastAsia="fr-FR"/>
        </w:rPr>
        <w:tab/>
      </w:r>
      <w:r w:rsidRPr="0095023A">
        <w:rPr>
          <w:lang w:eastAsia="fr-FR"/>
        </w:rPr>
        <w:t>En </w:t>
      </w:r>
      <w:hyperlink r:id="rId29" w:tooltip="Informatique" w:history="1">
        <w:r w:rsidRPr="0095023A">
          <w:rPr>
            <w:lang w:eastAsia="fr-FR"/>
          </w:rPr>
          <w:t>informatique</w:t>
        </w:r>
      </w:hyperlink>
      <w:r w:rsidRPr="0095023A">
        <w:rPr>
          <w:lang w:eastAsia="fr-FR"/>
        </w:rPr>
        <w:t>, une base de données relationnelle est une </w:t>
      </w:r>
      <w:hyperlink r:id="rId30" w:tooltip="Base de données" w:history="1">
        <w:r w:rsidRPr="0095023A">
          <w:rPr>
            <w:lang w:eastAsia="fr-FR"/>
          </w:rPr>
          <w:t>base de données</w:t>
        </w:r>
      </w:hyperlink>
      <w:r w:rsidRPr="0095023A">
        <w:rPr>
          <w:lang w:eastAsia="fr-FR"/>
        </w:rPr>
        <w:t> où l'information est organisée dans des tableaux à deux dimensions appelés des relations ou tables</w:t>
      </w:r>
      <w:hyperlink r:id="rId31" w:anchor="cite_note-1" w:history="1">
        <w:r w:rsidRPr="0095023A">
          <w:rPr>
            <w:lang w:eastAsia="fr-FR"/>
          </w:rPr>
          <w:t>1</w:t>
        </w:r>
      </w:hyperlink>
      <w:r w:rsidRPr="0095023A">
        <w:rPr>
          <w:lang w:eastAsia="fr-FR"/>
        </w:rPr>
        <w:t>, selon le modèle introduit par </w:t>
      </w:r>
      <w:hyperlink r:id="rId32" w:tooltip="Edgar F. Codd" w:history="1">
        <w:r w:rsidRPr="0095023A">
          <w:rPr>
            <w:lang w:eastAsia="fr-FR"/>
          </w:rPr>
          <w:t>Edgar F. Codd</w:t>
        </w:r>
      </w:hyperlink>
      <w:r w:rsidRPr="0095023A">
        <w:rPr>
          <w:lang w:eastAsia="fr-FR"/>
        </w:rPr>
        <w:t> en 1960. Selon ce </w:t>
      </w:r>
      <w:hyperlink r:id="rId33" w:tooltip="Modèle relationnel" w:history="1">
        <w:r w:rsidRPr="0095023A">
          <w:rPr>
            <w:lang w:eastAsia="fr-FR"/>
          </w:rPr>
          <w:t>modèle relationnel</w:t>
        </w:r>
      </w:hyperlink>
      <w:r w:rsidRPr="0095023A">
        <w:rPr>
          <w:lang w:eastAsia="fr-FR"/>
        </w:rPr>
        <w:t>, une base de données consiste en une ou plusieurs relations. Les lignes de ces relations sont appelées des </w:t>
      </w:r>
      <w:hyperlink r:id="rId34" w:tooltip="N-uplet" w:history="1">
        <w:r w:rsidRPr="0095023A">
          <w:rPr>
            <w:lang w:eastAsia="fr-FR"/>
          </w:rPr>
          <w:t>nuplets</w:t>
        </w:r>
      </w:hyperlink>
      <w:r w:rsidRPr="0095023A">
        <w:rPr>
          <w:lang w:eastAsia="fr-FR"/>
        </w:rPr>
        <w:t> ou enregistrements. Les colonnes sont appelées des attributs.</w:t>
      </w:r>
    </w:p>
    <w:p w14:paraId="7BE99097" w14:textId="77777777" w:rsidR="0095023A" w:rsidRPr="007F2703" w:rsidRDefault="0095023A" w:rsidP="007F2703">
      <w:pPr>
        <w:rPr>
          <w:lang w:eastAsia="fr-FR"/>
        </w:rPr>
      </w:pPr>
    </w:p>
    <w:p w14:paraId="21ED420F" w14:textId="0C4E199A" w:rsidR="00F63709" w:rsidRPr="00F63709" w:rsidRDefault="007F2703" w:rsidP="007F2703">
      <w:pPr>
        <w:pStyle w:val="Titre2"/>
        <w:numPr>
          <w:ilvl w:val="2"/>
          <w:numId w:val="31"/>
        </w:numPr>
      </w:pPr>
      <w:bookmarkStart w:id="28" w:name="_Toc128951586"/>
      <w:r>
        <w:t>Visual Studio</w:t>
      </w:r>
      <w:bookmarkEnd w:id="28"/>
      <w:r>
        <w:t xml:space="preserve"> </w:t>
      </w:r>
    </w:p>
    <w:p w14:paraId="4A1B57FD" w14:textId="6BF312BE" w:rsidR="00584700" w:rsidRDefault="0069016A" w:rsidP="00584700">
      <w:pPr>
        <w:rPr>
          <w:b/>
          <w:bCs/>
        </w:rPr>
      </w:pPr>
      <w:r>
        <w:tab/>
      </w:r>
      <w:r w:rsidR="0095023A">
        <w:t xml:space="preserve">L’application sera réalisée en utilisant </w:t>
      </w:r>
      <w:r w:rsidR="00EA0D59">
        <w:t xml:space="preserve">le langage c#, en utilisant le design </w:t>
      </w:r>
      <w:r w:rsidR="00584700">
        <w:t>pattern</w:t>
      </w:r>
      <w:r w:rsidR="00EA0D59">
        <w:t xml:space="preserve"> MVC, </w:t>
      </w:r>
      <w:r w:rsidR="00584700">
        <w:rPr>
          <w:b/>
          <w:bCs/>
        </w:rPr>
        <w:t>ce modèle nous apportera :</w:t>
      </w:r>
    </w:p>
    <w:p w14:paraId="160B6E7D" w14:textId="2E061D26" w:rsidR="00584700" w:rsidRPr="00EA705F" w:rsidRDefault="00584700" w:rsidP="00584700">
      <w:pPr>
        <w:pStyle w:val="Paragraphedeliste"/>
        <w:numPr>
          <w:ilvl w:val="0"/>
          <w:numId w:val="15"/>
        </w:numPr>
      </w:pPr>
      <w:r>
        <w:t>Une m</w:t>
      </w:r>
      <w:r w:rsidRPr="00EA705F">
        <w:t>eilleure organisation du code</w:t>
      </w:r>
      <w:r>
        <w:t>.</w:t>
      </w:r>
    </w:p>
    <w:p w14:paraId="4F9A6243" w14:textId="7D06EDDB" w:rsidR="00584700" w:rsidRPr="00EA705F" w:rsidRDefault="00584700" w:rsidP="00584700">
      <w:pPr>
        <w:pStyle w:val="Paragraphedeliste"/>
        <w:numPr>
          <w:ilvl w:val="0"/>
          <w:numId w:val="15"/>
        </w:numPr>
      </w:pPr>
      <w:r>
        <w:t>La d</w:t>
      </w:r>
      <w:r w:rsidRPr="00EA705F">
        <w:t xml:space="preserve">iminution de la complexité lors de la </w:t>
      </w:r>
      <w:r w:rsidR="00F63709" w:rsidRPr="00EA705F">
        <w:t>conception</w:t>
      </w:r>
    </w:p>
    <w:p w14:paraId="70B88EA9" w14:textId="2394B7F8" w:rsidR="00584700" w:rsidRPr="00EA705F" w:rsidRDefault="00584700" w:rsidP="00584700">
      <w:pPr>
        <w:pStyle w:val="Paragraphedeliste"/>
        <w:numPr>
          <w:ilvl w:val="0"/>
          <w:numId w:val="15"/>
        </w:numPr>
      </w:pPr>
      <w:r>
        <w:t>Une c</w:t>
      </w:r>
      <w:r w:rsidRPr="00EA705F">
        <w:t>onception claire et efficace grâce à la séparation des données de la vue et du contrôleur</w:t>
      </w:r>
      <w:r w:rsidR="007F2703">
        <w:t>.</w:t>
      </w:r>
    </w:p>
    <w:p w14:paraId="7345DFEE" w14:textId="2A3F846F" w:rsidR="00584700" w:rsidRPr="00EA705F" w:rsidRDefault="00584700" w:rsidP="00584700">
      <w:pPr>
        <w:pStyle w:val="Paragraphedeliste"/>
        <w:numPr>
          <w:ilvl w:val="0"/>
          <w:numId w:val="15"/>
        </w:numPr>
      </w:pPr>
      <w:r>
        <w:t>La p</w:t>
      </w:r>
      <w:r w:rsidRPr="00EA705F">
        <w:t>ossibilité de réutilis</w:t>
      </w:r>
      <w:r>
        <w:t>é l</w:t>
      </w:r>
      <w:r w:rsidRPr="00EA705F">
        <w:t>e code dans d’autres applications</w:t>
      </w:r>
      <w:r w:rsidR="007F2703">
        <w:t>.</w:t>
      </w:r>
    </w:p>
    <w:p w14:paraId="5AAC9516" w14:textId="5CDDC278" w:rsidR="00584700" w:rsidRPr="00EA705F" w:rsidRDefault="00584700" w:rsidP="00584700">
      <w:pPr>
        <w:pStyle w:val="Paragraphedeliste"/>
        <w:numPr>
          <w:ilvl w:val="0"/>
          <w:numId w:val="15"/>
        </w:numPr>
      </w:pPr>
      <w:r w:rsidRPr="00EA705F">
        <w:t>Un gain de temps de maintenance et d’évolution du site</w:t>
      </w:r>
      <w:r w:rsidR="007F2703">
        <w:t>.</w:t>
      </w:r>
    </w:p>
    <w:p w14:paraId="29E04EED" w14:textId="6BEC8879" w:rsidR="00584700" w:rsidRPr="00EA705F" w:rsidRDefault="00584700" w:rsidP="00584700">
      <w:pPr>
        <w:pStyle w:val="Paragraphedeliste"/>
        <w:numPr>
          <w:ilvl w:val="0"/>
          <w:numId w:val="15"/>
        </w:numPr>
      </w:pPr>
      <w:r w:rsidRPr="00EA705F">
        <w:t>Une plus grande souplesse pour organiser le développement du site entre différents développeurs</w:t>
      </w:r>
      <w:r w:rsidR="007F2703">
        <w:t>.</w:t>
      </w:r>
    </w:p>
    <w:p w14:paraId="1D409D16" w14:textId="1B6559D2" w:rsidR="00584700" w:rsidRDefault="00584700" w:rsidP="00584700">
      <w:pPr>
        <w:pStyle w:val="Paragraphedeliste"/>
        <w:numPr>
          <w:ilvl w:val="0"/>
          <w:numId w:val="15"/>
        </w:numPr>
      </w:pPr>
      <w:r w:rsidRPr="00EA705F">
        <w:t>Plus de facilité pour les tests unitaires.</w:t>
      </w:r>
    </w:p>
    <w:p w14:paraId="1A337C59" w14:textId="4B859246" w:rsidR="002D2218" w:rsidRDefault="002D2218" w:rsidP="002D2218"/>
    <w:p w14:paraId="5E495F05" w14:textId="49218922" w:rsidR="002D2218" w:rsidRDefault="002D2218" w:rsidP="002D2218">
      <w:r>
        <w:t>Nous utiliserons ce modèle avec l’</w:t>
      </w:r>
      <w:r w:rsidR="007F2703">
        <w:t>apport</w:t>
      </w:r>
      <w:r>
        <w:t xml:space="preserve"> de </w:t>
      </w:r>
      <w:r w:rsidR="007F2703">
        <w:t>bibliothèque</w:t>
      </w:r>
      <w:r>
        <w:t xml:space="preserve"> externe ( </w:t>
      </w:r>
      <w:r w:rsidR="007F2703">
        <w:t>Bootstrap</w:t>
      </w:r>
    </w:p>
    <w:p w14:paraId="68763C76" w14:textId="1AFA6053" w:rsidR="002D2218" w:rsidRDefault="002D2218" w:rsidP="002D2218"/>
    <w:p w14:paraId="124E0162" w14:textId="77777777" w:rsidR="002D2218" w:rsidRPr="00EA705F" w:rsidRDefault="002D2218" w:rsidP="002D2218"/>
    <w:p w14:paraId="73DEB9F6" w14:textId="52D7174E" w:rsidR="00DB718D" w:rsidRDefault="00DB718D" w:rsidP="00DB718D"/>
    <w:p w14:paraId="429107C8" w14:textId="55ACA26F" w:rsidR="00DB718D" w:rsidRDefault="00EA0D59" w:rsidP="00DB718D">
      <w:r>
        <w:rPr>
          <w:noProof/>
        </w:rPr>
        <w:lastRenderedPageBreak/>
        <w:drawing>
          <wp:inline distT="0" distB="0" distL="0" distR="0" wp14:anchorId="4D87188F" wp14:editId="00519ACF">
            <wp:extent cx="5760720" cy="3245485"/>
            <wp:effectExtent l="0" t="0" r="508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a:ext>
                      </a:extLst>
                    </a:blip>
                    <a:stretch>
                      <a:fillRect/>
                    </a:stretch>
                  </pic:blipFill>
                  <pic:spPr>
                    <a:xfrm>
                      <a:off x="0" y="0"/>
                      <a:ext cx="5760720" cy="3245485"/>
                    </a:xfrm>
                    <a:prstGeom prst="rect">
                      <a:avLst/>
                    </a:prstGeom>
                  </pic:spPr>
                </pic:pic>
              </a:graphicData>
            </a:graphic>
          </wp:inline>
        </w:drawing>
      </w:r>
    </w:p>
    <w:p w14:paraId="5AE04EBF" w14:textId="6A39D61E" w:rsidR="00EA0D59" w:rsidRDefault="00EA0D59" w:rsidP="00DB718D"/>
    <w:p w14:paraId="47D829D8" w14:textId="23A6C827" w:rsidR="00EA0D59" w:rsidRDefault="00EA0D59" w:rsidP="00DB718D"/>
    <w:p w14:paraId="50594494" w14:textId="0BA8B564" w:rsidR="00EA0D59" w:rsidRDefault="00EA0D59" w:rsidP="00DB718D"/>
    <w:p w14:paraId="624365B6" w14:textId="4EA1F3A6" w:rsidR="00EA0D59" w:rsidRDefault="00EA0D59" w:rsidP="00DB718D"/>
    <w:p w14:paraId="360CFCCC" w14:textId="2B4B019E" w:rsidR="00EA0D59" w:rsidRDefault="00EA0D59" w:rsidP="00DB718D"/>
    <w:p w14:paraId="7789C643" w14:textId="77777777" w:rsidR="00EA0D59" w:rsidRDefault="00EA0D59" w:rsidP="00DB718D"/>
    <w:p w14:paraId="05A49304" w14:textId="77777777" w:rsidR="00DB718D" w:rsidRPr="00D25AC0" w:rsidRDefault="00DB718D" w:rsidP="00DB718D"/>
    <w:p w14:paraId="15A8A53F" w14:textId="7BC95BF0" w:rsidR="00DB718D" w:rsidRDefault="00DB718D" w:rsidP="0095023A">
      <w:pPr>
        <w:pStyle w:val="Titre2"/>
        <w:numPr>
          <w:ilvl w:val="2"/>
          <w:numId w:val="31"/>
        </w:numPr>
      </w:pPr>
      <w:bookmarkStart w:id="29" w:name="_Toc128951587"/>
      <w:r w:rsidRPr="00D04F71">
        <w:t>Domaine et hébergement</w:t>
      </w:r>
      <w:bookmarkEnd w:id="29"/>
      <w:r w:rsidRPr="00D04F71">
        <w:t xml:space="preserve"> </w:t>
      </w:r>
    </w:p>
    <w:p w14:paraId="01D81C7C" w14:textId="77777777" w:rsidR="00DB718D" w:rsidRPr="003E2A90" w:rsidRDefault="00DB718D" w:rsidP="00DB718D"/>
    <w:p w14:paraId="170DB36C" w14:textId="4B00061E" w:rsidR="00DB718D" w:rsidRDefault="00DB718D" w:rsidP="00DB718D">
      <w:pPr>
        <w:pStyle w:val="Titre2"/>
        <w:spacing w:before="0" w:after="0"/>
        <w:rPr>
          <w:sz w:val="24"/>
          <w:szCs w:val="24"/>
        </w:rPr>
      </w:pPr>
    </w:p>
    <w:p w14:paraId="02080DA2" w14:textId="77777777" w:rsidR="00DB718D" w:rsidRDefault="00DB718D" w:rsidP="00DB718D"/>
    <w:p w14:paraId="09FFBA7D" w14:textId="77777777" w:rsidR="00DB718D" w:rsidRPr="006E7203" w:rsidRDefault="00DB718D" w:rsidP="00DB718D"/>
    <w:p w14:paraId="423C072C" w14:textId="77777777" w:rsidR="00DB718D" w:rsidRDefault="00DB718D" w:rsidP="00DB718D"/>
    <w:p w14:paraId="13EBE96C" w14:textId="77777777" w:rsidR="00DB718D" w:rsidRDefault="00DB718D" w:rsidP="00DB718D"/>
    <w:p w14:paraId="5C667DD1" w14:textId="77777777" w:rsidR="00DB718D" w:rsidRDefault="00DB718D" w:rsidP="00DB718D"/>
    <w:p w14:paraId="62F5B3DC" w14:textId="77777777" w:rsidR="00DB718D" w:rsidRDefault="00DB718D" w:rsidP="00DB718D"/>
    <w:p w14:paraId="0701DF35" w14:textId="77777777" w:rsidR="00DB718D" w:rsidRDefault="00DB718D" w:rsidP="00DB718D"/>
    <w:p w14:paraId="6DDCB763" w14:textId="77777777" w:rsidR="00DB718D" w:rsidRDefault="00DB718D" w:rsidP="00DB718D"/>
    <w:p w14:paraId="47744794" w14:textId="77777777" w:rsidR="00DB718D" w:rsidRDefault="00DB718D" w:rsidP="00DB718D"/>
    <w:p w14:paraId="55D49B0A" w14:textId="77777777" w:rsidR="00DB718D" w:rsidRDefault="00DB718D" w:rsidP="00DB718D"/>
    <w:p w14:paraId="7BE617BF" w14:textId="77777777" w:rsidR="00DB718D" w:rsidRPr="009121BE" w:rsidRDefault="00DB718D" w:rsidP="009121BE">
      <w:pPr>
        <w:pStyle w:val="Titre1"/>
        <w:numPr>
          <w:ilvl w:val="0"/>
          <w:numId w:val="31"/>
        </w:numPr>
      </w:pPr>
      <w:bookmarkStart w:id="30" w:name="_Toc128951588"/>
      <w:r w:rsidRPr="009121BE">
        <w:t>Conclusion :</w:t>
      </w:r>
      <w:bookmarkEnd w:id="30"/>
    </w:p>
    <w:p w14:paraId="4529EDB4" w14:textId="77777777" w:rsidR="00DB718D" w:rsidRDefault="00DB718D" w:rsidP="00DB718D"/>
    <w:p w14:paraId="141784B6" w14:textId="77777777" w:rsidR="00DB718D" w:rsidRDefault="00DB718D"/>
    <w:sectPr w:rsidR="00DB71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re Baskerville">
    <w:charset w:val="00"/>
    <w:family w:val="auto"/>
    <w:pitch w:val="variable"/>
    <w:sig w:usb0="A00000BF" w:usb1="5000005B" w:usb2="00000000" w:usb3="00000000" w:csb0="00000093"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ulish">
    <w:altName w:val="Cambria"/>
    <w:charset w:val="00"/>
    <w:family w:val="roman"/>
    <w:pitch w:val="default"/>
  </w:font>
  <w:font w:name="var(--awb-text-font-family)">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79D"/>
    <w:multiLevelType w:val="multilevel"/>
    <w:tmpl w:val="46662B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5069"/>
    <w:multiLevelType w:val="multilevel"/>
    <w:tmpl w:val="477A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80986"/>
    <w:multiLevelType w:val="hybridMultilevel"/>
    <w:tmpl w:val="18664A8C"/>
    <w:lvl w:ilvl="0" w:tplc="256A9D88">
      <w:numFmt w:val="bullet"/>
      <w:lvlText w:val="-"/>
      <w:lvlJc w:val="left"/>
      <w:pPr>
        <w:ind w:left="1060" w:hanging="360"/>
      </w:pPr>
      <w:rPr>
        <w:rFonts w:ascii="Calibri" w:eastAsiaTheme="minorHAnsi" w:hAnsi="Calibri" w:cs="Calibri" w:hint="default"/>
      </w:rPr>
    </w:lvl>
    <w:lvl w:ilvl="1" w:tplc="040C0003">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 w15:restartNumberingAfterBreak="0">
    <w:nsid w:val="0D7279DD"/>
    <w:multiLevelType w:val="multilevel"/>
    <w:tmpl w:val="E068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3378A"/>
    <w:multiLevelType w:val="multilevel"/>
    <w:tmpl w:val="B27CE764"/>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D61374"/>
    <w:multiLevelType w:val="multilevel"/>
    <w:tmpl w:val="B27CE764"/>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BF4CA3"/>
    <w:multiLevelType w:val="multilevel"/>
    <w:tmpl w:val="8490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1168D"/>
    <w:multiLevelType w:val="multilevel"/>
    <w:tmpl w:val="873817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82331"/>
    <w:multiLevelType w:val="multilevel"/>
    <w:tmpl w:val="86F281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50D3D"/>
    <w:multiLevelType w:val="multilevel"/>
    <w:tmpl w:val="41DADD84"/>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3633B1"/>
    <w:multiLevelType w:val="hybridMultilevel"/>
    <w:tmpl w:val="8F705EA0"/>
    <w:lvl w:ilvl="0" w:tplc="256A9D88">
      <w:numFmt w:val="bullet"/>
      <w:lvlText w:val="-"/>
      <w:lvlJc w:val="left"/>
      <w:pPr>
        <w:ind w:left="10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48443B"/>
    <w:multiLevelType w:val="multilevel"/>
    <w:tmpl w:val="A678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B2792"/>
    <w:multiLevelType w:val="multilevel"/>
    <w:tmpl w:val="6CE898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618C5"/>
    <w:multiLevelType w:val="multilevel"/>
    <w:tmpl w:val="DEF6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A45BA"/>
    <w:multiLevelType w:val="multilevel"/>
    <w:tmpl w:val="507C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017D2C"/>
    <w:multiLevelType w:val="hybridMultilevel"/>
    <w:tmpl w:val="C0646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490AD9"/>
    <w:multiLevelType w:val="multilevel"/>
    <w:tmpl w:val="A2FE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A84D61"/>
    <w:multiLevelType w:val="multilevel"/>
    <w:tmpl w:val="7E888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E09BE"/>
    <w:multiLevelType w:val="multilevel"/>
    <w:tmpl w:val="BD806C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25C31"/>
    <w:multiLevelType w:val="hybridMultilevel"/>
    <w:tmpl w:val="37788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041C4"/>
    <w:multiLevelType w:val="multilevel"/>
    <w:tmpl w:val="040C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4D783A11"/>
    <w:multiLevelType w:val="multilevel"/>
    <w:tmpl w:val="DF3245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2264B9"/>
    <w:multiLevelType w:val="multilevel"/>
    <w:tmpl w:val="9FAE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D3251"/>
    <w:multiLevelType w:val="multilevel"/>
    <w:tmpl w:val="0BA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837588"/>
    <w:multiLevelType w:val="hybridMultilevel"/>
    <w:tmpl w:val="65DE72A8"/>
    <w:lvl w:ilvl="0" w:tplc="9EA6DDE0">
      <w:start w:val="6"/>
      <w:numFmt w:val="bullet"/>
      <w:lvlText w:val="-"/>
      <w:lvlJc w:val="left"/>
      <w:pPr>
        <w:ind w:left="1060" w:hanging="360"/>
      </w:pPr>
      <w:rPr>
        <w:rFonts w:ascii="Times New Roman" w:eastAsia="Times New Roman" w:hAnsi="Times New Roman" w:cs="Times New Roman" w:hint="default"/>
      </w:rPr>
    </w:lvl>
    <w:lvl w:ilvl="1" w:tplc="040C0003">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25" w15:restartNumberingAfterBreak="0">
    <w:nsid w:val="5BF57F7A"/>
    <w:multiLevelType w:val="hybridMultilevel"/>
    <w:tmpl w:val="6DFA9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BF49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79377E"/>
    <w:multiLevelType w:val="multilevel"/>
    <w:tmpl w:val="1938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4A628B"/>
    <w:multiLevelType w:val="hybridMultilevel"/>
    <w:tmpl w:val="4FE0D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E44A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43930C4"/>
    <w:multiLevelType w:val="multilevel"/>
    <w:tmpl w:val="01F210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F074F0"/>
    <w:multiLevelType w:val="multilevel"/>
    <w:tmpl w:val="E540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A60A1"/>
    <w:multiLevelType w:val="hybridMultilevel"/>
    <w:tmpl w:val="7D246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0565BA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F3413A"/>
    <w:multiLevelType w:val="multilevel"/>
    <w:tmpl w:val="40DC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853BD1"/>
    <w:multiLevelType w:val="multilevel"/>
    <w:tmpl w:val="EFA8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622219"/>
    <w:multiLevelType w:val="multilevel"/>
    <w:tmpl w:val="95B0E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C3283F"/>
    <w:multiLevelType w:val="multilevel"/>
    <w:tmpl w:val="B27CE764"/>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BC717F"/>
    <w:multiLevelType w:val="hybridMultilevel"/>
    <w:tmpl w:val="DEDE801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7DF16696"/>
    <w:multiLevelType w:val="multilevel"/>
    <w:tmpl w:val="BD2A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6F3983"/>
    <w:multiLevelType w:val="multilevel"/>
    <w:tmpl w:val="B27CE764"/>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901A4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3072355">
    <w:abstractNumId w:val="9"/>
  </w:num>
  <w:num w:numId="2" w16cid:durableId="1047948809">
    <w:abstractNumId w:val="12"/>
  </w:num>
  <w:num w:numId="3" w16cid:durableId="795753331">
    <w:abstractNumId w:val="8"/>
  </w:num>
  <w:num w:numId="4" w16cid:durableId="1827547205">
    <w:abstractNumId w:val="30"/>
  </w:num>
  <w:num w:numId="5" w16cid:durableId="725643525">
    <w:abstractNumId w:val="17"/>
  </w:num>
  <w:num w:numId="6" w16cid:durableId="796340408">
    <w:abstractNumId w:val="7"/>
  </w:num>
  <w:num w:numId="7" w16cid:durableId="1016808943">
    <w:abstractNumId w:val="21"/>
  </w:num>
  <w:num w:numId="8" w16cid:durableId="795179717">
    <w:abstractNumId w:val="0"/>
  </w:num>
  <w:num w:numId="9" w16cid:durableId="611783451">
    <w:abstractNumId w:val="18"/>
  </w:num>
  <w:num w:numId="10" w16cid:durableId="969479380">
    <w:abstractNumId w:val="36"/>
  </w:num>
  <w:num w:numId="11" w16cid:durableId="747773648">
    <w:abstractNumId w:val="24"/>
  </w:num>
  <w:num w:numId="12" w16cid:durableId="911819889">
    <w:abstractNumId w:val="19"/>
  </w:num>
  <w:num w:numId="13" w16cid:durableId="730424760">
    <w:abstractNumId w:val="2"/>
  </w:num>
  <w:num w:numId="14" w16cid:durableId="7761870">
    <w:abstractNumId w:val="34"/>
  </w:num>
  <w:num w:numId="15" w16cid:durableId="528764183">
    <w:abstractNumId w:val="10"/>
  </w:num>
  <w:num w:numId="16" w16cid:durableId="56127219">
    <w:abstractNumId w:val="23"/>
  </w:num>
  <w:num w:numId="17" w16cid:durableId="1012957007">
    <w:abstractNumId w:val="11"/>
  </w:num>
  <w:num w:numId="18" w16cid:durableId="1192457350">
    <w:abstractNumId w:val="31"/>
  </w:num>
  <w:num w:numId="19" w16cid:durableId="113528642">
    <w:abstractNumId w:val="39"/>
  </w:num>
  <w:num w:numId="20" w16cid:durableId="1711110046">
    <w:abstractNumId w:val="27"/>
  </w:num>
  <w:num w:numId="21" w16cid:durableId="1083793145">
    <w:abstractNumId w:val="37"/>
  </w:num>
  <w:num w:numId="22" w16cid:durableId="777650547">
    <w:abstractNumId w:val="13"/>
  </w:num>
  <w:num w:numId="23" w16cid:durableId="973946572">
    <w:abstractNumId w:val="22"/>
  </w:num>
  <w:num w:numId="24" w16cid:durableId="1554272699">
    <w:abstractNumId w:val="16"/>
  </w:num>
  <w:num w:numId="25" w16cid:durableId="742681997">
    <w:abstractNumId w:val="14"/>
  </w:num>
  <w:num w:numId="26" w16cid:durableId="1871062725">
    <w:abstractNumId w:val="6"/>
  </w:num>
  <w:num w:numId="27" w16cid:durableId="378013884">
    <w:abstractNumId w:val="20"/>
  </w:num>
  <w:num w:numId="28" w16cid:durableId="1433359245">
    <w:abstractNumId w:val="35"/>
  </w:num>
  <w:num w:numId="29" w16cid:durableId="1884901012">
    <w:abstractNumId w:val="15"/>
  </w:num>
  <w:num w:numId="30" w16cid:durableId="312149181">
    <w:abstractNumId w:val="32"/>
  </w:num>
  <w:num w:numId="31" w16cid:durableId="215552653">
    <w:abstractNumId w:val="29"/>
  </w:num>
  <w:num w:numId="32" w16cid:durableId="1978100351">
    <w:abstractNumId w:val="1"/>
  </w:num>
  <w:num w:numId="33" w16cid:durableId="401416396">
    <w:abstractNumId w:val="25"/>
  </w:num>
  <w:num w:numId="34" w16cid:durableId="1228758068">
    <w:abstractNumId w:val="33"/>
  </w:num>
  <w:num w:numId="35" w16cid:durableId="1010371770">
    <w:abstractNumId w:val="41"/>
  </w:num>
  <w:num w:numId="36" w16cid:durableId="1261135371">
    <w:abstractNumId w:val="40"/>
  </w:num>
  <w:num w:numId="37" w16cid:durableId="57166461">
    <w:abstractNumId w:val="28"/>
  </w:num>
  <w:num w:numId="38" w16cid:durableId="1963070273">
    <w:abstractNumId w:val="5"/>
  </w:num>
  <w:num w:numId="39" w16cid:durableId="2124685857">
    <w:abstractNumId w:val="38"/>
  </w:num>
  <w:num w:numId="40" w16cid:durableId="1751585979">
    <w:abstractNumId w:val="26"/>
  </w:num>
  <w:num w:numId="41" w16cid:durableId="2079086411">
    <w:abstractNumId w:val="4"/>
  </w:num>
  <w:num w:numId="42" w16cid:durableId="1021051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3EA"/>
    <w:rsid w:val="000C1818"/>
    <w:rsid w:val="000F158F"/>
    <w:rsid w:val="00124641"/>
    <w:rsid w:val="001D65B0"/>
    <w:rsid w:val="002473C7"/>
    <w:rsid w:val="0026062E"/>
    <w:rsid w:val="0028314F"/>
    <w:rsid w:val="002A0E6D"/>
    <w:rsid w:val="002D2218"/>
    <w:rsid w:val="00300E48"/>
    <w:rsid w:val="0034755B"/>
    <w:rsid w:val="00350E10"/>
    <w:rsid w:val="00354A67"/>
    <w:rsid w:val="003817DE"/>
    <w:rsid w:val="003E5AA9"/>
    <w:rsid w:val="00475D60"/>
    <w:rsid w:val="0049493A"/>
    <w:rsid w:val="00496B85"/>
    <w:rsid w:val="004A6B2B"/>
    <w:rsid w:val="0052464F"/>
    <w:rsid w:val="005366C4"/>
    <w:rsid w:val="0057134B"/>
    <w:rsid w:val="00584700"/>
    <w:rsid w:val="005C15E8"/>
    <w:rsid w:val="006808CA"/>
    <w:rsid w:val="0069016A"/>
    <w:rsid w:val="00690A75"/>
    <w:rsid w:val="006A6C27"/>
    <w:rsid w:val="006B6CC8"/>
    <w:rsid w:val="006E796E"/>
    <w:rsid w:val="007204D7"/>
    <w:rsid w:val="007B23EA"/>
    <w:rsid w:val="007F2703"/>
    <w:rsid w:val="00882257"/>
    <w:rsid w:val="008F40A5"/>
    <w:rsid w:val="008F5F62"/>
    <w:rsid w:val="009121BE"/>
    <w:rsid w:val="009377D4"/>
    <w:rsid w:val="0095023A"/>
    <w:rsid w:val="0099359E"/>
    <w:rsid w:val="009D4688"/>
    <w:rsid w:val="009F280C"/>
    <w:rsid w:val="00A1522D"/>
    <w:rsid w:val="00A7541A"/>
    <w:rsid w:val="00AB3A91"/>
    <w:rsid w:val="00B4300A"/>
    <w:rsid w:val="00B62BF9"/>
    <w:rsid w:val="00DB718D"/>
    <w:rsid w:val="00E139CE"/>
    <w:rsid w:val="00E44BE8"/>
    <w:rsid w:val="00EA0D59"/>
    <w:rsid w:val="00EA705F"/>
    <w:rsid w:val="00F55E88"/>
    <w:rsid w:val="00F637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37E4"/>
  <w15:chartTrackingRefBased/>
  <w15:docId w15:val="{FFB94070-7596-7041-BD90-71023CE5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B718D"/>
    <w:pPr>
      <w:spacing w:before="300" w:after="40"/>
      <w:outlineLvl w:val="0"/>
    </w:pPr>
    <w:rPr>
      <w:rFonts w:ascii="Times New Roman" w:eastAsia="Times New Roman" w:hAnsi="Times New Roman" w:cs="Times New Roman"/>
      <w:smallCaps/>
      <w:spacing w:val="5"/>
      <w:sz w:val="32"/>
      <w:szCs w:val="32"/>
      <w:lang w:eastAsia="fr-FR"/>
    </w:rPr>
  </w:style>
  <w:style w:type="paragraph" w:styleId="Titre2">
    <w:name w:val="heading 2"/>
    <w:basedOn w:val="Normal"/>
    <w:next w:val="Normal"/>
    <w:link w:val="Titre2Car"/>
    <w:uiPriority w:val="9"/>
    <w:unhideWhenUsed/>
    <w:qFormat/>
    <w:rsid w:val="00DB718D"/>
    <w:pPr>
      <w:spacing w:before="240" w:after="80"/>
      <w:outlineLvl w:val="1"/>
    </w:pPr>
    <w:rPr>
      <w:rFonts w:ascii="Times New Roman" w:eastAsia="Times New Roman" w:hAnsi="Times New Roman" w:cs="Times New Roman"/>
      <w:smallCaps/>
      <w:spacing w:val="5"/>
      <w:sz w:val="28"/>
      <w:szCs w:val="28"/>
      <w:lang w:eastAsia="fr-FR"/>
    </w:rPr>
  </w:style>
  <w:style w:type="paragraph" w:styleId="Titre3">
    <w:name w:val="heading 3"/>
    <w:basedOn w:val="Normal"/>
    <w:next w:val="Normal"/>
    <w:link w:val="Titre3Car"/>
    <w:uiPriority w:val="9"/>
    <w:unhideWhenUsed/>
    <w:qFormat/>
    <w:rsid w:val="000F158F"/>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F15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718D"/>
    <w:rPr>
      <w:rFonts w:ascii="Times New Roman" w:eastAsia="Times New Roman" w:hAnsi="Times New Roman" w:cs="Times New Roman"/>
      <w:smallCaps/>
      <w:spacing w:val="5"/>
      <w:sz w:val="32"/>
      <w:szCs w:val="32"/>
      <w:lang w:eastAsia="fr-FR"/>
    </w:rPr>
  </w:style>
  <w:style w:type="character" w:customStyle="1" w:styleId="Titre2Car">
    <w:name w:val="Titre 2 Car"/>
    <w:basedOn w:val="Policepardfaut"/>
    <w:link w:val="Titre2"/>
    <w:uiPriority w:val="9"/>
    <w:rsid w:val="00DB718D"/>
    <w:rPr>
      <w:rFonts w:ascii="Times New Roman" w:eastAsia="Times New Roman" w:hAnsi="Times New Roman" w:cs="Times New Roman"/>
      <w:smallCaps/>
      <w:spacing w:val="5"/>
      <w:sz w:val="28"/>
      <w:szCs w:val="28"/>
      <w:lang w:eastAsia="fr-FR"/>
    </w:rPr>
  </w:style>
  <w:style w:type="paragraph" w:styleId="NormalWeb">
    <w:name w:val="Normal (Web)"/>
    <w:basedOn w:val="Normal"/>
    <w:uiPriority w:val="99"/>
    <w:unhideWhenUsed/>
    <w:rsid w:val="00DB718D"/>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DB718D"/>
    <w:rPr>
      <w:color w:val="0000FF"/>
      <w:u w:val="single"/>
    </w:rPr>
  </w:style>
  <w:style w:type="paragraph" w:styleId="Paragraphedeliste">
    <w:name w:val="List Paragraph"/>
    <w:basedOn w:val="Normal"/>
    <w:uiPriority w:val="34"/>
    <w:qFormat/>
    <w:rsid w:val="00DB718D"/>
    <w:pPr>
      <w:ind w:left="720"/>
      <w:contextualSpacing/>
    </w:pPr>
    <w:rPr>
      <w:rFonts w:ascii="Times New Roman" w:eastAsia="Times New Roman" w:hAnsi="Times New Roman" w:cs="Times New Roman"/>
      <w:lang w:eastAsia="fr-FR"/>
    </w:rPr>
  </w:style>
  <w:style w:type="paragraph" w:styleId="TM1">
    <w:name w:val="toc 1"/>
    <w:basedOn w:val="Normal"/>
    <w:next w:val="Normal"/>
    <w:autoRedefine/>
    <w:uiPriority w:val="39"/>
    <w:unhideWhenUsed/>
    <w:rsid w:val="00DB718D"/>
    <w:pPr>
      <w:spacing w:before="360" w:after="360"/>
    </w:pPr>
    <w:rPr>
      <w:rFonts w:cstheme="minorHAnsi"/>
      <w:b/>
      <w:bCs/>
      <w:caps/>
      <w:sz w:val="22"/>
      <w:szCs w:val="22"/>
      <w:u w:val="single"/>
    </w:rPr>
  </w:style>
  <w:style w:type="paragraph" w:styleId="TM2">
    <w:name w:val="toc 2"/>
    <w:basedOn w:val="Normal"/>
    <w:next w:val="Normal"/>
    <w:autoRedefine/>
    <w:uiPriority w:val="39"/>
    <w:unhideWhenUsed/>
    <w:rsid w:val="00DB718D"/>
    <w:rPr>
      <w:rFonts w:cstheme="minorHAnsi"/>
      <w:b/>
      <w:bCs/>
      <w:smallCaps/>
      <w:sz w:val="22"/>
      <w:szCs w:val="22"/>
    </w:rPr>
  </w:style>
  <w:style w:type="paragraph" w:customStyle="1" w:styleId="Default">
    <w:name w:val="Default"/>
    <w:rsid w:val="00DB718D"/>
    <w:pPr>
      <w:autoSpaceDE w:val="0"/>
      <w:autoSpaceDN w:val="0"/>
      <w:adjustRightInd w:val="0"/>
    </w:pPr>
    <w:rPr>
      <w:rFonts w:ascii="Calibri" w:eastAsiaTheme="minorEastAsia" w:hAnsi="Calibri" w:cs="Calibri"/>
      <w:color w:val="000000"/>
    </w:rPr>
  </w:style>
  <w:style w:type="character" w:customStyle="1" w:styleId="apple-tab-span">
    <w:name w:val="apple-tab-span"/>
    <w:basedOn w:val="Policepardfaut"/>
    <w:rsid w:val="00DB718D"/>
  </w:style>
  <w:style w:type="table" w:styleId="Grilledutableau">
    <w:name w:val="Table Grid"/>
    <w:basedOn w:val="TableauNormal"/>
    <w:uiPriority w:val="39"/>
    <w:rsid w:val="00DB718D"/>
    <w:pPr>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D65B0"/>
    <w:rPr>
      <w:color w:val="605E5C"/>
      <w:shd w:val="clear" w:color="auto" w:fill="E1DFDD"/>
    </w:rPr>
  </w:style>
  <w:style w:type="character" w:styleId="Lienhypertextesuivivisit">
    <w:name w:val="FollowedHyperlink"/>
    <w:basedOn w:val="Policepardfaut"/>
    <w:uiPriority w:val="99"/>
    <w:semiHidden/>
    <w:unhideWhenUsed/>
    <w:rsid w:val="0052464F"/>
    <w:rPr>
      <w:color w:val="954F72" w:themeColor="followedHyperlink"/>
      <w:u w:val="single"/>
    </w:rPr>
  </w:style>
  <w:style w:type="paragraph" w:customStyle="1" w:styleId="pw-post-body-paragraph">
    <w:name w:val="pw-post-body-paragraph"/>
    <w:basedOn w:val="Normal"/>
    <w:rsid w:val="00EA0D59"/>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EA0D59"/>
    <w:rPr>
      <w:b/>
      <w:bCs/>
    </w:rPr>
  </w:style>
  <w:style w:type="paragraph" w:customStyle="1" w:styleId="jc">
    <w:name w:val="jc"/>
    <w:basedOn w:val="Normal"/>
    <w:rsid w:val="00EA0D59"/>
    <w:pPr>
      <w:spacing w:before="100" w:beforeAutospacing="1" w:after="100" w:afterAutospacing="1"/>
    </w:pPr>
    <w:rPr>
      <w:rFonts w:ascii="Times New Roman" w:eastAsia="Times New Roman" w:hAnsi="Times New Roman" w:cs="Times New Roman"/>
      <w:lang w:eastAsia="fr-FR"/>
    </w:rPr>
  </w:style>
  <w:style w:type="character" w:customStyle="1" w:styleId="hgkelc">
    <w:name w:val="hgkelc"/>
    <w:basedOn w:val="Policepardfaut"/>
    <w:rsid w:val="00475D60"/>
  </w:style>
  <w:style w:type="character" w:customStyle="1" w:styleId="apple-converted-space">
    <w:name w:val="apple-converted-space"/>
    <w:basedOn w:val="Policepardfaut"/>
    <w:rsid w:val="0099359E"/>
  </w:style>
  <w:style w:type="character" w:customStyle="1" w:styleId="Titre3Car">
    <w:name w:val="Titre 3 Car"/>
    <w:basedOn w:val="Policepardfaut"/>
    <w:link w:val="Titre3"/>
    <w:uiPriority w:val="9"/>
    <w:rsid w:val="000F158F"/>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F158F"/>
    <w:rPr>
      <w:rFonts w:asciiTheme="majorHAnsi" w:eastAsiaTheme="majorEastAsia" w:hAnsiTheme="majorHAnsi" w:cstheme="majorBidi"/>
      <w:i/>
      <w:iCs/>
      <w:color w:val="2F5496" w:themeColor="accent1" w:themeShade="BF"/>
    </w:rPr>
  </w:style>
  <w:style w:type="character" w:customStyle="1" w:styleId="product-name">
    <w:name w:val="product-name"/>
    <w:basedOn w:val="Policepardfaut"/>
    <w:rsid w:val="000F158F"/>
  </w:style>
  <w:style w:type="character" w:customStyle="1" w:styleId="icon-star">
    <w:name w:val="icon-star"/>
    <w:basedOn w:val="Policepardfaut"/>
    <w:rsid w:val="000F158F"/>
  </w:style>
  <w:style w:type="character" w:customStyle="1" w:styleId="rank">
    <w:name w:val="rank"/>
    <w:basedOn w:val="Policepardfaut"/>
    <w:rsid w:val="000F158F"/>
  </w:style>
  <w:style w:type="character" w:customStyle="1" w:styleId="no-repeat">
    <w:name w:val="no-repeat"/>
    <w:basedOn w:val="Policepardfaut"/>
    <w:rsid w:val="000F158F"/>
  </w:style>
  <w:style w:type="paragraph" w:customStyle="1" w:styleId="text-center">
    <w:name w:val="text-center"/>
    <w:basedOn w:val="Normal"/>
    <w:rsid w:val="000F158F"/>
    <w:pPr>
      <w:spacing w:before="100" w:beforeAutospacing="1" w:after="100" w:afterAutospacing="1"/>
    </w:pPr>
    <w:rPr>
      <w:rFonts w:ascii="Times New Roman" w:eastAsia="Times New Roman" w:hAnsi="Times New Roman" w:cs="Times New Roman"/>
      <w:lang w:eastAsia="fr-FR"/>
    </w:rPr>
  </w:style>
  <w:style w:type="character" w:styleId="Accentuation">
    <w:name w:val="Emphasis"/>
    <w:basedOn w:val="Policepardfaut"/>
    <w:uiPriority w:val="20"/>
    <w:qFormat/>
    <w:rsid w:val="003E5AA9"/>
    <w:rPr>
      <w:i/>
      <w:iCs/>
    </w:rPr>
  </w:style>
  <w:style w:type="paragraph" w:styleId="TM3">
    <w:name w:val="toc 3"/>
    <w:basedOn w:val="Normal"/>
    <w:next w:val="Normal"/>
    <w:autoRedefine/>
    <w:uiPriority w:val="39"/>
    <w:unhideWhenUsed/>
    <w:rsid w:val="006808CA"/>
    <w:rPr>
      <w:rFonts w:cstheme="minorHAnsi"/>
      <w:smallCaps/>
      <w:sz w:val="22"/>
      <w:szCs w:val="22"/>
    </w:rPr>
  </w:style>
  <w:style w:type="paragraph" w:styleId="En-ttedetabledesmatires">
    <w:name w:val="TOC Heading"/>
    <w:basedOn w:val="Titre1"/>
    <w:next w:val="Normal"/>
    <w:uiPriority w:val="39"/>
    <w:unhideWhenUsed/>
    <w:qFormat/>
    <w:rsid w:val="00A1522D"/>
    <w:pPr>
      <w:keepNext/>
      <w:keepLines/>
      <w:spacing w:before="480" w:after="0" w:line="276" w:lineRule="auto"/>
      <w:outlineLvl w:val="9"/>
    </w:pPr>
    <w:rPr>
      <w:rFonts w:asciiTheme="majorHAnsi" w:eastAsiaTheme="majorEastAsia" w:hAnsiTheme="majorHAnsi" w:cstheme="majorBidi"/>
      <w:b/>
      <w:bCs/>
      <w:smallCaps w:val="0"/>
      <w:color w:val="2F5496" w:themeColor="accent1" w:themeShade="BF"/>
      <w:spacing w:val="0"/>
      <w:sz w:val="28"/>
      <w:szCs w:val="28"/>
    </w:rPr>
  </w:style>
  <w:style w:type="paragraph" w:styleId="TM4">
    <w:name w:val="toc 4"/>
    <w:basedOn w:val="Normal"/>
    <w:next w:val="Normal"/>
    <w:autoRedefine/>
    <w:uiPriority w:val="39"/>
    <w:unhideWhenUsed/>
    <w:rsid w:val="00A1522D"/>
    <w:rPr>
      <w:rFonts w:cstheme="minorHAnsi"/>
      <w:sz w:val="22"/>
      <w:szCs w:val="22"/>
    </w:rPr>
  </w:style>
  <w:style w:type="paragraph" w:styleId="TM5">
    <w:name w:val="toc 5"/>
    <w:basedOn w:val="Normal"/>
    <w:next w:val="Normal"/>
    <w:autoRedefine/>
    <w:uiPriority w:val="39"/>
    <w:unhideWhenUsed/>
    <w:rsid w:val="00A1522D"/>
    <w:rPr>
      <w:rFonts w:cstheme="minorHAnsi"/>
      <w:sz w:val="22"/>
      <w:szCs w:val="22"/>
    </w:rPr>
  </w:style>
  <w:style w:type="paragraph" w:styleId="TM6">
    <w:name w:val="toc 6"/>
    <w:basedOn w:val="Normal"/>
    <w:next w:val="Normal"/>
    <w:autoRedefine/>
    <w:uiPriority w:val="39"/>
    <w:unhideWhenUsed/>
    <w:rsid w:val="00A1522D"/>
    <w:rPr>
      <w:rFonts w:cstheme="minorHAnsi"/>
      <w:sz w:val="22"/>
      <w:szCs w:val="22"/>
    </w:rPr>
  </w:style>
  <w:style w:type="paragraph" w:styleId="TM7">
    <w:name w:val="toc 7"/>
    <w:basedOn w:val="Normal"/>
    <w:next w:val="Normal"/>
    <w:autoRedefine/>
    <w:uiPriority w:val="39"/>
    <w:unhideWhenUsed/>
    <w:rsid w:val="00A1522D"/>
    <w:rPr>
      <w:rFonts w:cstheme="minorHAnsi"/>
      <w:sz w:val="22"/>
      <w:szCs w:val="22"/>
    </w:rPr>
  </w:style>
  <w:style w:type="paragraph" w:styleId="TM8">
    <w:name w:val="toc 8"/>
    <w:basedOn w:val="Normal"/>
    <w:next w:val="Normal"/>
    <w:autoRedefine/>
    <w:uiPriority w:val="39"/>
    <w:unhideWhenUsed/>
    <w:rsid w:val="00A1522D"/>
    <w:rPr>
      <w:rFonts w:cstheme="minorHAnsi"/>
      <w:sz w:val="22"/>
      <w:szCs w:val="22"/>
    </w:rPr>
  </w:style>
  <w:style w:type="paragraph" w:styleId="TM9">
    <w:name w:val="toc 9"/>
    <w:basedOn w:val="Normal"/>
    <w:next w:val="Normal"/>
    <w:autoRedefine/>
    <w:uiPriority w:val="39"/>
    <w:unhideWhenUsed/>
    <w:rsid w:val="00A1522D"/>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93664">
      <w:bodyDiv w:val="1"/>
      <w:marLeft w:val="0"/>
      <w:marRight w:val="0"/>
      <w:marTop w:val="0"/>
      <w:marBottom w:val="0"/>
      <w:divBdr>
        <w:top w:val="none" w:sz="0" w:space="0" w:color="auto"/>
        <w:left w:val="none" w:sz="0" w:space="0" w:color="auto"/>
        <w:bottom w:val="none" w:sz="0" w:space="0" w:color="auto"/>
        <w:right w:val="none" w:sz="0" w:space="0" w:color="auto"/>
      </w:divBdr>
    </w:div>
    <w:div w:id="377903055">
      <w:bodyDiv w:val="1"/>
      <w:marLeft w:val="0"/>
      <w:marRight w:val="0"/>
      <w:marTop w:val="0"/>
      <w:marBottom w:val="0"/>
      <w:divBdr>
        <w:top w:val="none" w:sz="0" w:space="0" w:color="auto"/>
        <w:left w:val="none" w:sz="0" w:space="0" w:color="auto"/>
        <w:bottom w:val="none" w:sz="0" w:space="0" w:color="auto"/>
        <w:right w:val="none" w:sz="0" w:space="0" w:color="auto"/>
      </w:divBdr>
    </w:div>
    <w:div w:id="540362604">
      <w:bodyDiv w:val="1"/>
      <w:marLeft w:val="0"/>
      <w:marRight w:val="0"/>
      <w:marTop w:val="0"/>
      <w:marBottom w:val="0"/>
      <w:divBdr>
        <w:top w:val="none" w:sz="0" w:space="0" w:color="auto"/>
        <w:left w:val="none" w:sz="0" w:space="0" w:color="auto"/>
        <w:bottom w:val="none" w:sz="0" w:space="0" w:color="auto"/>
        <w:right w:val="none" w:sz="0" w:space="0" w:color="auto"/>
      </w:divBdr>
    </w:div>
    <w:div w:id="541788800">
      <w:bodyDiv w:val="1"/>
      <w:marLeft w:val="0"/>
      <w:marRight w:val="0"/>
      <w:marTop w:val="0"/>
      <w:marBottom w:val="0"/>
      <w:divBdr>
        <w:top w:val="none" w:sz="0" w:space="0" w:color="auto"/>
        <w:left w:val="none" w:sz="0" w:space="0" w:color="auto"/>
        <w:bottom w:val="none" w:sz="0" w:space="0" w:color="auto"/>
        <w:right w:val="none" w:sz="0" w:space="0" w:color="auto"/>
      </w:divBdr>
      <w:divsChild>
        <w:div w:id="314652340">
          <w:marLeft w:val="0"/>
          <w:marRight w:val="0"/>
          <w:marTop w:val="0"/>
          <w:marBottom w:val="0"/>
          <w:divBdr>
            <w:top w:val="none" w:sz="0" w:space="0" w:color="auto"/>
            <w:left w:val="none" w:sz="0" w:space="0" w:color="auto"/>
            <w:bottom w:val="none" w:sz="0" w:space="0" w:color="auto"/>
            <w:right w:val="none" w:sz="0" w:space="0" w:color="auto"/>
          </w:divBdr>
          <w:divsChild>
            <w:div w:id="2004356000">
              <w:marLeft w:val="0"/>
              <w:marRight w:val="0"/>
              <w:marTop w:val="180"/>
              <w:marBottom w:val="180"/>
              <w:divBdr>
                <w:top w:val="none" w:sz="0" w:space="0" w:color="auto"/>
                <w:left w:val="none" w:sz="0" w:space="0" w:color="auto"/>
                <w:bottom w:val="none" w:sz="0" w:space="0" w:color="auto"/>
                <w:right w:val="none" w:sz="0" w:space="0" w:color="auto"/>
              </w:divBdr>
            </w:div>
          </w:divsChild>
        </w:div>
        <w:div w:id="725643816">
          <w:marLeft w:val="0"/>
          <w:marRight w:val="0"/>
          <w:marTop w:val="0"/>
          <w:marBottom w:val="0"/>
          <w:divBdr>
            <w:top w:val="none" w:sz="0" w:space="0" w:color="auto"/>
            <w:left w:val="none" w:sz="0" w:space="0" w:color="auto"/>
            <w:bottom w:val="none" w:sz="0" w:space="0" w:color="auto"/>
            <w:right w:val="none" w:sz="0" w:space="0" w:color="auto"/>
          </w:divBdr>
          <w:divsChild>
            <w:div w:id="1671985295">
              <w:marLeft w:val="0"/>
              <w:marRight w:val="0"/>
              <w:marTop w:val="0"/>
              <w:marBottom w:val="0"/>
              <w:divBdr>
                <w:top w:val="none" w:sz="0" w:space="0" w:color="auto"/>
                <w:left w:val="none" w:sz="0" w:space="0" w:color="auto"/>
                <w:bottom w:val="none" w:sz="0" w:space="0" w:color="auto"/>
                <w:right w:val="none" w:sz="0" w:space="0" w:color="auto"/>
              </w:divBdr>
              <w:divsChild>
                <w:div w:id="89205932">
                  <w:marLeft w:val="0"/>
                  <w:marRight w:val="0"/>
                  <w:marTop w:val="0"/>
                  <w:marBottom w:val="0"/>
                  <w:divBdr>
                    <w:top w:val="none" w:sz="0" w:space="0" w:color="auto"/>
                    <w:left w:val="none" w:sz="0" w:space="0" w:color="auto"/>
                    <w:bottom w:val="none" w:sz="0" w:space="0" w:color="auto"/>
                    <w:right w:val="none" w:sz="0" w:space="0" w:color="auto"/>
                  </w:divBdr>
                  <w:divsChild>
                    <w:div w:id="774986845">
                      <w:marLeft w:val="0"/>
                      <w:marRight w:val="0"/>
                      <w:marTop w:val="0"/>
                      <w:marBottom w:val="0"/>
                      <w:divBdr>
                        <w:top w:val="none" w:sz="0" w:space="0" w:color="auto"/>
                        <w:left w:val="none" w:sz="0" w:space="0" w:color="auto"/>
                        <w:bottom w:val="none" w:sz="0" w:space="0" w:color="auto"/>
                        <w:right w:val="none" w:sz="0" w:space="0" w:color="auto"/>
                      </w:divBdr>
                      <w:divsChild>
                        <w:div w:id="535700851">
                          <w:marLeft w:val="0"/>
                          <w:marRight w:val="0"/>
                          <w:marTop w:val="0"/>
                          <w:marBottom w:val="0"/>
                          <w:divBdr>
                            <w:top w:val="none" w:sz="0" w:space="0" w:color="auto"/>
                            <w:left w:val="none" w:sz="0" w:space="0" w:color="auto"/>
                            <w:bottom w:val="none" w:sz="0" w:space="0" w:color="auto"/>
                            <w:right w:val="none" w:sz="0" w:space="0" w:color="auto"/>
                          </w:divBdr>
                          <w:divsChild>
                            <w:div w:id="8052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105745">
      <w:bodyDiv w:val="1"/>
      <w:marLeft w:val="0"/>
      <w:marRight w:val="0"/>
      <w:marTop w:val="0"/>
      <w:marBottom w:val="0"/>
      <w:divBdr>
        <w:top w:val="none" w:sz="0" w:space="0" w:color="auto"/>
        <w:left w:val="none" w:sz="0" w:space="0" w:color="auto"/>
        <w:bottom w:val="none" w:sz="0" w:space="0" w:color="auto"/>
        <w:right w:val="none" w:sz="0" w:space="0" w:color="auto"/>
      </w:divBdr>
    </w:div>
    <w:div w:id="945769220">
      <w:bodyDiv w:val="1"/>
      <w:marLeft w:val="0"/>
      <w:marRight w:val="0"/>
      <w:marTop w:val="0"/>
      <w:marBottom w:val="0"/>
      <w:divBdr>
        <w:top w:val="none" w:sz="0" w:space="0" w:color="auto"/>
        <w:left w:val="none" w:sz="0" w:space="0" w:color="auto"/>
        <w:bottom w:val="none" w:sz="0" w:space="0" w:color="auto"/>
        <w:right w:val="none" w:sz="0" w:space="0" w:color="auto"/>
      </w:divBdr>
      <w:divsChild>
        <w:div w:id="1299652629">
          <w:marLeft w:val="0"/>
          <w:marRight w:val="0"/>
          <w:marTop w:val="0"/>
          <w:marBottom w:val="0"/>
          <w:divBdr>
            <w:top w:val="none" w:sz="0" w:space="0" w:color="auto"/>
            <w:left w:val="none" w:sz="0" w:space="0" w:color="auto"/>
            <w:bottom w:val="none" w:sz="0" w:space="0" w:color="auto"/>
            <w:right w:val="none" w:sz="0" w:space="0" w:color="auto"/>
          </w:divBdr>
          <w:divsChild>
            <w:div w:id="405692748">
              <w:marLeft w:val="-307"/>
              <w:marRight w:val="-307"/>
              <w:marTop w:val="0"/>
              <w:marBottom w:val="0"/>
              <w:divBdr>
                <w:top w:val="none" w:sz="0" w:space="0" w:color="auto"/>
                <w:left w:val="none" w:sz="0" w:space="0" w:color="auto"/>
                <w:bottom w:val="none" w:sz="0" w:space="0" w:color="auto"/>
                <w:right w:val="none" w:sz="0" w:space="0" w:color="auto"/>
              </w:divBdr>
              <w:divsChild>
                <w:div w:id="831872067">
                  <w:marLeft w:val="0"/>
                  <w:marRight w:val="0"/>
                  <w:marTop w:val="0"/>
                  <w:marBottom w:val="0"/>
                  <w:divBdr>
                    <w:top w:val="none" w:sz="0" w:space="0" w:color="auto"/>
                    <w:left w:val="none" w:sz="0" w:space="0" w:color="auto"/>
                    <w:bottom w:val="none" w:sz="0" w:space="0" w:color="auto"/>
                    <w:right w:val="none" w:sz="0" w:space="0" w:color="auto"/>
                  </w:divBdr>
                  <w:divsChild>
                    <w:div w:id="823667663">
                      <w:marLeft w:val="0"/>
                      <w:marRight w:val="0"/>
                      <w:marTop w:val="0"/>
                      <w:marBottom w:val="0"/>
                      <w:divBdr>
                        <w:top w:val="none" w:sz="0" w:space="0" w:color="auto"/>
                        <w:left w:val="none" w:sz="0" w:space="0" w:color="auto"/>
                        <w:bottom w:val="none" w:sz="0" w:space="0" w:color="auto"/>
                        <w:right w:val="none" w:sz="0" w:space="0" w:color="auto"/>
                      </w:divBdr>
                      <w:divsChild>
                        <w:div w:id="8698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38078">
          <w:marLeft w:val="0"/>
          <w:marRight w:val="0"/>
          <w:marTop w:val="0"/>
          <w:marBottom w:val="0"/>
          <w:divBdr>
            <w:top w:val="none" w:sz="0" w:space="0" w:color="auto"/>
            <w:left w:val="none" w:sz="0" w:space="0" w:color="auto"/>
            <w:bottom w:val="none" w:sz="0" w:space="0" w:color="auto"/>
            <w:right w:val="none" w:sz="0" w:space="0" w:color="auto"/>
          </w:divBdr>
          <w:divsChild>
            <w:div w:id="1864005611">
              <w:marLeft w:val="-578"/>
              <w:marRight w:val="-578"/>
              <w:marTop w:val="0"/>
              <w:marBottom w:val="0"/>
              <w:divBdr>
                <w:top w:val="none" w:sz="0" w:space="0" w:color="auto"/>
                <w:left w:val="none" w:sz="0" w:space="0" w:color="auto"/>
                <w:bottom w:val="none" w:sz="0" w:space="0" w:color="auto"/>
                <w:right w:val="none" w:sz="0" w:space="0" w:color="auto"/>
              </w:divBdr>
              <w:divsChild>
                <w:div w:id="442770197">
                  <w:marLeft w:val="0"/>
                  <w:marRight w:val="0"/>
                  <w:marTop w:val="0"/>
                  <w:marBottom w:val="0"/>
                  <w:divBdr>
                    <w:top w:val="none" w:sz="0" w:space="0" w:color="auto"/>
                    <w:left w:val="none" w:sz="0" w:space="0" w:color="auto"/>
                    <w:bottom w:val="none" w:sz="0" w:space="0" w:color="auto"/>
                    <w:right w:val="none" w:sz="0" w:space="0" w:color="auto"/>
                  </w:divBdr>
                  <w:divsChild>
                    <w:div w:id="1080558866">
                      <w:marLeft w:val="0"/>
                      <w:marRight w:val="0"/>
                      <w:marTop w:val="0"/>
                      <w:marBottom w:val="0"/>
                      <w:divBdr>
                        <w:top w:val="none" w:sz="0" w:space="0" w:color="auto"/>
                        <w:left w:val="none" w:sz="0" w:space="0" w:color="auto"/>
                        <w:bottom w:val="none" w:sz="0" w:space="0" w:color="auto"/>
                        <w:right w:val="none" w:sz="0" w:space="0" w:color="auto"/>
                      </w:divBdr>
                      <w:divsChild>
                        <w:div w:id="1123576264">
                          <w:marLeft w:val="-238"/>
                          <w:marRight w:val="-238"/>
                          <w:marTop w:val="0"/>
                          <w:marBottom w:val="0"/>
                          <w:divBdr>
                            <w:top w:val="none" w:sz="0" w:space="0" w:color="auto"/>
                            <w:left w:val="none" w:sz="0" w:space="0" w:color="auto"/>
                            <w:bottom w:val="none" w:sz="0" w:space="0" w:color="auto"/>
                            <w:right w:val="none" w:sz="0" w:space="0" w:color="auto"/>
                          </w:divBdr>
                          <w:divsChild>
                            <w:div w:id="1916433298">
                              <w:marLeft w:val="0"/>
                              <w:marRight w:val="0"/>
                              <w:marTop w:val="0"/>
                              <w:marBottom w:val="0"/>
                              <w:divBdr>
                                <w:top w:val="none" w:sz="0" w:space="0" w:color="auto"/>
                                <w:left w:val="none" w:sz="0" w:space="0" w:color="auto"/>
                                <w:bottom w:val="none" w:sz="0" w:space="0" w:color="auto"/>
                                <w:right w:val="none" w:sz="0" w:space="0" w:color="auto"/>
                              </w:divBdr>
                              <w:divsChild>
                                <w:div w:id="978075745">
                                  <w:marLeft w:val="0"/>
                                  <w:marRight w:val="0"/>
                                  <w:marTop w:val="0"/>
                                  <w:marBottom w:val="0"/>
                                  <w:divBdr>
                                    <w:top w:val="none" w:sz="0" w:space="0" w:color="auto"/>
                                    <w:left w:val="none" w:sz="0" w:space="0" w:color="auto"/>
                                    <w:bottom w:val="none" w:sz="0" w:space="0" w:color="auto"/>
                                    <w:right w:val="none" w:sz="0" w:space="0" w:color="auto"/>
                                  </w:divBdr>
                                  <w:divsChild>
                                    <w:div w:id="11784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827547">
      <w:bodyDiv w:val="1"/>
      <w:marLeft w:val="0"/>
      <w:marRight w:val="0"/>
      <w:marTop w:val="0"/>
      <w:marBottom w:val="0"/>
      <w:divBdr>
        <w:top w:val="none" w:sz="0" w:space="0" w:color="auto"/>
        <w:left w:val="none" w:sz="0" w:space="0" w:color="auto"/>
        <w:bottom w:val="none" w:sz="0" w:space="0" w:color="auto"/>
        <w:right w:val="none" w:sz="0" w:space="0" w:color="auto"/>
      </w:divBdr>
    </w:div>
    <w:div w:id="1139610281">
      <w:bodyDiv w:val="1"/>
      <w:marLeft w:val="0"/>
      <w:marRight w:val="0"/>
      <w:marTop w:val="0"/>
      <w:marBottom w:val="0"/>
      <w:divBdr>
        <w:top w:val="none" w:sz="0" w:space="0" w:color="auto"/>
        <w:left w:val="none" w:sz="0" w:space="0" w:color="auto"/>
        <w:bottom w:val="none" w:sz="0" w:space="0" w:color="auto"/>
        <w:right w:val="none" w:sz="0" w:space="0" w:color="auto"/>
      </w:divBdr>
      <w:divsChild>
        <w:div w:id="1300190983">
          <w:marLeft w:val="0"/>
          <w:marRight w:val="0"/>
          <w:marTop w:val="0"/>
          <w:marBottom w:val="0"/>
          <w:divBdr>
            <w:top w:val="none" w:sz="0" w:space="0" w:color="auto"/>
            <w:left w:val="none" w:sz="0" w:space="0" w:color="auto"/>
            <w:bottom w:val="none" w:sz="0" w:space="0" w:color="auto"/>
            <w:right w:val="none" w:sz="0" w:space="0" w:color="auto"/>
          </w:divBdr>
          <w:divsChild>
            <w:div w:id="1026829767">
              <w:marLeft w:val="0"/>
              <w:marRight w:val="0"/>
              <w:marTop w:val="0"/>
              <w:marBottom w:val="0"/>
              <w:divBdr>
                <w:top w:val="none" w:sz="0" w:space="0" w:color="auto"/>
                <w:left w:val="none" w:sz="0" w:space="0" w:color="auto"/>
                <w:bottom w:val="none" w:sz="0" w:space="0" w:color="auto"/>
                <w:right w:val="none" w:sz="0" w:space="0" w:color="auto"/>
              </w:divBdr>
              <w:divsChild>
                <w:div w:id="964189666">
                  <w:marLeft w:val="-225"/>
                  <w:marRight w:val="-225"/>
                  <w:marTop w:val="0"/>
                  <w:marBottom w:val="0"/>
                  <w:divBdr>
                    <w:top w:val="none" w:sz="0" w:space="0" w:color="auto"/>
                    <w:left w:val="none" w:sz="0" w:space="0" w:color="auto"/>
                    <w:bottom w:val="none" w:sz="0" w:space="0" w:color="auto"/>
                    <w:right w:val="none" w:sz="0" w:space="0" w:color="auto"/>
                  </w:divBdr>
                  <w:divsChild>
                    <w:div w:id="614485621">
                      <w:marLeft w:val="0"/>
                      <w:marRight w:val="0"/>
                      <w:marTop w:val="0"/>
                      <w:marBottom w:val="0"/>
                      <w:divBdr>
                        <w:top w:val="none" w:sz="0" w:space="0" w:color="auto"/>
                        <w:left w:val="none" w:sz="0" w:space="0" w:color="auto"/>
                        <w:bottom w:val="none" w:sz="0" w:space="0" w:color="auto"/>
                        <w:right w:val="none" w:sz="0" w:space="0" w:color="auto"/>
                      </w:divBdr>
                      <w:divsChild>
                        <w:div w:id="515507166">
                          <w:marLeft w:val="0"/>
                          <w:marRight w:val="0"/>
                          <w:marTop w:val="750"/>
                          <w:marBottom w:val="270"/>
                          <w:divBdr>
                            <w:top w:val="none" w:sz="0" w:space="0" w:color="auto"/>
                            <w:left w:val="none" w:sz="0" w:space="0" w:color="auto"/>
                            <w:bottom w:val="none" w:sz="0" w:space="0" w:color="auto"/>
                            <w:right w:val="none" w:sz="0" w:space="0" w:color="auto"/>
                          </w:divBdr>
                          <w:divsChild>
                            <w:div w:id="414520570">
                              <w:marLeft w:val="0"/>
                              <w:marRight w:val="240"/>
                              <w:marTop w:val="0"/>
                              <w:marBottom w:val="0"/>
                              <w:divBdr>
                                <w:top w:val="none" w:sz="0" w:space="0" w:color="auto"/>
                                <w:left w:val="none" w:sz="0" w:space="0" w:color="auto"/>
                                <w:bottom w:val="none" w:sz="0" w:space="0" w:color="auto"/>
                                <w:right w:val="none" w:sz="0" w:space="0" w:color="auto"/>
                              </w:divBdr>
                            </w:div>
                            <w:div w:id="430859258">
                              <w:marLeft w:val="0"/>
                              <w:marRight w:val="0"/>
                              <w:marTop w:val="0"/>
                              <w:marBottom w:val="0"/>
                              <w:divBdr>
                                <w:top w:val="none" w:sz="0" w:space="0" w:color="auto"/>
                                <w:left w:val="none" w:sz="0" w:space="0" w:color="auto"/>
                                <w:bottom w:val="none" w:sz="0" w:space="0" w:color="auto"/>
                                <w:right w:val="none" w:sz="0" w:space="0" w:color="auto"/>
                              </w:divBdr>
                              <w:divsChild>
                                <w:div w:id="969440574">
                                  <w:marLeft w:val="0"/>
                                  <w:marRight w:val="0"/>
                                  <w:marTop w:val="0"/>
                                  <w:marBottom w:val="60"/>
                                  <w:divBdr>
                                    <w:top w:val="none" w:sz="0" w:space="0" w:color="auto"/>
                                    <w:left w:val="none" w:sz="0" w:space="0" w:color="auto"/>
                                    <w:bottom w:val="none" w:sz="0" w:space="0" w:color="auto"/>
                                    <w:right w:val="none" w:sz="0" w:space="0" w:color="auto"/>
                                  </w:divBdr>
                                </w:div>
                                <w:div w:id="706101540">
                                  <w:marLeft w:val="0"/>
                                  <w:marRight w:val="0"/>
                                  <w:marTop w:val="0"/>
                                  <w:marBottom w:val="0"/>
                                  <w:divBdr>
                                    <w:top w:val="none" w:sz="0" w:space="0" w:color="auto"/>
                                    <w:left w:val="none" w:sz="0" w:space="0" w:color="auto"/>
                                    <w:bottom w:val="none" w:sz="0" w:space="0" w:color="auto"/>
                                    <w:right w:val="none" w:sz="0" w:space="0" w:color="auto"/>
                                  </w:divBdr>
                                  <w:divsChild>
                                    <w:div w:id="13224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430953">
                          <w:marLeft w:val="0"/>
                          <w:marRight w:val="0"/>
                          <w:marTop w:val="270"/>
                          <w:marBottom w:val="0"/>
                          <w:divBdr>
                            <w:top w:val="none" w:sz="0" w:space="0" w:color="auto"/>
                            <w:left w:val="none" w:sz="0" w:space="0" w:color="auto"/>
                            <w:bottom w:val="none" w:sz="0" w:space="0" w:color="auto"/>
                            <w:right w:val="none" w:sz="0" w:space="0" w:color="auto"/>
                          </w:divBdr>
                          <w:divsChild>
                            <w:div w:id="14819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000903">
          <w:marLeft w:val="0"/>
          <w:marRight w:val="0"/>
          <w:marTop w:val="0"/>
          <w:marBottom w:val="0"/>
          <w:divBdr>
            <w:top w:val="none" w:sz="0" w:space="0" w:color="auto"/>
            <w:left w:val="none" w:sz="0" w:space="0" w:color="auto"/>
            <w:bottom w:val="none" w:sz="0" w:space="0" w:color="auto"/>
            <w:right w:val="none" w:sz="0" w:space="0" w:color="auto"/>
          </w:divBdr>
          <w:divsChild>
            <w:div w:id="1796872823">
              <w:marLeft w:val="0"/>
              <w:marRight w:val="0"/>
              <w:marTop w:val="0"/>
              <w:marBottom w:val="0"/>
              <w:divBdr>
                <w:top w:val="none" w:sz="0" w:space="0" w:color="auto"/>
                <w:left w:val="none" w:sz="0" w:space="0" w:color="auto"/>
                <w:bottom w:val="none" w:sz="0" w:space="0" w:color="auto"/>
                <w:right w:val="none" w:sz="0" w:space="0" w:color="auto"/>
              </w:divBdr>
              <w:divsChild>
                <w:div w:id="1405175686">
                  <w:marLeft w:val="1175"/>
                  <w:marRight w:val="0"/>
                  <w:marTop w:val="0"/>
                  <w:marBottom w:val="0"/>
                  <w:divBdr>
                    <w:top w:val="none" w:sz="0" w:space="0" w:color="auto"/>
                    <w:left w:val="none" w:sz="0" w:space="0" w:color="auto"/>
                    <w:bottom w:val="none" w:sz="0" w:space="0" w:color="auto"/>
                    <w:right w:val="none" w:sz="0" w:space="0" w:color="auto"/>
                  </w:divBdr>
                </w:div>
              </w:divsChild>
            </w:div>
          </w:divsChild>
        </w:div>
        <w:div w:id="803036716">
          <w:marLeft w:val="0"/>
          <w:marRight w:val="0"/>
          <w:marTop w:val="0"/>
          <w:marBottom w:val="0"/>
          <w:divBdr>
            <w:top w:val="none" w:sz="0" w:space="0" w:color="auto"/>
            <w:left w:val="none" w:sz="0" w:space="0" w:color="auto"/>
            <w:bottom w:val="none" w:sz="0" w:space="0" w:color="auto"/>
            <w:right w:val="none" w:sz="0" w:space="0" w:color="auto"/>
          </w:divBdr>
          <w:divsChild>
            <w:div w:id="836773522">
              <w:marLeft w:val="0"/>
              <w:marRight w:val="0"/>
              <w:marTop w:val="0"/>
              <w:marBottom w:val="0"/>
              <w:divBdr>
                <w:top w:val="none" w:sz="0" w:space="0" w:color="auto"/>
                <w:left w:val="none" w:sz="0" w:space="0" w:color="auto"/>
                <w:bottom w:val="none" w:sz="0" w:space="0" w:color="auto"/>
                <w:right w:val="none" w:sz="0" w:space="0" w:color="auto"/>
              </w:divBdr>
              <w:divsChild>
                <w:div w:id="1600749465">
                  <w:marLeft w:val="1175"/>
                  <w:marRight w:val="0"/>
                  <w:marTop w:val="0"/>
                  <w:marBottom w:val="0"/>
                  <w:divBdr>
                    <w:top w:val="none" w:sz="0" w:space="0" w:color="auto"/>
                    <w:left w:val="none" w:sz="0" w:space="0" w:color="auto"/>
                    <w:bottom w:val="none" w:sz="0" w:space="0" w:color="auto"/>
                    <w:right w:val="none" w:sz="0" w:space="0" w:color="auto"/>
                  </w:divBdr>
                </w:div>
              </w:divsChild>
            </w:div>
          </w:divsChild>
        </w:div>
        <w:div w:id="54282658">
          <w:marLeft w:val="0"/>
          <w:marRight w:val="0"/>
          <w:marTop w:val="0"/>
          <w:marBottom w:val="0"/>
          <w:divBdr>
            <w:top w:val="none" w:sz="0" w:space="0" w:color="auto"/>
            <w:left w:val="none" w:sz="0" w:space="0" w:color="auto"/>
            <w:bottom w:val="none" w:sz="0" w:space="0" w:color="auto"/>
            <w:right w:val="none" w:sz="0" w:space="0" w:color="auto"/>
          </w:divBdr>
          <w:divsChild>
            <w:div w:id="2018727311">
              <w:marLeft w:val="0"/>
              <w:marRight w:val="0"/>
              <w:marTop w:val="0"/>
              <w:marBottom w:val="0"/>
              <w:divBdr>
                <w:top w:val="none" w:sz="0" w:space="0" w:color="auto"/>
                <w:left w:val="none" w:sz="0" w:space="0" w:color="auto"/>
                <w:bottom w:val="none" w:sz="0" w:space="0" w:color="auto"/>
                <w:right w:val="none" w:sz="0" w:space="0" w:color="auto"/>
              </w:divBdr>
              <w:divsChild>
                <w:div w:id="386730954">
                  <w:marLeft w:val="1175"/>
                  <w:marRight w:val="0"/>
                  <w:marTop w:val="0"/>
                  <w:marBottom w:val="0"/>
                  <w:divBdr>
                    <w:top w:val="none" w:sz="0" w:space="0" w:color="auto"/>
                    <w:left w:val="none" w:sz="0" w:space="0" w:color="auto"/>
                    <w:bottom w:val="none" w:sz="0" w:space="0" w:color="auto"/>
                    <w:right w:val="none" w:sz="0" w:space="0" w:color="auto"/>
                  </w:divBdr>
                </w:div>
                <w:div w:id="91826945">
                  <w:marLeft w:val="1175"/>
                  <w:marRight w:val="0"/>
                  <w:marTop w:val="0"/>
                  <w:marBottom w:val="0"/>
                  <w:divBdr>
                    <w:top w:val="none" w:sz="0" w:space="0" w:color="auto"/>
                    <w:left w:val="none" w:sz="0" w:space="0" w:color="auto"/>
                    <w:bottom w:val="none" w:sz="0" w:space="0" w:color="auto"/>
                    <w:right w:val="none" w:sz="0" w:space="0" w:color="auto"/>
                  </w:divBdr>
                </w:div>
                <w:div w:id="1686512871">
                  <w:marLeft w:val="1175"/>
                  <w:marRight w:val="0"/>
                  <w:marTop w:val="0"/>
                  <w:marBottom w:val="0"/>
                  <w:divBdr>
                    <w:top w:val="none" w:sz="0" w:space="0" w:color="auto"/>
                    <w:left w:val="none" w:sz="0" w:space="0" w:color="auto"/>
                    <w:bottom w:val="none" w:sz="0" w:space="0" w:color="auto"/>
                    <w:right w:val="none" w:sz="0" w:space="0" w:color="auto"/>
                  </w:divBdr>
                </w:div>
                <w:div w:id="1501576379">
                  <w:marLeft w:val="1175"/>
                  <w:marRight w:val="0"/>
                  <w:marTop w:val="0"/>
                  <w:marBottom w:val="0"/>
                  <w:divBdr>
                    <w:top w:val="none" w:sz="0" w:space="0" w:color="auto"/>
                    <w:left w:val="none" w:sz="0" w:space="0" w:color="auto"/>
                    <w:bottom w:val="none" w:sz="0" w:space="0" w:color="auto"/>
                    <w:right w:val="none" w:sz="0" w:space="0" w:color="auto"/>
                  </w:divBdr>
                </w:div>
              </w:divsChild>
            </w:div>
          </w:divsChild>
        </w:div>
        <w:div w:id="2026323727">
          <w:marLeft w:val="0"/>
          <w:marRight w:val="0"/>
          <w:marTop w:val="0"/>
          <w:marBottom w:val="0"/>
          <w:divBdr>
            <w:top w:val="none" w:sz="0" w:space="0" w:color="auto"/>
            <w:left w:val="none" w:sz="0" w:space="0" w:color="auto"/>
            <w:bottom w:val="none" w:sz="0" w:space="0" w:color="auto"/>
            <w:right w:val="none" w:sz="0" w:space="0" w:color="auto"/>
          </w:divBdr>
          <w:divsChild>
            <w:div w:id="1735468882">
              <w:marLeft w:val="0"/>
              <w:marRight w:val="0"/>
              <w:marTop w:val="0"/>
              <w:marBottom w:val="0"/>
              <w:divBdr>
                <w:top w:val="none" w:sz="0" w:space="0" w:color="auto"/>
                <w:left w:val="none" w:sz="0" w:space="0" w:color="auto"/>
                <w:bottom w:val="none" w:sz="0" w:space="0" w:color="auto"/>
                <w:right w:val="none" w:sz="0" w:space="0" w:color="auto"/>
              </w:divBdr>
              <w:divsChild>
                <w:div w:id="1741173896">
                  <w:marLeft w:val="11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2.xml"/><Relationship Id="rId26" Type="http://schemas.openxmlformats.org/officeDocument/2006/relationships/hyperlink" Target="https://comparium.app/fr/blog/web-test-tools/web-application-security-testing-checklist/" TargetMode="External"/><Relationship Id="rId21" Type="http://schemas.openxmlformats.org/officeDocument/2006/relationships/diagramColors" Target="diagrams/colors2.xml"/><Relationship Id="rId34" Type="http://schemas.openxmlformats.org/officeDocument/2006/relationships/hyperlink" Target="https://fr.wikipedia.org/wiki/N-uplet" TargetMode="External"/><Relationship Id="rId7" Type="http://schemas.openxmlformats.org/officeDocument/2006/relationships/diagramLayout" Target="diagrams/layout1.xml"/><Relationship Id="rId12" Type="http://schemas.openxmlformats.org/officeDocument/2006/relationships/hyperlink" Target="https://www.emjysoft.com/logiciel-gestion-locative" TargetMode="External"/><Relationship Id="rId17" Type="http://schemas.openxmlformats.org/officeDocument/2006/relationships/image" Target="media/image4.png"/><Relationship Id="rId25" Type="http://schemas.openxmlformats.org/officeDocument/2006/relationships/hyperlink" Target="https://comparium.app/fr/blog/web-test-tools/website-testing-checklist/" TargetMode="External"/><Relationship Id="rId33" Type="http://schemas.openxmlformats.org/officeDocument/2006/relationships/hyperlink" Target="https://fr.wikipedia.org/wiki/Mod%C3%A8le_relationnel" TargetMode="External"/><Relationship Id="rId2" Type="http://schemas.openxmlformats.org/officeDocument/2006/relationships/numbering" Target="numbering.xml"/><Relationship Id="rId16" Type="http://schemas.openxmlformats.org/officeDocument/2006/relationships/hyperlink" Target="https://checklists.opquast.com/seo/" TargetMode="External"/><Relationship Id="rId20" Type="http://schemas.openxmlformats.org/officeDocument/2006/relationships/diagramQuickStyle" Target="diagrams/quickStyle2.xml"/><Relationship Id="rId29" Type="http://schemas.openxmlformats.org/officeDocument/2006/relationships/hyperlink" Target="https://fr.wikipedia.org/wiki/Informatique" TargetMode="Externa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fr.wikipedia.org/wiki/Edgar_F._Cod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diagramLayout" Target="diagrams/layout2.xml"/><Relationship Id="rId31" Type="http://schemas.openxmlformats.org/officeDocument/2006/relationships/hyperlink" Target="https://fr.wikipedia.org/wiki/Base_de_donn%C3%A9es_relationnelle" TargetMode="Externa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hyperlink" Target="https://www.rentila.com/" TargetMode="External"/><Relationship Id="rId22" Type="http://schemas.microsoft.com/office/2007/relationships/diagramDrawing" Target="diagrams/drawing2.xml"/><Relationship Id="rId27" Type="http://schemas.openxmlformats.org/officeDocument/2006/relationships/hyperlink" Target="https://www.cnil.fr/fr/reglement-europeen-protection-donnees" TargetMode="External"/><Relationship Id="rId30" Type="http://schemas.openxmlformats.org/officeDocument/2006/relationships/hyperlink" Target="https://fr.wikipedia.org/wiki/Base_de_donn%C3%A9es" TargetMode="External"/><Relationship Id="rId35" Type="http://schemas.openxmlformats.org/officeDocument/2006/relationships/image" Target="media/image8.png"/><Relationship Id="rId8" Type="http://schemas.openxmlformats.org/officeDocument/2006/relationships/diagramQuickStyle" Target="diagrams/quickStyle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208DCF-C400-490D-BA80-ECA056EBF1F9}" type="doc">
      <dgm:prSet loTypeId="urn:microsoft.com/office/officeart/2005/8/layout/hierarchy6" loCatId="hierarchy" qsTypeId="urn:microsoft.com/office/officeart/2005/8/quickstyle/simple3" qsCatId="simple" csTypeId="urn:microsoft.com/office/officeart/2005/8/colors/colorful2" csCatId="colorful" phldr="1"/>
      <dgm:spPr/>
      <dgm:t>
        <a:bodyPr/>
        <a:lstStyle/>
        <a:p>
          <a:endParaRPr lang="fr-FR"/>
        </a:p>
      </dgm:t>
    </dgm:pt>
    <dgm:pt modelId="{CDEA0F00-71AC-4FCA-9E19-98BD20D6A3EE}" type="asst">
      <dgm:prSet phldrT="[Texte]"/>
      <dgm:spPr/>
      <dgm:t>
        <a:bodyPr/>
        <a:lstStyle/>
        <a:p>
          <a:pPr algn="ctr"/>
          <a:r>
            <a:rPr lang="fr-FR" b="1" i="1"/>
            <a:t>Directeur Technique : Michel</a:t>
          </a:r>
        </a:p>
      </dgm:t>
    </dgm:pt>
    <dgm:pt modelId="{89034DCC-5835-4A0F-B681-4F067CE139CF}" type="parTrans" cxnId="{CACA8D18-C40B-49D2-BE61-61696DB16343}">
      <dgm:prSet/>
      <dgm:spPr/>
      <dgm:t>
        <a:bodyPr/>
        <a:lstStyle/>
        <a:p>
          <a:pPr algn="ctr"/>
          <a:endParaRPr lang="fr-FR" b="1"/>
        </a:p>
      </dgm:t>
    </dgm:pt>
    <dgm:pt modelId="{2F52B15E-8AFC-43D4-A9DB-54B348A50556}" type="sibTrans" cxnId="{CACA8D18-C40B-49D2-BE61-61696DB16343}">
      <dgm:prSet/>
      <dgm:spPr/>
      <dgm:t>
        <a:bodyPr/>
        <a:lstStyle/>
        <a:p>
          <a:pPr algn="ctr"/>
          <a:endParaRPr lang="fr-FR" b="1"/>
        </a:p>
      </dgm:t>
    </dgm:pt>
    <dgm:pt modelId="{E71CFA23-C9E8-0443-9BA9-B0ABE85F6A57}" type="asst">
      <dgm:prSet phldrT="[Texte]"/>
      <dgm:spPr/>
      <dgm:t>
        <a:bodyPr/>
        <a:lstStyle/>
        <a:p>
          <a:pPr algn="ctr"/>
          <a:r>
            <a:rPr lang="fr-FR" b="1" i="1"/>
            <a:t>Manager : José</a:t>
          </a:r>
        </a:p>
      </dgm:t>
    </dgm:pt>
    <dgm:pt modelId="{C010AEE0-0C0B-5A47-9D82-E97BE5857C16}" type="parTrans" cxnId="{8AB8D3EE-976A-5B47-A0BB-7FE24E1D3146}">
      <dgm:prSet/>
      <dgm:spPr/>
      <dgm:t>
        <a:bodyPr/>
        <a:lstStyle/>
        <a:p>
          <a:endParaRPr lang="fr-FR" b="1"/>
        </a:p>
      </dgm:t>
    </dgm:pt>
    <dgm:pt modelId="{291D97F1-3020-3541-8B49-C33EE1BF8B0D}" type="sibTrans" cxnId="{8AB8D3EE-976A-5B47-A0BB-7FE24E1D3146}">
      <dgm:prSet/>
      <dgm:spPr/>
      <dgm:t>
        <a:bodyPr/>
        <a:lstStyle/>
        <a:p>
          <a:endParaRPr lang="fr-FR" b="1"/>
        </a:p>
      </dgm:t>
    </dgm:pt>
    <dgm:pt modelId="{9E8746F1-B6B5-7545-84B8-75E42EFDEC75}" type="asst">
      <dgm:prSet phldrT="[Texte]"/>
      <dgm:spPr/>
      <dgm:t>
        <a:bodyPr/>
        <a:lstStyle/>
        <a:p>
          <a:pPr algn="ctr"/>
          <a:r>
            <a:rPr lang="fr-FR" b="1" i="1"/>
            <a:t>Designer :Manuel</a:t>
          </a:r>
        </a:p>
      </dgm:t>
    </dgm:pt>
    <dgm:pt modelId="{645703AD-5290-C248-BE4B-C0BDFAD3D5EF}" type="parTrans" cxnId="{0FAF9EAE-625B-124F-B2BC-24071A3ED400}">
      <dgm:prSet/>
      <dgm:spPr/>
      <dgm:t>
        <a:bodyPr/>
        <a:lstStyle/>
        <a:p>
          <a:endParaRPr lang="fr-FR" b="1"/>
        </a:p>
      </dgm:t>
    </dgm:pt>
    <dgm:pt modelId="{03DB792F-8EB7-634D-9489-7358791B2982}" type="sibTrans" cxnId="{0FAF9EAE-625B-124F-B2BC-24071A3ED400}">
      <dgm:prSet/>
      <dgm:spPr/>
      <dgm:t>
        <a:bodyPr/>
        <a:lstStyle/>
        <a:p>
          <a:endParaRPr lang="fr-FR" b="1"/>
        </a:p>
      </dgm:t>
    </dgm:pt>
    <dgm:pt modelId="{C70125F2-A298-AC43-AC7D-DF1B416993BF}" type="asst">
      <dgm:prSet phldrT="[Texte]"/>
      <dgm:spPr/>
      <dgm:t>
        <a:bodyPr/>
        <a:lstStyle/>
        <a:p>
          <a:pPr algn="ctr"/>
          <a:r>
            <a:rPr lang="fr-FR" b="1" i="1"/>
            <a:t>Développeur : Stéphane</a:t>
          </a:r>
        </a:p>
      </dgm:t>
    </dgm:pt>
    <dgm:pt modelId="{3C14A8D5-5AC5-2A4F-9692-C5F7C19B8F93}" type="parTrans" cxnId="{CB45274D-4069-E346-889A-02FC89D4A0B9}">
      <dgm:prSet/>
      <dgm:spPr/>
      <dgm:t>
        <a:bodyPr/>
        <a:lstStyle/>
        <a:p>
          <a:endParaRPr lang="fr-FR" b="1"/>
        </a:p>
      </dgm:t>
    </dgm:pt>
    <dgm:pt modelId="{64BDB99C-3BCC-2E46-800B-4A0EF9782ED5}" type="sibTrans" cxnId="{CB45274D-4069-E346-889A-02FC89D4A0B9}">
      <dgm:prSet/>
      <dgm:spPr/>
      <dgm:t>
        <a:bodyPr/>
        <a:lstStyle/>
        <a:p>
          <a:endParaRPr lang="fr-FR" b="1"/>
        </a:p>
      </dgm:t>
    </dgm:pt>
    <dgm:pt modelId="{1D4DB9E1-FF93-154D-8141-8D028DE89435}" type="asst">
      <dgm:prSet phldrT="[Texte]"/>
      <dgm:spPr/>
      <dgm:t>
        <a:bodyPr/>
        <a:lstStyle/>
        <a:p>
          <a:pPr algn="ctr"/>
          <a:r>
            <a:rPr lang="fr-FR" b="1"/>
            <a:t>Développeur : Michel</a:t>
          </a:r>
          <a:endParaRPr lang="fr-FR" b="1" i="1"/>
        </a:p>
      </dgm:t>
    </dgm:pt>
    <dgm:pt modelId="{B9D40F27-1CDE-2E47-A583-E111833307CF}" type="parTrans" cxnId="{9D50A810-37E3-EB46-848F-74DF018333E7}">
      <dgm:prSet/>
      <dgm:spPr/>
      <dgm:t>
        <a:bodyPr/>
        <a:lstStyle/>
        <a:p>
          <a:endParaRPr lang="fr-FR" b="1"/>
        </a:p>
      </dgm:t>
    </dgm:pt>
    <dgm:pt modelId="{D8AEBE8D-C892-4644-A7B2-A40A50C4580A}" type="sibTrans" cxnId="{9D50A810-37E3-EB46-848F-74DF018333E7}">
      <dgm:prSet/>
      <dgm:spPr/>
      <dgm:t>
        <a:bodyPr/>
        <a:lstStyle/>
        <a:p>
          <a:endParaRPr lang="fr-FR" b="1"/>
        </a:p>
      </dgm:t>
    </dgm:pt>
    <dgm:pt modelId="{133024B9-3C28-4F2E-BCC5-E4E3950B982A}" type="pres">
      <dgm:prSet presAssocID="{73208DCF-C400-490D-BA80-ECA056EBF1F9}" presName="mainComposite" presStyleCnt="0">
        <dgm:presLayoutVars>
          <dgm:chPref val="1"/>
          <dgm:dir/>
          <dgm:animOne val="branch"/>
          <dgm:animLvl val="lvl"/>
          <dgm:resizeHandles val="exact"/>
        </dgm:presLayoutVars>
      </dgm:prSet>
      <dgm:spPr/>
    </dgm:pt>
    <dgm:pt modelId="{080B6276-BFDD-4FDD-9B80-210EE0087553}" type="pres">
      <dgm:prSet presAssocID="{73208DCF-C400-490D-BA80-ECA056EBF1F9}" presName="hierFlow" presStyleCnt="0"/>
      <dgm:spPr/>
    </dgm:pt>
    <dgm:pt modelId="{9EE3188F-6009-4624-AEB3-D48042886D96}" type="pres">
      <dgm:prSet presAssocID="{73208DCF-C400-490D-BA80-ECA056EBF1F9}" presName="hierChild1" presStyleCnt="0">
        <dgm:presLayoutVars>
          <dgm:chPref val="1"/>
          <dgm:animOne val="branch"/>
          <dgm:animLvl val="lvl"/>
        </dgm:presLayoutVars>
      </dgm:prSet>
      <dgm:spPr/>
    </dgm:pt>
    <dgm:pt modelId="{FCE6E079-8DF4-F247-96B3-93A2676ED4EB}" type="pres">
      <dgm:prSet presAssocID="{CDEA0F00-71AC-4FCA-9E19-98BD20D6A3EE}" presName="Name14" presStyleCnt="0"/>
      <dgm:spPr/>
    </dgm:pt>
    <dgm:pt modelId="{9F48DF01-9517-9943-BE85-1052ED8CA652}" type="pres">
      <dgm:prSet presAssocID="{CDEA0F00-71AC-4FCA-9E19-98BD20D6A3EE}" presName="level1Shape" presStyleLbl="node0" presStyleIdx="0" presStyleCnt="1">
        <dgm:presLayoutVars>
          <dgm:chPref val="3"/>
        </dgm:presLayoutVars>
      </dgm:prSet>
      <dgm:spPr/>
    </dgm:pt>
    <dgm:pt modelId="{72D17FC1-E695-AD43-9D08-B1AD5CC9FF78}" type="pres">
      <dgm:prSet presAssocID="{CDEA0F00-71AC-4FCA-9E19-98BD20D6A3EE}" presName="hierChild2" presStyleCnt="0"/>
      <dgm:spPr/>
    </dgm:pt>
    <dgm:pt modelId="{68196547-7BF6-4148-B001-A71440B4726B}" type="pres">
      <dgm:prSet presAssocID="{C010AEE0-0C0B-5A47-9D82-E97BE5857C16}" presName="Name19" presStyleLbl="parChTrans1D2" presStyleIdx="0" presStyleCnt="1"/>
      <dgm:spPr/>
    </dgm:pt>
    <dgm:pt modelId="{F7A38109-F9AE-2F4A-BC2A-E47CF18F13DE}" type="pres">
      <dgm:prSet presAssocID="{E71CFA23-C9E8-0443-9BA9-B0ABE85F6A57}" presName="Name21" presStyleCnt="0"/>
      <dgm:spPr/>
    </dgm:pt>
    <dgm:pt modelId="{C98DEA5C-1209-D944-B312-63E01C89060A}" type="pres">
      <dgm:prSet presAssocID="{E71CFA23-C9E8-0443-9BA9-B0ABE85F6A57}" presName="level2Shape" presStyleLbl="asst0" presStyleIdx="0" presStyleCnt="4"/>
      <dgm:spPr/>
    </dgm:pt>
    <dgm:pt modelId="{20AB22CB-7355-B64A-876E-6C716AF2E721}" type="pres">
      <dgm:prSet presAssocID="{E71CFA23-C9E8-0443-9BA9-B0ABE85F6A57}" presName="hierChild3" presStyleCnt="0"/>
      <dgm:spPr/>
    </dgm:pt>
    <dgm:pt modelId="{66B79E55-2FFD-5744-B8C2-EC3EB9A1FE75}" type="pres">
      <dgm:prSet presAssocID="{645703AD-5290-C248-BE4B-C0BDFAD3D5EF}" presName="Name19" presStyleLbl="parChTrans1D3" presStyleIdx="0" presStyleCnt="3"/>
      <dgm:spPr/>
    </dgm:pt>
    <dgm:pt modelId="{21E02F5B-C12B-FF44-9FBF-110FC34CE5F0}" type="pres">
      <dgm:prSet presAssocID="{9E8746F1-B6B5-7545-84B8-75E42EFDEC75}" presName="Name21" presStyleCnt="0"/>
      <dgm:spPr/>
    </dgm:pt>
    <dgm:pt modelId="{55AABBCC-1CE8-BD48-84CB-D99A636AEBCF}" type="pres">
      <dgm:prSet presAssocID="{9E8746F1-B6B5-7545-84B8-75E42EFDEC75}" presName="level2Shape" presStyleLbl="asst0" presStyleIdx="1" presStyleCnt="4"/>
      <dgm:spPr/>
    </dgm:pt>
    <dgm:pt modelId="{18568FA4-C883-9F44-BA8D-989299FA3AC4}" type="pres">
      <dgm:prSet presAssocID="{9E8746F1-B6B5-7545-84B8-75E42EFDEC75}" presName="hierChild3" presStyleCnt="0"/>
      <dgm:spPr/>
    </dgm:pt>
    <dgm:pt modelId="{BC0A8AF9-6DED-B54A-ADC2-A99AC4F95878}" type="pres">
      <dgm:prSet presAssocID="{3C14A8D5-5AC5-2A4F-9692-C5F7C19B8F93}" presName="Name19" presStyleLbl="parChTrans1D3" presStyleIdx="1" presStyleCnt="3"/>
      <dgm:spPr/>
    </dgm:pt>
    <dgm:pt modelId="{7CB872C8-7DFB-D34A-A54D-30BD7D326C35}" type="pres">
      <dgm:prSet presAssocID="{C70125F2-A298-AC43-AC7D-DF1B416993BF}" presName="Name21" presStyleCnt="0"/>
      <dgm:spPr/>
    </dgm:pt>
    <dgm:pt modelId="{84C4BA31-2C8E-1342-8DB6-C3A3A3DE5C38}" type="pres">
      <dgm:prSet presAssocID="{C70125F2-A298-AC43-AC7D-DF1B416993BF}" presName="level2Shape" presStyleLbl="asst0" presStyleIdx="2" presStyleCnt="4"/>
      <dgm:spPr/>
    </dgm:pt>
    <dgm:pt modelId="{19EEE1D6-2CE8-DD40-AAB2-F77C3D7BC1ED}" type="pres">
      <dgm:prSet presAssocID="{C70125F2-A298-AC43-AC7D-DF1B416993BF}" presName="hierChild3" presStyleCnt="0"/>
      <dgm:spPr/>
    </dgm:pt>
    <dgm:pt modelId="{71A4FDC8-DB9F-6B4D-8AC9-FAD7CCCF8633}" type="pres">
      <dgm:prSet presAssocID="{B9D40F27-1CDE-2E47-A583-E111833307CF}" presName="Name19" presStyleLbl="parChTrans1D3" presStyleIdx="2" presStyleCnt="3"/>
      <dgm:spPr/>
    </dgm:pt>
    <dgm:pt modelId="{0A6A0A24-58D2-E648-80BE-603C1D79FCD9}" type="pres">
      <dgm:prSet presAssocID="{1D4DB9E1-FF93-154D-8141-8D028DE89435}" presName="Name21" presStyleCnt="0"/>
      <dgm:spPr/>
    </dgm:pt>
    <dgm:pt modelId="{77BDA794-0F85-5746-AA14-F55344FF7F78}" type="pres">
      <dgm:prSet presAssocID="{1D4DB9E1-FF93-154D-8141-8D028DE89435}" presName="level2Shape" presStyleLbl="asst0" presStyleIdx="3" presStyleCnt="4"/>
      <dgm:spPr/>
    </dgm:pt>
    <dgm:pt modelId="{D5AF7CF0-A26C-F248-8020-839FF508C411}" type="pres">
      <dgm:prSet presAssocID="{1D4DB9E1-FF93-154D-8141-8D028DE89435}" presName="hierChild3" presStyleCnt="0"/>
      <dgm:spPr/>
    </dgm:pt>
    <dgm:pt modelId="{08C901F7-D54A-4FA6-BB2B-C54CD5E064EE}" type="pres">
      <dgm:prSet presAssocID="{73208DCF-C400-490D-BA80-ECA056EBF1F9}" presName="bgShapesFlow" presStyleCnt="0"/>
      <dgm:spPr/>
    </dgm:pt>
  </dgm:ptLst>
  <dgm:cxnLst>
    <dgm:cxn modelId="{9D50A810-37E3-EB46-848F-74DF018333E7}" srcId="{E71CFA23-C9E8-0443-9BA9-B0ABE85F6A57}" destId="{1D4DB9E1-FF93-154D-8141-8D028DE89435}" srcOrd="2" destOrd="0" parTransId="{B9D40F27-1CDE-2E47-A583-E111833307CF}" sibTransId="{D8AEBE8D-C892-4644-A7B2-A40A50C4580A}"/>
    <dgm:cxn modelId="{CACA8D18-C40B-49D2-BE61-61696DB16343}" srcId="{73208DCF-C400-490D-BA80-ECA056EBF1F9}" destId="{CDEA0F00-71AC-4FCA-9E19-98BD20D6A3EE}" srcOrd="0" destOrd="0" parTransId="{89034DCC-5835-4A0F-B681-4F067CE139CF}" sibTransId="{2F52B15E-8AFC-43D4-A9DB-54B348A50556}"/>
    <dgm:cxn modelId="{B9525B2B-1808-4C61-9E58-6D5EB8FB3DE7}" type="presOf" srcId="{73208DCF-C400-490D-BA80-ECA056EBF1F9}" destId="{133024B9-3C28-4F2E-BCC5-E4E3950B982A}" srcOrd="0" destOrd="0" presId="urn:microsoft.com/office/officeart/2005/8/layout/hierarchy6"/>
    <dgm:cxn modelId="{12898B32-32E2-D94B-BA71-2FCB874211EF}" type="presOf" srcId="{1D4DB9E1-FF93-154D-8141-8D028DE89435}" destId="{77BDA794-0F85-5746-AA14-F55344FF7F78}" srcOrd="0" destOrd="0" presId="urn:microsoft.com/office/officeart/2005/8/layout/hierarchy6"/>
    <dgm:cxn modelId="{4F5BE43A-B57E-C841-8A1B-BBF03799A96F}" type="presOf" srcId="{CDEA0F00-71AC-4FCA-9E19-98BD20D6A3EE}" destId="{9F48DF01-9517-9943-BE85-1052ED8CA652}" srcOrd="0" destOrd="0" presId="urn:microsoft.com/office/officeart/2005/8/layout/hierarchy6"/>
    <dgm:cxn modelId="{45461164-D359-1549-AC59-6A0D3CAFAD68}" type="presOf" srcId="{B9D40F27-1CDE-2E47-A583-E111833307CF}" destId="{71A4FDC8-DB9F-6B4D-8AC9-FAD7CCCF8633}" srcOrd="0" destOrd="0" presId="urn:microsoft.com/office/officeart/2005/8/layout/hierarchy6"/>
    <dgm:cxn modelId="{CB45274D-4069-E346-889A-02FC89D4A0B9}" srcId="{E71CFA23-C9E8-0443-9BA9-B0ABE85F6A57}" destId="{C70125F2-A298-AC43-AC7D-DF1B416993BF}" srcOrd="1" destOrd="0" parTransId="{3C14A8D5-5AC5-2A4F-9692-C5F7C19B8F93}" sibTransId="{64BDB99C-3BCC-2E46-800B-4A0EF9782ED5}"/>
    <dgm:cxn modelId="{F94E5156-6E1F-3748-ABCE-3A3506153CF3}" type="presOf" srcId="{E71CFA23-C9E8-0443-9BA9-B0ABE85F6A57}" destId="{C98DEA5C-1209-D944-B312-63E01C89060A}" srcOrd="0" destOrd="0" presId="urn:microsoft.com/office/officeart/2005/8/layout/hierarchy6"/>
    <dgm:cxn modelId="{8FC4EB57-4F9C-8946-A5F3-360466DB0F60}" type="presOf" srcId="{3C14A8D5-5AC5-2A4F-9692-C5F7C19B8F93}" destId="{BC0A8AF9-6DED-B54A-ADC2-A99AC4F95878}" srcOrd="0" destOrd="0" presId="urn:microsoft.com/office/officeart/2005/8/layout/hierarchy6"/>
    <dgm:cxn modelId="{FD9E2D9D-3EFF-5E4B-AB7E-E91D70FFB9C7}" type="presOf" srcId="{C010AEE0-0C0B-5A47-9D82-E97BE5857C16}" destId="{68196547-7BF6-4148-B001-A71440B4726B}" srcOrd="0" destOrd="0" presId="urn:microsoft.com/office/officeart/2005/8/layout/hierarchy6"/>
    <dgm:cxn modelId="{24941BAE-45AF-1644-B357-2D7EF541DB3F}" type="presOf" srcId="{C70125F2-A298-AC43-AC7D-DF1B416993BF}" destId="{84C4BA31-2C8E-1342-8DB6-C3A3A3DE5C38}" srcOrd="0" destOrd="0" presId="urn:microsoft.com/office/officeart/2005/8/layout/hierarchy6"/>
    <dgm:cxn modelId="{0FAF9EAE-625B-124F-B2BC-24071A3ED400}" srcId="{E71CFA23-C9E8-0443-9BA9-B0ABE85F6A57}" destId="{9E8746F1-B6B5-7545-84B8-75E42EFDEC75}" srcOrd="0" destOrd="0" parTransId="{645703AD-5290-C248-BE4B-C0BDFAD3D5EF}" sibTransId="{03DB792F-8EB7-634D-9489-7358791B2982}"/>
    <dgm:cxn modelId="{E652BAB9-4BE0-0549-BD3D-DFAC341D854C}" type="presOf" srcId="{9E8746F1-B6B5-7545-84B8-75E42EFDEC75}" destId="{55AABBCC-1CE8-BD48-84CB-D99A636AEBCF}" srcOrd="0" destOrd="0" presId="urn:microsoft.com/office/officeart/2005/8/layout/hierarchy6"/>
    <dgm:cxn modelId="{A457A7E3-60F4-094F-B662-AB46C9D105A5}" type="presOf" srcId="{645703AD-5290-C248-BE4B-C0BDFAD3D5EF}" destId="{66B79E55-2FFD-5744-B8C2-EC3EB9A1FE75}" srcOrd="0" destOrd="0" presId="urn:microsoft.com/office/officeart/2005/8/layout/hierarchy6"/>
    <dgm:cxn modelId="{8AB8D3EE-976A-5B47-A0BB-7FE24E1D3146}" srcId="{CDEA0F00-71AC-4FCA-9E19-98BD20D6A3EE}" destId="{E71CFA23-C9E8-0443-9BA9-B0ABE85F6A57}" srcOrd="0" destOrd="0" parTransId="{C010AEE0-0C0B-5A47-9D82-E97BE5857C16}" sibTransId="{291D97F1-3020-3541-8B49-C33EE1BF8B0D}"/>
    <dgm:cxn modelId="{355550DB-4831-AC44-93BF-374624269214}" type="presParOf" srcId="{133024B9-3C28-4F2E-BCC5-E4E3950B982A}" destId="{080B6276-BFDD-4FDD-9B80-210EE0087553}" srcOrd="0" destOrd="0" presId="urn:microsoft.com/office/officeart/2005/8/layout/hierarchy6"/>
    <dgm:cxn modelId="{AEE42A8A-B37E-154F-A30B-A223302221EE}" type="presParOf" srcId="{080B6276-BFDD-4FDD-9B80-210EE0087553}" destId="{9EE3188F-6009-4624-AEB3-D48042886D96}" srcOrd="0" destOrd="0" presId="urn:microsoft.com/office/officeart/2005/8/layout/hierarchy6"/>
    <dgm:cxn modelId="{9753A036-4A64-3344-90BB-FF56750B323C}" type="presParOf" srcId="{9EE3188F-6009-4624-AEB3-D48042886D96}" destId="{FCE6E079-8DF4-F247-96B3-93A2676ED4EB}" srcOrd="0" destOrd="0" presId="urn:microsoft.com/office/officeart/2005/8/layout/hierarchy6"/>
    <dgm:cxn modelId="{DA32BD16-1CB0-D249-90CF-04D896FE2DDE}" type="presParOf" srcId="{FCE6E079-8DF4-F247-96B3-93A2676ED4EB}" destId="{9F48DF01-9517-9943-BE85-1052ED8CA652}" srcOrd="0" destOrd="0" presId="urn:microsoft.com/office/officeart/2005/8/layout/hierarchy6"/>
    <dgm:cxn modelId="{39EA809E-2002-1247-8D84-E03F21ECB5A7}" type="presParOf" srcId="{FCE6E079-8DF4-F247-96B3-93A2676ED4EB}" destId="{72D17FC1-E695-AD43-9D08-B1AD5CC9FF78}" srcOrd="1" destOrd="0" presId="urn:microsoft.com/office/officeart/2005/8/layout/hierarchy6"/>
    <dgm:cxn modelId="{EF51998E-D2DC-0647-96C7-51D08AB4C962}" type="presParOf" srcId="{72D17FC1-E695-AD43-9D08-B1AD5CC9FF78}" destId="{68196547-7BF6-4148-B001-A71440B4726B}" srcOrd="0" destOrd="0" presId="urn:microsoft.com/office/officeart/2005/8/layout/hierarchy6"/>
    <dgm:cxn modelId="{49C276EC-5262-B849-9DD9-DD785AEAF0FD}" type="presParOf" srcId="{72D17FC1-E695-AD43-9D08-B1AD5CC9FF78}" destId="{F7A38109-F9AE-2F4A-BC2A-E47CF18F13DE}" srcOrd="1" destOrd="0" presId="urn:microsoft.com/office/officeart/2005/8/layout/hierarchy6"/>
    <dgm:cxn modelId="{59774E4B-4169-CA45-89FA-8D0F707EFDCA}" type="presParOf" srcId="{F7A38109-F9AE-2F4A-BC2A-E47CF18F13DE}" destId="{C98DEA5C-1209-D944-B312-63E01C89060A}" srcOrd="0" destOrd="0" presId="urn:microsoft.com/office/officeart/2005/8/layout/hierarchy6"/>
    <dgm:cxn modelId="{C0D5EBFF-8BBF-344F-AC7F-739D39E2A641}" type="presParOf" srcId="{F7A38109-F9AE-2F4A-BC2A-E47CF18F13DE}" destId="{20AB22CB-7355-B64A-876E-6C716AF2E721}" srcOrd="1" destOrd="0" presId="urn:microsoft.com/office/officeart/2005/8/layout/hierarchy6"/>
    <dgm:cxn modelId="{C152ACDD-3AA5-034C-9511-9ED3B6EB1E1E}" type="presParOf" srcId="{20AB22CB-7355-B64A-876E-6C716AF2E721}" destId="{66B79E55-2FFD-5744-B8C2-EC3EB9A1FE75}" srcOrd="0" destOrd="0" presId="urn:microsoft.com/office/officeart/2005/8/layout/hierarchy6"/>
    <dgm:cxn modelId="{B4C21D00-56B8-6344-B977-0868D7E3901D}" type="presParOf" srcId="{20AB22CB-7355-B64A-876E-6C716AF2E721}" destId="{21E02F5B-C12B-FF44-9FBF-110FC34CE5F0}" srcOrd="1" destOrd="0" presId="urn:microsoft.com/office/officeart/2005/8/layout/hierarchy6"/>
    <dgm:cxn modelId="{0571DF12-6D06-224B-8734-C79921EC7C7D}" type="presParOf" srcId="{21E02F5B-C12B-FF44-9FBF-110FC34CE5F0}" destId="{55AABBCC-1CE8-BD48-84CB-D99A636AEBCF}" srcOrd="0" destOrd="0" presId="urn:microsoft.com/office/officeart/2005/8/layout/hierarchy6"/>
    <dgm:cxn modelId="{70B340D6-0747-9843-9295-2BB573DBFF5E}" type="presParOf" srcId="{21E02F5B-C12B-FF44-9FBF-110FC34CE5F0}" destId="{18568FA4-C883-9F44-BA8D-989299FA3AC4}" srcOrd="1" destOrd="0" presId="urn:microsoft.com/office/officeart/2005/8/layout/hierarchy6"/>
    <dgm:cxn modelId="{B34E3DF2-95B9-D241-B264-1D2445A8FE11}" type="presParOf" srcId="{20AB22CB-7355-B64A-876E-6C716AF2E721}" destId="{BC0A8AF9-6DED-B54A-ADC2-A99AC4F95878}" srcOrd="2" destOrd="0" presId="urn:microsoft.com/office/officeart/2005/8/layout/hierarchy6"/>
    <dgm:cxn modelId="{86AF679F-39DC-4F48-A35D-B8A4B6CDED10}" type="presParOf" srcId="{20AB22CB-7355-B64A-876E-6C716AF2E721}" destId="{7CB872C8-7DFB-D34A-A54D-30BD7D326C35}" srcOrd="3" destOrd="0" presId="urn:microsoft.com/office/officeart/2005/8/layout/hierarchy6"/>
    <dgm:cxn modelId="{62363C09-DC55-AF4B-BC3F-3246A52C1697}" type="presParOf" srcId="{7CB872C8-7DFB-D34A-A54D-30BD7D326C35}" destId="{84C4BA31-2C8E-1342-8DB6-C3A3A3DE5C38}" srcOrd="0" destOrd="0" presId="urn:microsoft.com/office/officeart/2005/8/layout/hierarchy6"/>
    <dgm:cxn modelId="{44AE5A59-7765-7A4A-80EF-B79563E18EE7}" type="presParOf" srcId="{7CB872C8-7DFB-D34A-A54D-30BD7D326C35}" destId="{19EEE1D6-2CE8-DD40-AAB2-F77C3D7BC1ED}" srcOrd="1" destOrd="0" presId="urn:microsoft.com/office/officeart/2005/8/layout/hierarchy6"/>
    <dgm:cxn modelId="{C3BF7CAB-CE42-3145-A090-D82676DC9786}" type="presParOf" srcId="{20AB22CB-7355-B64A-876E-6C716AF2E721}" destId="{71A4FDC8-DB9F-6B4D-8AC9-FAD7CCCF8633}" srcOrd="4" destOrd="0" presId="urn:microsoft.com/office/officeart/2005/8/layout/hierarchy6"/>
    <dgm:cxn modelId="{D6CA3D88-D5DE-A14E-90D8-A8ECBEEE65D8}" type="presParOf" srcId="{20AB22CB-7355-B64A-876E-6C716AF2E721}" destId="{0A6A0A24-58D2-E648-80BE-603C1D79FCD9}" srcOrd="5" destOrd="0" presId="urn:microsoft.com/office/officeart/2005/8/layout/hierarchy6"/>
    <dgm:cxn modelId="{3D0BC4D4-27C1-5D4B-BAC8-5791AF8AB8A0}" type="presParOf" srcId="{0A6A0A24-58D2-E648-80BE-603C1D79FCD9}" destId="{77BDA794-0F85-5746-AA14-F55344FF7F78}" srcOrd="0" destOrd="0" presId="urn:microsoft.com/office/officeart/2005/8/layout/hierarchy6"/>
    <dgm:cxn modelId="{93C4AFB3-4435-0C4D-8D5F-AA3D5B3FAF32}" type="presParOf" srcId="{0A6A0A24-58D2-E648-80BE-603C1D79FCD9}" destId="{D5AF7CF0-A26C-F248-8020-839FF508C411}" srcOrd="1" destOrd="0" presId="urn:microsoft.com/office/officeart/2005/8/layout/hierarchy6"/>
    <dgm:cxn modelId="{A6ED0869-0035-F64B-B195-B7E3695C2E62}" type="presParOf" srcId="{133024B9-3C28-4F2E-BCC5-E4E3950B982A}" destId="{08C901F7-D54A-4FA6-BB2B-C54CD5E064EE}" srcOrd="1" destOrd="0" presId="urn:microsoft.com/office/officeart/2005/8/layout/hierarchy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7421E5-8D74-F34A-9B17-B637C2D2D1C6}" type="doc">
      <dgm:prSet loTypeId="urn:microsoft.com/office/officeart/2005/8/layout/hierarchy5" loCatId="" qsTypeId="urn:microsoft.com/office/officeart/2005/8/quickstyle/simple1" qsCatId="simple" csTypeId="urn:microsoft.com/office/officeart/2005/8/colors/accent1_2" csCatId="accent1" phldr="1"/>
      <dgm:spPr/>
      <dgm:t>
        <a:bodyPr/>
        <a:lstStyle/>
        <a:p>
          <a:endParaRPr lang="fr-FR"/>
        </a:p>
      </dgm:t>
    </dgm:pt>
    <dgm:pt modelId="{2CCAB196-731A-3645-ABBB-8B98AC202EB7}">
      <dgm:prSet phldrT="[Texte]"/>
      <dgm:spPr/>
      <dgm:t>
        <a:bodyPr/>
        <a:lstStyle/>
        <a:p>
          <a:r>
            <a:rPr lang="fr-FR"/>
            <a:t>Gestion des locations d'une agence imobiliére</a:t>
          </a:r>
        </a:p>
      </dgm:t>
    </dgm:pt>
    <dgm:pt modelId="{81BB7567-2BD1-6648-8D20-AFC03D9EF251}" type="parTrans" cxnId="{9B2273C7-C9DD-DF40-85EA-9882EE1C5727}">
      <dgm:prSet/>
      <dgm:spPr/>
      <dgm:t>
        <a:bodyPr/>
        <a:lstStyle/>
        <a:p>
          <a:endParaRPr lang="fr-FR"/>
        </a:p>
      </dgm:t>
    </dgm:pt>
    <dgm:pt modelId="{DEDD79F9-9560-E448-840C-DEDE3D973A97}" type="sibTrans" cxnId="{9B2273C7-C9DD-DF40-85EA-9882EE1C5727}">
      <dgm:prSet/>
      <dgm:spPr/>
      <dgm:t>
        <a:bodyPr/>
        <a:lstStyle/>
        <a:p>
          <a:endParaRPr lang="fr-FR"/>
        </a:p>
      </dgm:t>
    </dgm:pt>
    <dgm:pt modelId="{BB3B34F1-3A04-784D-BBB5-A94F5B6DD014}">
      <dgm:prSet phldrT="[Texte]"/>
      <dgm:spPr/>
      <dgm:t>
        <a:bodyPr/>
        <a:lstStyle/>
        <a:p>
          <a:r>
            <a:rPr lang="fr-FR"/>
            <a:t>Gestionnaire</a:t>
          </a:r>
        </a:p>
      </dgm:t>
    </dgm:pt>
    <dgm:pt modelId="{F390AEC9-9D97-534E-81B6-02F8BC936706}" type="parTrans" cxnId="{3CB301CF-7E94-4646-8C5B-C838501865ED}">
      <dgm:prSet/>
      <dgm:spPr/>
      <dgm:t>
        <a:bodyPr/>
        <a:lstStyle/>
        <a:p>
          <a:endParaRPr lang="fr-FR"/>
        </a:p>
      </dgm:t>
    </dgm:pt>
    <dgm:pt modelId="{5E4D41BA-6392-0F44-8169-D6CC471C4C1F}" type="sibTrans" cxnId="{3CB301CF-7E94-4646-8C5B-C838501865ED}">
      <dgm:prSet/>
      <dgm:spPr/>
      <dgm:t>
        <a:bodyPr/>
        <a:lstStyle/>
        <a:p>
          <a:endParaRPr lang="fr-FR"/>
        </a:p>
      </dgm:t>
    </dgm:pt>
    <dgm:pt modelId="{221A9D6B-CA78-0A46-BF7D-453937984F55}">
      <dgm:prSet phldrT="[Texte]"/>
      <dgm:spPr/>
      <dgm:t>
        <a:bodyPr/>
        <a:lstStyle/>
        <a:p>
          <a:r>
            <a:rPr lang="fr-FR"/>
            <a:t>Gestion des locataires</a:t>
          </a:r>
        </a:p>
      </dgm:t>
    </dgm:pt>
    <dgm:pt modelId="{FB62E08B-0CA2-6941-83CC-FF4659B92B9B}" type="parTrans" cxnId="{A40375E1-E9EC-B347-AA04-4472151F882D}">
      <dgm:prSet/>
      <dgm:spPr/>
      <dgm:t>
        <a:bodyPr/>
        <a:lstStyle/>
        <a:p>
          <a:endParaRPr lang="fr-FR"/>
        </a:p>
      </dgm:t>
    </dgm:pt>
    <dgm:pt modelId="{A6BE9596-0F3A-2341-A87C-5538FF694863}" type="sibTrans" cxnId="{A40375E1-E9EC-B347-AA04-4472151F882D}">
      <dgm:prSet/>
      <dgm:spPr/>
      <dgm:t>
        <a:bodyPr/>
        <a:lstStyle/>
        <a:p>
          <a:endParaRPr lang="fr-FR"/>
        </a:p>
      </dgm:t>
    </dgm:pt>
    <dgm:pt modelId="{E9CD1DAD-EA9A-0E4D-8A43-B5EA51055F47}">
      <dgm:prSet phldrT="[Texte]"/>
      <dgm:spPr/>
      <dgm:t>
        <a:bodyPr/>
        <a:lstStyle/>
        <a:p>
          <a:r>
            <a:rPr lang="fr-FR"/>
            <a:t>Gestion des propriétaires</a:t>
          </a:r>
        </a:p>
      </dgm:t>
    </dgm:pt>
    <dgm:pt modelId="{18FC96FE-6D63-7046-9A47-218E5DCE06C8}" type="parTrans" cxnId="{858D1050-179D-7344-B1CF-D2F777A07479}">
      <dgm:prSet/>
      <dgm:spPr/>
      <dgm:t>
        <a:bodyPr/>
        <a:lstStyle/>
        <a:p>
          <a:endParaRPr lang="fr-FR"/>
        </a:p>
      </dgm:t>
    </dgm:pt>
    <dgm:pt modelId="{44644D31-D13E-F94B-8192-43572B446137}" type="sibTrans" cxnId="{858D1050-179D-7344-B1CF-D2F777A07479}">
      <dgm:prSet/>
      <dgm:spPr/>
      <dgm:t>
        <a:bodyPr/>
        <a:lstStyle/>
        <a:p>
          <a:endParaRPr lang="fr-FR"/>
        </a:p>
      </dgm:t>
    </dgm:pt>
    <dgm:pt modelId="{F63DE1D9-729B-B94D-888A-95F3F97D7233}">
      <dgm:prSet phldrT="[Texte]"/>
      <dgm:spPr/>
      <dgm:t>
        <a:bodyPr/>
        <a:lstStyle/>
        <a:p>
          <a:r>
            <a:rPr lang="fr-FR"/>
            <a:t>CRUD</a:t>
          </a:r>
        </a:p>
      </dgm:t>
    </dgm:pt>
    <dgm:pt modelId="{04C37155-4C93-CA4E-A4D8-45C03DDB65E1}" type="parTrans" cxnId="{6AFFA1B6-EC33-C94F-90B5-774E5FD1E027}">
      <dgm:prSet/>
      <dgm:spPr/>
      <dgm:t>
        <a:bodyPr/>
        <a:lstStyle/>
        <a:p>
          <a:endParaRPr lang="fr-FR"/>
        </a:p>
      </dgm:t>
    </dgm:pt>
    <dgm:pt modelId="{AA8C81DA-950C-7B45-BA5D-9258B10121E1}" type="sibTrans" cxnId="{6AFFA1B6-EC33-C94F-90B5-774E5FD1E027}">
      <dgm:prSet/>
      <dgm:spPr/>
      <dgm:t>
        <a:bodyPr/>
        <a:lstStyle/>
        <a:p>
          <a:endParaRPr lang="fr-FR"/>
        </a:p>
      </dgm:t>
    </dgm:pt>
    <dgm:pt modelId="{D553CCF8-A969-BC4E-B0A5-9A297A2874A0}">
      <dgm:prSet phldrT="[Texte]"/>
      <dgm:spPr/>
      <dgm:t>
        <a:bodyPr/>
        <a:lstStyle/>
        <a:p>
          <a:r>
            <a:rPr lang="fr-FR"/>
            <a:t>Encaissement</a:t>
          </a:r>
        </a:p>
      </dgm:t>
    </dgm:pt>
    <dgm:pt modelId="{2993FD2E-CB60-0344-8ECC-0803404BEE5E}" type="parTrans" cxnId="{D0BCECE8-C6CA-4D4D-BBCF-DEF0DE5CAC9D}">
      <dgm:prSet/>
      <dgm:spPr/>
      <dgm:t>
        <a:bodyPr/>
        <a:lstStyle/>
        <a:p>
          <a:endParaRPr lang="fr-FR"/>
        </a:p>
      </dgm:t>
    </dgm:pt>
    <dgm:pt modelId="{D110CC88-47AF-1C46-B820-B436FF53F39A}" type="sibTrans" cxnId="{D0BCECE8-C6CA-4D4D-BBCF-DEF0DE5CAC9D}">
      <dgm:prSet/>
      <dgm:spPr/>
      <dgm:t>
        <a:bodyPr/>
        <a:lstStyle/>
        <a:p>
          <a:endParaRPr lang="fr-FR"/>
        </a:p>
      </dgm:t>
    </dgm:pt>
    <dgm:pt modelId="{189B02A2-CE28-6E49-B67F-14B8291E9E33}">
      <dgm:prSet phldrT="[Texte]"/>
      <dgm:spPr/>
      <dgm:t>
        <a:bodyPr/>
        <a:lstStyle/>
        <a:p>
          <a:r>
            <a:rPr lang="fr-FR"/>
            <a:t>Fonctionnalitées</a:t>
          </a:r>
        </a:p>
      </dgm:t>
    </dgm:pt>
    <dgm:pt modelId="{0B3DC52B-6A79-D642-84AA-F7E031F98DB5}" type="sibTrans" cxnId="{F7E8E12D-1B71-CA46-90E4-9B098AA9C353}">
      <dgm:prSet/>
      <dgm:spPr/>
      <dgm:t>
        <a:bodyPr/>
        <a:lstStyle/>
        <a:p>
          <a:endParaRPr lang="fr-FR"/>
        </a:p>
      </dgm:t>
    </dgm:pt>
    <dgm:pt modelId="{147618F0-F792-3E44-B152-CF948C16BA5B}" type="parTrans" cxnId="{F7E8E12D-1B71-CA46-90E4-9B098AA9C353}">
      <dgm:prSet/>
      <dgm:spPr/>
      <dgm:t>
        <a:bodyPr/>
        <a:lstStyle/>
        <a:p>
          <a:endParaRPr lang="fr-FR"/>
        </a:p>
      </dgm:t>
    </dgm:pt>
    <dgm:pt modelId="{F75D8C1E-8A48-C24A-BB8D-3509B3AFBE57}">
      <dgm:prSet phldrT="[Texte]"/>
      <dgm:spPr/>
      <dgm:t>
        <a:bodyPr/>
        <a:lstStyle/>
        <a:p>
          <a:r>
            <a:rPr lang="fr-FR"/>
            <a:t>Objectif</a:t>
          </a:r>
        </a:p>
      </dgm:t>
    </dgm:pt>
    <dgm:pt modelId="{2F69D00B-96A8-A444-BD6C-CDCD088C499D}" type="sibTrans" cxnId="{BEAC7480-995E-AF4F-8035-9FBE2FC48DE8}">
      <dgm:prSet/>
      <dgm:spPr/>
      <dgm:t>
        <a:bodyPr/>
        <a:lstStyle/>
        <a:p>
          <a:endParaRPr lang="fr-FR"/>
        </a:p>
      </dgm:t>
    </dgm:pt>
    <dgm:pt modelId="{B5108722-F302-6D46-83E5-CF029034A977}" type="parTrans" cxnId="{BEAC7480-995E-AF4F-8035-9FBE2FC48DE8}">
      <dgm:prSet/>
      <dgm:spPr/>
      <dgm:t>
        <a:bodyPr/>
        <a:lstStyle/>
        <a:p>
          <a:endParaRPr lang="fr-FR"/>
        </a:p>
      </dgm:t>
    </dgm:pt>
    <dgm:pt modelId="{D7780066-CB85-DC43-8234-7203A3F078C7}">
      <dgm:prSet phldrT="[Texte]"/>
      <dgm:spPr/>
      <dgm:t>
        <a:bodyPr/>
        <a:lstStyle/>
        <a:p>
          <a:r>
            <a:rPr lang="fr-FR"/>
            <a:t>Acteur</a:t>
          </a:r>
        </a:p>
      </dgm:t>
    </dgm:pt>
    <dgm:pt modelId="{530C41DC-CBB7-F649-A1BA-AB4569B30E85}" type="sibTrans" cxnId="{DD45D381-422F-FB4C-AD66-35A04C6E1913}">
      <dgm:prSet/>
      <dgm:spPr/>
      <dgm:t>
        <a:bodyPr/>
        <a:lstStyle/>
        <a:p>
          <a:endParaRPr lang="fr-FR"/>
        </a:p>
      </dgm:t>
    </dgm:pt>
    <dgm:pt modelId="{805D64B9-74F5-9340-96C7-0837E7A0BDBD}" type="parTrans" cxnId="{DD45D381-422F-FB4C-AD66-35A04C6E1913}">
      <dgm:prSet/>
      <dgm:spPr/>
      <dgm:t>
        <a:bodyPr/>
        <a:lstStyle/>
        <a:p>
          <a:endParaRPr lang="fr-FR"/>
        </a:p>
      </dgm:t>
    </dgm:pt>
    <dgm:pt modelId="{8832B9C6-F046-824B-ACFB-0C4EF24B0FB1}">
      <dgm:prSet phldrT="[Texte]"/>
      <dgm:spPr/>
      <dgm:t>
        <a:bodyPr/>
        <a:lstStyle/>
        <a:p>
          <a:r>
            <a:rPr lang="fr-FR"/>
            <a:t>Action</a:t>
          </a:r>
        </a:p>
      </dgm:t>
    </dgm:pt>
    <dgm:pt modelId="{776653F6-F130-CE46-9AE9-A9FB1D59DCD8}" type="sibTrans" cxnId="{CBCF1946-8CE4-5443-B7D6-469771354E35}">
      <dgm:prSet/>
      <dgm:spPr/>
      <dgm:t>
        <a:bodyPr/>
        <a:lstStyle/>
        <a:p>
          <a:endParaRPr lang="fr-FR"/>
        </a:p>
      </dgm:t>
    </dgm:pt>
    <dgm:pt modelId="{440C90A6-1E7D-3A4C-94B6-00781CCE78A7}" type="parTrans" cxnId="{CBCF1946-8CE4-5443-B7D6-469771354E35}">
      <dgm:prSet/>
      <dgm:spPr/>
      <dgm:t>
        <a:bodyPr/>
        <a:lstStyle/>
        <a:p>
          <a:endParaRPr lang="fr-FR"/>
        </a:p>
      </dgm:t>
    </dgm:pt>
    <dgm:pt modelId="{7D8994AD-A08E-6A45-8CBB-78D74F0B8F6E}">
      <dgm:prSet phldrT="[Texte]"/>
      <dgm:spPr/>
      <dgm:t>
        <a:bodyPr/>
        <a:lstStyle/>
        <a:p>
          <a:r>
            <a:rPr lang="fr-FR"/>
            <a:t>Gestion des loyers</a:t>
          </a:r>
        </a:p>
      </dgm:t>
    </dgm:pt>
    <dgm:pt modelId="{73DA4CAA-1129-BA45-85EE-5F6DD258C9BB}" type="parTrans" cxnId="{7A65BA30-5679-F646-85EE-880C6C30B343}">
      <dgm:prSet/>
      <dgm:spPr/>
      <dgm:t>
        <a:bodyPr/>
        <a:lstStyle/>
        <a:p>
          <a:endParaRPr lang="fr-FR"/>
        </a:p>
      </dgm:t>
    </dgm:pt>
    <dgm:pt modelId="{3D9618EA-85FA-0C42-8344-18D7C7743175}" type="sibTrans" cxnId="{7A65BA30-5679-F646-85EE-880C6C30B343}">
      <dgm:prSet/>
      <dgm:spPr/>
      <dgm:t>
        <a:bodyPr/>
        <a:lstStyle/>
        <a:p>
          <a:endParaRPr lang="fr-FR"/>
        </a:p>
      </dgm:t>
    </dgm:pt>
    <dgm:pt modelId="{D240936F-5C9D-1A44-A2D7-129F8B0D6D03}">
      <dgm:prSet phldrT="[Texte]"/>
      <dgm:spPr/>
      <dgm:t>
        <a:bodyPr/>
        <a:lstStyle/>
        <a:p>
          <a:r>
            <a:rPr lang="fr-FR"/>
            <a:t>Relance</a:t>
          </a:r>
        </a:p>
      </dgm:t>
    </dgm:pt>
    <dgm:pt modelId="{23109CB1-0808-5844-A245-10C9227A12E6}" type="parTrans" cxnId="{B0576532-C833-0246-9BD6-E02D9779F6DD}">
      <dgm:prSet/>
      <dgm:spPr/>
      <dgm:t>
        <a:bodyPr/>
        <a:lstStyle/>
        <a:p>
          <a:endParaRPr lang="fr-FR"/>
        </a:p>
      </dgm:t>
    </dgm:pt>
    <dgm:pt modelId="{0462C1A1-232B-7140-BED3-63C6AC893E6D}" type="sibTrans" cxnId="{B0576532-C833-0246-9BD6-E02D9779F6DD}">
      <dgm:prSet/>
      <dgm:spPr/>
      <dgm:t>
        <a:bodyPr/>
        <a:lstStyle/>
        <a:p>
          <a:endParaRPr lang="fr-FR"/>
        </a:p>
      </dgm:t>
    </dgm:pt>
    <dgm:pt modelId="{8ADA8622-EE20-BA49-9420-F15902427DC8}">
      <dgm:prSet phldrT="[Texte]"/>
      <dgm:spPr/>
      <dgm:t>
        <a:bodyPr/>
        <a:lstStyle/>
        <a:p>
          <a:r>
            <a:rPr lang="fr-FR"/>
            <a:t>Gestion des états des lieux</a:t>
          </a:r>
        </a:p>
      </dgm:t>
    </dgm:pt>
    <dgm:pt modelId="{E475010E-6D97-4B41-8347-265FBE01AF64}" type="parTrans" cxnId="{985DE06D-E121-1C47-9D10-2477B2259350}">
      <dgm:prSet/>
      <dgm:spPr/>
      <dgm:t>
        <a:bodyPr/>
        <a:lstStyle/>
        <a:p>
          <a:endParaRPr lang="fr-FR"/>
        </a:p>
      </dgm:t>
    </dgm:pt>
    <dgm:pt modelId="{4E41B6B4-E1DE-774F-BDFB-577EC6DCEAD9}" type="sibTrans" cxnId="{985DE06D-E121-1C47-9D10-2477B2259350}">
      <dgm:prSet/>
      <dgm:spPr/>
      <dgm:t>
        <a:bodyPr/>
        <a:lstStyle/>
        <a:p>
          <a:endParaRPr lang="fr-FR"/>
        </a:p>
      </dgm:t>
    </dgm:pt>
    <dgm:pt modelId="{F98E6C76-3BC3-2845-BDF1-DF0E778E5B40}">
      <dgm:prSet phldrT="[Texte]"/>
      <dgm:spPr/>
      <dgm:t>
        <a:bodyPr/>
        <a:lstStyle/>
        <a:p>
          <a:r>
            <a:rPr lang="fr-FR"/>
            <a:t>CRUD</a:t>
          </a:r>
        </a:p>
      </dgm:t>
    </dgm:pt>
    <dgm:pt modelId="{6920907B-3A0B-F244-8593-0E029342BC0F}" type="parTrans" cxnId="{175FA9EC-5C90-1D42-BA9D-3A08041F11B6}">
      <dgm:prSet/>
      <dgm:spPr/>
      <dgm:t>
        <a:bodyPr/>
        <a:lstStyle/>
        <a:p>
          <a:endParaRPr lang="fr-FR"/>
        </a:p>
      </dgm:t>
    </dgm:pt>
    <dgm:pt modelId="{5A0914F7-6CD6-4641-A91A-306E2DD4B10D}" type="sibTrans" cxnId="{175FA9EC-5C90-1D42-BA9D-3A08041F11B6}">
      <dgm:prSet/>
      <dgm:spPr/>
      <dgm:t>
        <a:bodyPr/>
        <a:lstStyle/>
        <a:p>
          <a:endParaRPr lang="fr-FR"/>
        </a:p>
      </dgm:t>
    </dgm:pt>
    <dgm:pt modelId="{A9C59E74-B249-9445-A5DA-F8EB3EABC6E0}">
      <dgm:prSet phldrT="[Texte]"/>
      <dgm:spPr/>
      <dgm:t>
        <a:bodyPr/>
        <a:lstStyle/>
        <a:p>
          <a:r>
            <a:rPr lang="fr-FR"/>
            <a:t>CRUD</a:t>
          </a:r>
        </a:p>
      </dgm:t>
    </dgm:pt>
    <dgm:pt modelId="{5F89FC5F-D8D3-754F-B9AD-3C90F88EEA0B}" type="parTrans" cxnId="{394BC6E8-3B68-FF4F-8853-BD5FDECC2EFB}">
      <dgm:prSet/>
      <dgm:spPr/>
      <dgm:t>
        <a:bodyPr/>
        <a:lstStyle/>
        <a:p>
          <a:endParaRPr lang="fr-FR"/>
        </a:p>
      </dgm:t>
    </dgm:pt>
    <dgm:pt modelId="{9B479DAE-4A12-2446-BA02-B33CB6CF5473}" type="sibTrans" cxnId="{394BC6E8-3B68-FF4F-8853-BD5FDECC2EFB}">
      <dgm:prSet/>
      <dgm:spPr/>
      <dgm:t>
        <a:bodyPr/>
        <a:lstStyle/>
        <a:p>
          <a:endParaRPr lang="fr-FR"/>
        </a:p>
      </dgm:t>
    </dgm:pt>
    <dgm:pt modelId="{D1F6A704-E2D0-9540-8288-BED5B3CD60A5}">
      <dgm:prSet phldrT="[Texte]"/>
      <dgm:spPr/>
      <dgm:t>
        <a:bodyPr/>
        <a:lstStyle/>
        <a:p>
          <a:r>
            <a:rPr lang="fr-FR"/>
            <a:t>CRUD</a:t>
          </a:r>
        </a:p>
      </dgm:t>
    </dgm:pt>
    <dgm:pt modelId="{517DEE17-6210-0F42-8E5D-7D8A3E50F398}" type="parTrans" cxnId="{4EE616D9-55F7-D542-B1A5-AE7DA5CDACD9}">
      <dgm:prSet/>
      <dgm:spPr/>
      <dgm:t>
        <a:bodyPr/>
        <a:lstStyle/>
        <a:p>
          <a:endParaRPr lang="fr-FR"/>
        </a:p>
      </dgm:t>
    </dgm:pt>
    <dgm:pt modelId="{3D7BA47B-66F1-F94A-B1B8-5D92D062F2C9}" type="sibTrans" cxnId="{4EE616D9-55F7-D542-B1A5-AE7DA5CDACD9}">
      <dgm:prSet/>
      <dgm:spPr/>
      <dgm:t>
        <a:bodyPr/>
        <a:lstStyle/>
        <a:p>
          <a:endParaRPr lang="fr-FR"/>
        </a:p>
      </dgm:t>
    </dgm:pt>
    <dgm:pt modelId="{1999A32F-04C6-504B-BDA0-C31697744ADC}">
      <dgm:prSet phldrT="[Texte]"/>
      <dgm:spPr/>
      <dgm:t>
        <a:bodyPr/>
        <a:lstStyle/>
        <a:p>
          <a:r>
            <a:rPr lang="fr-FR"/>
            <a:t>Bilan</a:t>
          </a:r>
        </a:p>
      </dgm:t>
    </dgm:pt>
    <dgm:pt modelId="{40FF3F4F-F866-894D-846C-E12048642284}" type="parTrans" cxnId="{FF50F996-A754-9C40-BB93-D8A0B461B2C0}">
      <dgm:prSet/>
      <dgm:spPr/>
      <dgm:t>
        <a:bodyPr/>
        <a:lstStyle/>
        <a:p>
          <a:endParaRPr lang="fr-FR"/>
        </a:p>
      </dgm:t>
    </dgm:pt>
    <dgm:pt modelId="{3D124357-7CFE-6A4F-AD32-040852DCEFB4}" type="sibTrans" cxnId="{FF50F996-A754-9C40-BB93-D8A0B461B2C0}">
      <dgm:prSet/>
      <dgm:spPr/>
      <dgm:t>
        <a:bodyPr/>
        <a:lstStyle/>
        <a:p>
          <a:endParaRPr lang="fr-FR"/>
        </a:p>
      </dgm:t>
    </dgm:pt>
    <dgm:pt modelId="{9334F1F3-1414-0E43-B3D6-9F7828EA4B09}">
      <dgm:prSet phldrT="[Texte]"/>
      <dgm:spPr/>
      <dgm:t>
        <a:bodyPr/>
        <a:lstStyle/>
        <a:p>
          <a:r>
            <a:rPr lang="fr-FR"/>
            <a:t>Visibilité sur les comptes des locations</a:t>
          </a:r>
        </a:p>
      </dgm:t>
    </dgm:pt>
    <dgm:pt modelId="{50EE79BF-1953-554A-81CA-D07A1556D990}" type="parTrans" cxnId="{188B65C9-C333-AF42-948B-2E3156DD0698}">
      <dgm:prSet/>
      <dgm:spPr/>
      <dgm:t>
        <a:bodyPr/>
        <a:lstStyle/>
        <a:p>
          <a:endParaRPr lang="fr-FR"/>
        </a:p>
      </dgm:t>
    </dgm:pt>
    <dgm:pt modelId="{01C7CFA8-83D5-AA4B-98D6-01F057A3105C}" type="sibTrans" cxnId="{188B65C9-C333-AF42-948B-2E3156DD0698}">
      <dgm:prSet/>
      <dgm:spPr/>
      <dgm:t>
        <a:bodyPr/>
        <a:lstStyle/>
        <a:p>
          <a:endParaRPr lang="fr-FR"/>
        </a:p>
      </dgm:t>
    </dgm:pt>
    <dgm:pt modelId="{A6144C48-BDB9-D64D-9A10-5B6EB07BF915}" type="pres">
      <dgm:prSet presAssocID="{597421E5-8D74-F34A-9B17-B637C2D2D1C6}" presName="mainComposite" presStyleCnt="0">
        <dgm:presLayoutVars>
          <dgm:chPref val="1"/>
          <dgm:dir/>
          <dgm:animOne val="branch"/>
          <dgm:animLvl val="lvl"/>
          <dgm:resizeHandles val="exact"/>
        </dgm:presLayoutVars>
      </dgm:prSet>
      <dgm:spPr/>
    </dgm:pt>
    <dgm:pt modelId="{FAA995E5-9B84-4845-B8F7-DC50DFAA0BA4}" type="pres">
      <dgm:prSet presAssocID="{597421E5-8D74-F34A-9B17-B637C2D2D1C6}" presName="hierFlow" presStyleCnt="0"/>
      <dgm:spPr/>
    </dgm:pt>
    <dgm:pt modelId="{61E815DA-10A9-9C45-8BAC-E5E9AB1F1E5B}" type="pres">
      <dgm:prSet presAssocID="{597421E5-8D74-F34A-9B17-B637C2D2D1C6}" presName="firstBuf" presStyleCnt="0"/>
      <dgm:spPr/>
    </dgm:pt>
    <dgm:pt modelId="{393D6D80-5B57-764C-9E51-5A3ED12D81BE}" type="pres">
      <dgm:prSet presAssocID="{597421E5-8D74-F34A-9B17-B637C2D2D1C6}" presName="hierChild1" presStyleCnt="0">
        <dgm:presLayoutVars>
          <dgm:chPref val="1"/>
          <dgm:animOne val="branch"/>
          <dgm:animLvl val="lvl"/>
        </dgm:presLayoutVars>
      </dgm:prSet>
      <dgm:spPr/>
    </dgm:pt>
    <dgm:pt modelId="{BB6D9806-BF06-334F-A26C-708D256D1770}" type="pres">
      <dgm:prSet presAssocID="{2CCAB196-731A-3645-ABBB-8B98AC202EB7}" presName="Name17" presStyleCnt="0"/>
      <dgm:spPr/>
    </dgm:pt>
    <dgm:pt modelId="{65E989C5-63D3-9F4A-8FD2-B25C9EC9A0DE}" type="pres">
      <dgm:prSet presAssocID="{2CCAB196-731A-3645-ABBB-8B98AC202EB7}" presName="level1Shape" presStyleLbl="node0" presStyleIdx="0" presStyleCnt="1">
        <dgm:presLayoutVars>
          <dgm:chPref val="3"/>
        </dgm:presLayoutVars>
      </dgm:prSet>
      <dgm:spPr/>
    </dgm:pt>
    <dgm:pt modelId="{4F21477B-D301-B847-80DB-C467FF407BCE}" type="pres">
      <dgm:prSet presAssocID="{2CCAB196-731A-3645-ABBB-8B98AC202EB7}" presName="hierChild2" presStyleCnt="0"/>
      <dgm:spPr/>
    </dgm:pt>
    <dgm:pt modelId="{53D45328-9FB4-724E-955F-CF7C77C3626E}" type="pres">
      <dgm:prSet presAssocID="{F390AEC9-9D97-534E-81B6-02F8BC936706}" presName="Name25" presStyleLbl="parChTrans1D2" presStyleIdx="0" presStyleCnt="1"/>
      <dgm:spPr/>
    </dgm:pt>
    <dgm:pt modelId="{F669400F-BEE4-094C-9AEB-3F1AFA74E789}" type="pres">
      <dgm:prSet presAssocID="{F390AEC9-9D97-534E-81B6-02F8BC936706}" presName="connTx" presStyleLbl="parChTrans1D2" presStyleIdx="0" presStyleCnt="1"/>
      <dgm:spPr/>
    </dgm:pt>
    <dgm:pt modelId="{11BE8429-A27B-E148-9800-03DD3D82E2D4}" type="pres">
      <dgm:prSet presAssocID="{BB3B34F1-3A04-784D-BBB5-A94F5B6DD014}" presName="Name30" presStyleCnt="0"/>
      <dgm:spPr/>
    </dgm:pt>
    <dgm:pt modelId="{B43A92A2-9C2E-3A46-8DB2-ED59618D7B1B}" type="pres">
      <dgm:prSet presAssocID="{BB3B34F1-3A04-784D-BBB5-A94F5B6DD014}" presName="level2Shape" presStyleLbl="node2" presStyleIdx="0" presStyleCnt="1"/>
      <dgm:spPr/>
    </dgm:pt>
    <dgm:pt modelId="{E27831F6-185C-BE43-B904-9A5405C0EA49}" type="pres">
      <dgm:prSet presAssocID="{BB3B34F1-3A04-784D-BBB5-A94F5B6DD014}" presName="hierChild3" presStyleCnt="0"/>
      <dgm:spPr/>
    </dgm:pt>
    <dgm:pt modelId="{44C57AE2-3610-D34C-95EE-083CA39341C1}" type="pres">
      <dgm:prSet presAssocID="{40FF3F4F-F866-894D-846C-E12048642284}" presName="Name25" presStyleLbl="parChTrans1D3" presStyleIdx="0" presStyleCnt="5"/>
      <dgm:spPr/>
    </dgm:pt>
    <dgm:pt modelId="{C6AB90B9-60E4-FF45-98BC-757B9DA0F808}" type="pres">
      <dgm:prSet presAssocID="{40FF3F4F-F866-894D-846C-E12048642284}" presName="connTx" presStyleLbl="parChTrans1D3" presStyleIdx="0" presStyleCnt="5"/>
      <dgm:spPr/>
    </dgm:pt>
    <dgm:pt modelId="{CF26F1C4-C306-4D44-9371-AFFC01A7F766}" type="pres">
      <dgm:prSet presAssocID="{1999A32F-04C6-504B-BDA0-C31697744ADC}" presName="Name30" presStyleCnt="0"/>
      <dgm:spPr/>
    </dgm:pt>
    <dgm:pt modelId="{DFEB3190-40F1-D543-808E-BB23BD651F22}" type="pres">
      <dgm:prSet presAssocID="{1999A32F-04C6-504B-BDA0-C31697744ADC}" presName="level2Shape" presStyleLbl="node3" presStyleIdx="0" presStyleCnt="5"/>
      <dgm:spPr/>
    </dgm:pt>
    <dgm:pt modelId="{4E6E9546-AF06-5441-A3F8-119F0262D6A3}" type="pres">
      <dgm:prSet presAssocID="{1999A32F-04C6-504B-BDA0-C31697744ADC}" presName="hierChild3" presStyleCnt="0"/>
      <dgm:spPr/>
    </dgm:pt>
    <dgm:pt modelId="{5B0E120A-9DAE-154D-A238-E52AEF522ED0}" type="pres">
      <dgm:prSet presAssocID="{50EE79BF-1953-554A-81CA-D07A1556D990}" presName="Name25" presStyleLbl="parChTrans1D4" presStyleIdx="0" presStyleCnt="7"/>
      <dgm:spPr/>
    </dgm:pt>
    <dgm:pt modelId="{6618CA1C-EECB-9943-9AA1-CE025EBA2E7D}" type="pres">
      <dgm:prSet presAssocID="{50EE79BF-1953-554A-81CA-D07A1556D990}" presName="connTx" presStyleLbl="parChTrans1D4" presStyleIdx="0" presStyleCnt="7"/>
      <dgm:spPr/>
    </dgm:pt>
    <dgm:pt modelId="{35862E72-CDC6-9349-ABF1-71CF309C086A}" type="pres">
      <dgm:prSet presAssocID="{9334F1F3-1414-0E43-B3D6-9F7828EA4B09}" presName="Name30" presStyleCnt="0"/>
      <dgm:spPr/>
    </dgm:pt>
    <dgm:pt modelId="{67AB4659-9593-CC40-BB6B-51CA890771E4}" type="pres">
      <dgm:prSet presAssocID="{9334F1F3-1414-0E43-B3D6-9F7828EA4B09}" presName="level2Shape" presStyleLbl="node4" presStyleIdx="0" presStyleCnt="7"/>
      <dgm:spPr/>
    </dgm:pt>
    <dgm:pt modelId="{8D7699C6-D851-DF48-B8F7-096944A44E00}" type="pres">
      <dgm:prSet presAssocID="{9334F1F3-1414-0E43-B3D6-9F7828EA4B09}" presName="hierChild3" presStyleCnt="0"/>
      <dgm:spPr/>
    </dgm:pt>
    <dgm:pt modelId="{5835D171-25A1-2B4A-87F6-561F470D9AC2}" type="pres">
      <dgm:prSet presAssocID="{FB62E08B-0CA2-6941-83CC-FF4659B92B9B}" presName="Name25" presStyleLbl="parChTrans1D3" presStyleIdx="1" presStyleCnt="5"/>
      <dgm:spPr/>
    </dgm:pt>
    <dgm:pt modelId="{18D389EA-2A6C-1F41-A52A-68BF7B316CE9}" type="pres">
      <dgm:prSet presAssocID="{FB62E08B-0CA2-6941-83CC-FF4659B92B9B}" presName="connTx" presStyleLbl="parChTrans1D3" presStyleIdx="1" presStyleCnt="5"/>
      <dgm:spPr/>
    </dgm:pt>
    <dgm:pt modelId="{1CAAF710-D399-DA4D-9264-D0CC1375EC74}" type="pres">
      <dgm:prSet presAssocID="{221A9D6B-CA78-0A46-BF7D-453937984F55}" presName="Name30" presStyleCnt="0"/>
      <dgm:spPr/>
    </dgm:pt>
    <dgm:pt modelId="{0228F28F-2BA7-3F43-B004-0CAE88BA79AC}" type="pres">
      <dgm:prSet presAssocID="{221A9D6B-CA78-0A46-BF7D-453937984F55}" presName="level2Shape" presStyleLbl="node3" presStyleIdx="1" presStyleCnt="5"/>
      <dgm:spPr/>
    </dgm:pt>
    <dgm:pt modelId="{5159894B-77DB-2846-AEB1-6D9160746170}" type="pres">
      <dgm:prSet presAssocID="{221A9D6B-CA78-0A46-BF7D-453937984F55}" presName="hierChild3" presStyleCnt="0"/>
      <dgm:spPr/>
    </dgm:pt>
    <dgm:pt modelId="{07275E23-43F1-7D4D-A1CD-2D058311EEAB}" type="pres">
      <dgm:prSet presAssocID="{04C37155-4C93-CA4E-A4D8-45C03DDB65E1}" presName="Name25" presStyleLbl="parChTrans1D4" presStyleIdx="1" presStyleCnt="7"/>
      <dgm:spPr/>
    </dgm:pt>
    <dgm:pt modelId="{DBB06929-67E8-6A46-A8AC-629C2FE607F5}" type="pres">
      <dgm:prSet presAssocID="{04C37155-4C93-CA4E-A4D8-45C03DDB65E1}" presName="connTx" presStyleLbl="parChTrans1D4" presStyleIdx="1" presStyleCnt="7"/>
      <dgm:spPr/>
    </dgm:pt>
    <dgm:pt modelId="{9B84006D-F70F-3F42-80A6-624EDCA833EB}" type="pres">
      <dgm:prSet presAssocID="{F63DE1D9-729B-B94D-888A-95F3F97D7233}" presName="Name30" presStyleCnt="0"/>
      <dgm:spPr/>
    </dgm:pt>
    <dgm:pt modelId="{9F90F3F3-07A3-AB49-957E-FEC34A50A3B3}" type="pres">
      <dgm:prSet presAssocID="{F63DE1D9-729B-B94D-888A-95F3F97D7233}" presName="level2Shape" presStyleLbl="node4" presStyleIdx="1" presStyleCnt="7"/>
      <dgm:spPr/>
    </dgm:pt>
    <dgm:pt modelId="{3736FEDC-D027-5840-9C2C-BB471D609EC1}" type="pres">
      <dgm:prSet presAssocID="{F63DE1D9-729B-B94D-888A-95F3F97D7233}" presName="hierChild3" presStyleCnt="0"/>
      <dgm:spPr/>
    </dgm:pt>
    <dgm:pt modelId="{7A77F19D-0DA9-2B41-823E-1A0B8168F66D}" type="pres">
      <dgm:prSet presAssocID="{2993FD2E-CB60-0344-8ECC-0803404BEE5E}" presName="Name25" presStyleLbl="parChTrans1D4" presStyleIdx="2" presStyleCnt="7"/>
      <dgm:spPr/>
    </dgm:pt>
    <dgm:pt modelId="{E1FA52D9-9CD7-2042-9811-AF3509DF5D3D}" type="pres">
      <dgm:prSet presAssocID="{2993FD2E-CB60-0344-8ECC-0803404BEE5E}" presName="connTx" presStyleLbl="parChTrans1D4" presStyleIdx="2" presStyleCnt="7"/>
      <dgm:spPr/>
    </dgm:pt>
    <dgm:pt modelId="{D0BBAE1D-07E2-834D-B451-CAF6C9EE81C2}" type="pres">
      <dgm:prSet presAssocID="{D553CCF8-A969-BC4E-B0A5-9A297A2874A0}" presName="Name30" presStyleCnt="0"/>
      <dgm:spPr/>
    </dgm:pt>
    <dgm:pt modelId="{FC89876D-9E02-F04C-A803-8C8546E5CB01}" type="pres">
      <dgm:prSet presAssocID="{D553CCF8-A969-BC4E-B0A5-9A297A2874A0}" presName="level2Shape" presStyleLbl="node4" presStyleIdx="2" presStyleCnt="7"/>
      <dgm:spPr/>
    </dgm:pt>
    <dgm:pt modelId="{459E3D9C-E2D1-FA4D-AF73-CD36862EA18F}" type="pres">
      <dgm:prSet presAssocID="{D553CCF8-A969-BC4E-B0A5-9A297A2874A0}" presName="hierChild3" presStyleCnt="0"/>
      <dgm:spPr/>
    </dgm:pt>
    <dgm:pt modelId="{96D5C709-FE39-2D48-83F0-280CFF7608EB}" type="pres">
      <dgm:prSet presAssocID="{23109CB1-0808-5844-A245-10C9227A12E6}" presName="Name25" presStyleLbl="parChTrans1D4" presStyleIdx="3" presStyleCnt="7"/>
      <dgm:spPr/>
    </dgm:pt>
    <dgm:pt modelId="{D1F78534-C32D-174D-977C-4D1B3A66631B}" type="pres">
      <dgm:prSet presAssocID="{23109CB1-0808-5844-A245-10C9227A12E6}" presName="connTx" presStyleLbl="parChTrans1D4" presStyleIdx="3" presStyleCnt="7"/>
      <dgm:spPr/>
    </dgm:pt>
    <dgm:pt modelId="{3D2F5ABA-74DE-A941-8683-76CBDF7E3AA1}" type="pres">
      <dgm:prSet presAssocID="{D240936F-5C9D-1A44-A2D7-129F8B0D6D03}" presName="Name30" presStyleCnt="0"/>
      <dgm:spPr/>
    </dgm:pt>
    <dgm:pt modelId="{D366D546-46AF-C54D-8294-6BA5B2041E2A}" type="pres">
      <dgm:prSet presAssocID="{D240936F-5C9D-1A44-A2D7-129F8B0D6D03}" presName="level2Shape" presStyleLbl="node4" presStyleIdx="3" presStyleCnt="7"/>
      <dgm:spPr/>
    </dgm:pt>
    <dgm:pt modelId="{6E18D2AD-340F-8C4C-8FC5-E39F58DC3BCE}" type="pres">
      <dgm:prSet presAssocID="{D240936F-5C9D-1A44-A2D7-129F8B0D6D03}" presName="hierChild3" presStyleCnt="0"/>
      <dgm:spPr/>
    </dgm:pt>
    <dgm:pt modelId="{C1834CFC-6B06-874D-AA3D-ADF8B0436798}" type="pres">
      <dgm:prSet presAssocID="{18FC96FE-6D63-7046-9A47-218E5DCE06C8}" presName="Name25" presStyleLbl="parChTrans1D3" presStyleIdx="2" presStyleCnt="5"/>
      <dgm:spPr/>
    </dgm:pt>
    <dgm:pt modelId="{43567E06-E527-6848-9DC0-75276FA9A4B8}" type="pres">
      <dgm:prSet presAssocID="{18FC96FE-6D63-7046-9A47-218E5DCE06C8}" presName="connTx" presStyleLbl="parChTrans1D3" presStyleIdx="2" presStyleCnt="5"/>
      <dgm:spPr/>
    </dgm:pt>
    <dgm:pt modelId="{EC84B5B2-994A-9542-BA64-5283612479D9}" type="pres">
      <dgm:prSet presAssocID="{E9CD1DAD-EA9A-0E4D-8A43-B5EA51055F47}" presName="Name30" presStyleCnt="0"/>
      <dgm:spPr/>
    </dgm:pt>
    <dgm:pt modelId="{FF6210E6-5B33-804E-BCD9-84D92C57595D}" type="pres">
      <dgm:prSet presAssocID="{E9CD1DAD-EA9A-0E4D-8A43-B5EA51055F47}" presName="level2Shape" presStyleLbl="node3" presStyleIdx="2" presStyleCnt="5"/>
      <dgm:spPr/>
    </dgm:pt>
    <dgm:pt modelId="{8DBA7736-DD63-F343-A59E-731170888C0B}" type="pres">
      <dgm:prSet presAssocID="{E9CD1DAD-EA9A-0E4D-8A43-B5EA51055F47}" presName="hierChild3" presStyleCnt="0"/>
      <dgm:spPr/>
    </dgm:pt>
    <dgm:pt modelId="{579EFBCA-00A1-D641-8CF9-B23FDE20D07F}" type="pres">
      <dgm:prSet presAssocID="{6920907B-3A0B-F244-8593-0E029342BC0F}" presName="Name25" presStyleLbl="parChTrans1D4" presStyleIdx="4" presStyleCnt="7"/>
      <dgm:spPr/>
    </dgm:pt>
    <dgm:pt modelId="{B675ADA6-4266-D24F-B39D-043326950AE8}" type="pres">
      <dgm:prSet presAssocID="{6920907B-3A0B-F244-8593-0E029342BC0F}" presName="connTx" presStyleLbl="parChTrans1D4" presStyleIdx="4" presStyleCnt="7"/>
      <dgm:spPr/>
    </dgm:pt>
    <dgm:pt modelId="{514ACA02-FA8D-C543-BE46-E48364732CB8}" type="pres">
      <dgm:prSet presAssocID="{F98E6C76-3BC3-2845-BDF1-DF0E778E5B40}" presName="Name30" presStyleCnt="0"/>
      <dgm:spPr/>
    </dgm:pt>
    <dgm:pt modelId="{D3598B05-CE5C-254A-9386-5F56868B36A8}" type="pres">
      <dgm:prSet presAssocID="{F98E6C76-3BC3-2845-BDF1-DF0E778E5B40}" presName="level2Shape" presStyleLbl="node4" presStyleIdx="4" presStyleCnt="7"/>
      <dgm:spPr/>
    </dgm:pt>
    <dgm:pt modelId="{4B2CFD98-67AF-7844-B2CE-030FF098E710}" type="pres">
      <dgm:prSet presAssocID="{F98E6C76-3BC3-2845-BDF1-DF0E778E5B40}" presName="hierChild3" presStyleCnt="0"/>
      <dgm:spPr/>
    </dgm:pt>
    <dgm:pt modelId="{B9632CB0-4A7F-1F41-B28D-9EDC28C1CAF9}" type="pres">
      <dgm:prSet presAssocID="{73DA4CAA-1129-BA45-85EE-5F6DD258C9BB}" presName="Name25" presStyleLbl="parChTrans1D3" presStyleIdx="3" presStyleCnt="5"/>
      <dgm:spPr/>
    </dgm:pt>
    <dgm:pt modelId="{3A51FBAA-3554-5D48-A6E1-85104FA9D9CB}" type="pres">
      <dgm:prSet presAssocID="{73DA4CAA-1129-BA45-85EE-5F6DD258C9BB}" presName="connTx" presStyleLbl="parChTrans1D3" presStyleIdx="3" presStyleCnt="5"/>
      <dgm:spPr/>
    </dgm:pt>
    <dgm:pt modelId="{30B94F87-7EA5-F541-A8B1-84FF65B76183}" type="pres">
      <dgm:prSet presAssocID="{7D8994AD-A08E-6A45-8CBB-78D74F0B8F6E}" presName="Name30" presStyleCnt="0"/>
      <dgm:spPr/>
    </dgm:pt>
    <dgm:pt modelId="{A64D8150-469D-0C44-9C7B-B227F9EC4AF9}" type="pres">
      <dgm:prSet presAssocID="{7D8994AD-A08E-6A45-8CBB-78D74F0B8F6E}" presName="level2Shape" presStyleLbl="node3" presStyleIdx="3" presStyleCnt="5"/>
      <dgm:spPr/>
    </dgm:pt>
    <dgm:pt modelId="{36F1D256-EC3F-0644-955C-4AABEA7BBBFF}" type="pres">
      <dgm:prSet presAssocID="{7D8994AD-A08E-6A45-8CBB-78D74F0B8F6E}" presName="hierChild3" presStyleCnt="0"/>
      <dgm:spPr/>
    </dgm:pt>
    <dgm:pt modelId="{BE35B171-E9E1-ED4C-A9AF-1FA83A1BE306}" type="pres">
      <dgm:prSet presAssocID="{5F89FC5F-D8D3-754F-B9AD-3C90F88EEA0B}" presName="Name25" presStyleLbl="parChTrans1D4" presStyleIdx="5" presStyleCnt="7"/>
      <dgm:spPr/>
    </dgm:pt>
    <dgm:pt modelId="{0E93147C-0C9F-FF43-BBC1-79C2B2764061}" type="pres">
      <dgm:prSet presAssocID="{5F89FC5F-D8D3-754F-B9AD-3C90F88EEA0B}" presName="connTx" presStyleLbl="parChTrans1D4" presStyleIdx="5" presStyleCnt="7"/>
      <dgm:spPr/>
    </dgm:pt>
    <dgm:pt modelId="{7085C1F4-2B00-C147-85F4-B8606448E2F8}" type="pres">
      <dgm:prSet presAssocID="{A9C59E74-B249-9445-A5DA-F8EB3EABC6E0}" presName="Name30" presStyleCnt="0"/>
      <dgm:spPr/>
    </dgm:pt>
    <dgm:pt modelId="{2D862A3F-0BB4-784B-8DB8-206510E8EB1C}" type="pres">
      <dgm:prSet presAssocID="{A9C59E74-B249-9445-A5DA-F8EB3EABC6E0}" presName="level2Shape" presStyleLbl="node4" presStyleIdx="5" presStyleCnt="7"/>
      <dgm:spPr/>
    </dgm:pt>
    <dgm:pt modelId="{E32A5E24-6974-8240-8CEF-7217B2BB1411}" type="pres">
      <dgm:prSet presAssocID="{A9C59E74-B249-9445-A5DA-F8EB3EABC6E0}" presName="hierChild3" presStyleCnt="0"/>
      <dgm:spPr/>
    </dgm:pt>
    <dgm:pt modelId="{3BB8A12E-AE21-8E46-B468-574BD175DB14}" type="pres">
      <dgm:prSet presAssocID="{E475010E-6D97-4B41-8347-265FBE01AF64}" presName="Name25" presStyleLbl="parChTrans1D3" presStyleIdx="4" presStyleCnt="5"/>
      <dgm:spPr/>
    </dgm:pt>
    <dgm:pt modelId="{80D9D369-ADE6-7244-86DE-109FD56C0AC3}" type="pres">
      <dgm:prSet presAssocID="{E475010E-6D97-4B41-8347-265FBE01AF64}" presName="connTx" presStyleLbl="parChTrans1D3" presStyleIdx="4" presStyleCnt="5"/>
      <dgm:spPr/>
    </dgm:pt>
    <dgm:pt modelId="{BEF72A2E-7A61-974A-B66A-D832A79F5D31}" type="pres">
      <dgm:prSet presAssocID="{8ADA8622-EE20-BA49-9420-F15902427DC8}" presName="Name30" presStyleCnt="0"/>
      <dgm:spPr/>
    </dgm:pt>
    <dgm:pt modelId="{39755312-485D-A14F-BF48-88883657DDBC}" type="pres">
      <dgm:prSet presAssocID="{8ADA8622-EE20-BA49-9420-F15902427DC8}" presName="level2Shape" presStyleLbl="node3" presStyleIdx="4" presStyleCnt="5"/>
      <dgm:spPr/>
    </dgm:pt>
    <dgm:pt modelId="{E824DFA2-6BD5-C843-A796-C0FE59367A82}" type="pres">
      <dgm:prSet presAssocID="{8ADA8622-EE20-BA49-9420-F15902427DC8}" presName="hierChild3" presStyleCnt="0"/>
      <dgm:spPr/>
    </dgm:pt>
    <dgm:pt modelId="{B2B22545-1C96-BD4E-918D-9BE4F2F7F20B}" type="pres">
      <dgm:prSet presAssocID="{517DEE17-6210-0F42-8E5D-7D8A3E50F398}" presName="Name25" presStyleLbl="parChTrans1D4" presStyleIdx="6" presStyleCnt="7"/>
      <dgm:spPr/>
    </dgm:pt>
    <dgm:pt modelId="{1166C23A-3285-9444-9D6F-796932B621CB}" type="pres">
      <dgm:prSet presAssocID="{517DEE17-6210-0F42-8E5D-7D8A3E50F398}" presName="connTx" presStyleLbl="parChTrans1D4" presStyleIdx="6" presStyleCnt="7"/>
      <dgm:spPr/>
    </dgm:pt>
    <dgm:pt modelId="{A616D503-AC2F-214C-BA36-EFFD9BBB7AF0}" type="pres">
      <dgm:prSet presAssocID="{D1F6A704-E2D0-9540-8288-BED5B3CD60A5}" presName="Name30" presStyleCnt="0"/>
      <dgm:spPr/>
    </dgm:pt>
    <dgm:pt modelId="{ED001B8B-5EBF-7940-9B10-B26FE1E19069}" type="pres">
      <dgm:prSet presAssocID="{D1F6A704-E2D0-9540-8288-BED5B3CD60A5}" presName="level2Shape" presStyleLbl="node4" presStyleIdx="6" presStyleCnt="7"/>
      <dgm:spPr/>
    </dgm:pt>
    <dgm:pt modelId="{6DA3CBD3-7351-AC45-A108-1DF0EF6DC6B4}" type="pres">
      <dgm:prSet presAssocID="{D1F6A704-E2D0-9540-8288-BED5B3CD60A5}" presName="hierChild3" presStyleCnt="0"/>
      <dgm:spPr/>
    </dgm:pt>
    <dgm:pt modelId="{0D6D16EF-653C-F646-A7EA-8DE7D4436B48}" type="pres">
      <dgm:prSet presAssocID="{597421E5-8D74-F34A-9B17-B637C2D2D1C6}" presName="bgShapesFlow" presStyleCnt="0"/>
      <dgm:spPr/>
    </dgm:pt>
    <dgm:pt modelId="{6C07CB0F-00D5-384A-B4A8-BB7D6C94C5FD}" type="pres">
      <dgm:prSet presAssocID="{F75D8C1E-8A48-C24A-BB8D-3509B3AFBE57}" presName="rectComp" presStyleCnt="0"/>
      <dgm:spPr/>
    </dgm:pt>
    <dgm:pt modelId="{F76B56F6-0111-AE47-B085-4A672604D019}" type="pres">
      <dgm:prSet presAssocID="{F75D8C1E-8A48-C24A-BB8D-3509B3AFBE57}" presName="bgRect" presStyleLbl="bgShp" presStyleIdx="0" presStyleCnt="4"/>
      <dgm:spPr/>
    </dgm:pt>
    <dgm:pt modelId="{BEBF1DF2-D3B2-0044-855C-BB4680D734AE}" type="pres">
      <dgm:prSet presAssocID="{F75D8C1E-8A48-C24A-BB8D-3509B3AFBE57}" presName="bgRectTx" presStyleLbl="bgShp" presStyleIdx="0" presStyleCnt="4">
        <dgm:presLayoutVars>
          <dgm:bulletEnabled val="1"/>
        </dgm:presLayoutVars>
      </dgm:prSet>
      <dgm:spPr/>
    </dgm:pt>
    <dgm:pt modelId="{3E761CCB-BB7F-9D43-B3BE-1A637F55D295}" type="pres">
      <dgm:prSet presAssocID="{F75D8C1E-8A48-C24A-BB8D-3509B3AFBE57}" presName="spComp" presStyleCnt="0"/>
      <dgm:spPr/>
    </dgm:pt>
    <dgm:pt modelId="{6E8C9BEE-5AAF-7B4A-AAB6-B68D12868171}" type="pres">
      <dgm:prSet presAssocID="{F75D8C1E-8A48-C24A-BB8D-3509B3AFBE57}" presName="hSp" presStyleCnt="0"/>
      <dgm:spPr/>
    </dgm:pt>
    <dgm:pt modelId="{E8935AF0-AC19-5144-B5BE-23E335BD30F3}" type="pres">
      <dgm:prSet presAssocID="{D7780066-CB85-DC43-8234-7203A3F078C7}" presName="rectComp" presStyleCnt="0"/>
      <dgm:spPr/>
    </dgm:pt>
    <dgm:pt modelId="{9D462DEC-DDE7-2D4F-BC5D-6C4D9D0A0518}" type="pres">
      <dgm:prSet presAssocID="{D7780066-CB85-DC43-8234-7203A3F078C7}" presName="bgRect" presStyleLbl="bgShp" presStyleIdx="1" presStyleCnt="4"/>
      <dgm:spPr/>
    </dgm:pt>
    <dgm:pt modelId="{BA8EC350-C606-0C4C-9FDA-42F53211A9F2}" type="pres">
      <dgm:prSet presAssocID="{D7780066-CB85-DC43-8234-7203A3F078C7}" presName="bgRectTx" presStyleLbl="bgShp" presStyleIdx="1" presStyleCnt="4">
        <dgm:presLayoutVars>
          <dgm:bulletEnabled val="1"/>
        </dgm:presLayoutVars>
      </dgm:prSet>
      <dgm:spPr/>
    </dgm:pt>
    <dgm:pt modelId="{602FA3CD-692B-F34F-9A21-BB29C2C047C3}" type="pres">
      <dgm:prSet presAssocID="{D7780066-CB85-DC43-8234-7203A3F078C7}" presName="spComp" presStyleCnt="0"/>
      <dgm:spPr/>
    </dgm:pt>
    <dgm:pt modelId="{632A149C-FD39-534B-8D7C-EAD7155F88DA}" type="pres">
      <dgm:prSet presAssocID="{D7780066-CB85-DC43-8234-7203A3F078C7}" presName="hSp" presStyleCnt="0"/>
      <dgm:spPr/>
    </dgm:pt>
    <dgm:pt modelId="{A76E7D50-5DC5-774E-BCFA-3ECFEC669F7B}" type="pres">
      <dgm:prSet presAssocID="{8832B9C6-F046-824B-ACFB-0C4EF24B0FB1}" presName="rectComp" presStyleCnt="0"/>
      <dgm:spPr/>
    </dgm:pt>
    <dgm:pt modelId="{70CBBA8A-AA37-5E45-BED8-10CB7C880964}" type="pres">
      <dgm:prSet presAssocID="{8832B9C6-F046-824B-ACFB-0C4EF24B0FB1}" presName="bgRect" presStyleLbl="bgShp" presStyleIdx="2" presStyleCnt="4"/>
      <dgm:spPr/>
    </dgm:pt>
    <dgm:pt modelId="{E38553E6-6124-BC4B-A7EE-B8EE48C6A884}" type="pres">
      <dgm:prSet presAssocID="{8832B9C6-F046-824B-ACFB-0C4EF24B0FB1}" presName="bgRectTx" presStyleLbl="bgShp" presStyleIdx="2" presStyleCnt="4">
        <dgm:presLayoutVars>
          <dgm:bulletEnabled val="1"/>
        </dgm:presLayoutVars>
      </dgm:prSet>
      <dgm:spPr/>
    </dgm:pt>
    <dgm:pt modelId="{450220A4-5474-374C-842A-95EBF043B4C7}" type="pres">
      <dgm:prSet presAssocID="{8832B9C6-F046-824B-ACFB-0C4EF24B0FB1}" presName="spComp" presStyleCnt="0"/>
      <dgm:spPr/>
    </dgm:pt>
    <dgm:pt modelId="{D8008D29-9F56-E847-803F-9B2397415171}" type="pres">
      <dgm:prSet presAssocID="{8832B9C6-F046-824B-ACFB-0C4EF24B0FB1}" presName="hSp" presStyleCnt="0"/>
      <dgm:spPr/>
    </dgm:pt>
    <dgm:pt modelId="{A3F38576-29F6-0B43-ABD0-9600AF5DD1A6}" type="pres">
      <dgm:prSet presAssocID="{189B02A2-CE28-6E49-B67F-14B8291E9E33}" presName="rectComp" presStyleCnt="0"/>
      <dgm:spPr/>
    </dgm:pt>
    <dgm:pt modelId="{D4F9551A-100B-3A4D-BA7F-30C31E81056A}" type="pres">
      <dgm:prSet presAssocID="{189B02A2-CE28-6E49-B67F-14B8291E9E33}" presName="bgRect" presStyleLbl="bgShp" presStyleIdx="3" presStyleCnt="4"/>
      <dgm:spPr/>
    </dgm:pt>
    <dgm:pt modelId="{CF201B08-8E9D-BE4E-80DD-5F0FAC6E32D3}" type="pres">
      <dgm:prSet presAssocID="{189B02A2-CE28-6E49-B67F-14B8291E9E33}" presName="bgRectTx" presStyleLbl="bgShp" presStyleIdx="3" presStyleCnt="4">
        <dgm:presLayoutVars>
          <dgm:bulletEnabled val="1"/>
        </dgm:presLayoutVars>
      </dgm:prSet>
      <dgm:spPr/>
    </dgm:pt>
  </dgm:ptLst>
  <dgm:cxnLst>
    <dgm:cxn modelId="{9EF90102-3475-8C43-8402-0BBBD2C87ED8}" type="presOf" srcId="{7D8994AD-A08E-6A45-8CBB-78D74F0B8F6E}" destId="{A64D8150-469D-0C44-9C7B-B227F9EC4AF9}" srcOrd="0" destOrd="0" presId="urn:microsoft.com/office/officeart/2005/8/layout/hierarchy5"/>
    <dgm:cxn modelId="{F1A5B607-47D3-1442-9903-F91A383D6F1D}" type="presOf" srcId="{23109CB1-0808-5844-A245-10C9227A12E6}" destId="{96D5C709-FE39-2D48-83F0-280CFF7608EB}" srcOrd="0" destOrd="0" presId="urn:microsoft.com/office/officeart/2005/8/layout/hierarchy5"/>
    <dgm:cxn modelId="{7A253009-571C-D045-8ED9-9C07D91F4EE6}" type="presOf" srcId="{D553CCF8-A969-BC4E-B0A5-9A297A2874A0}" destId="{FC89876D-9E02-F04C-A803-8C8546E5CB01}" srcOrd="0" destOrd="0" presId="urn:microsoft.com/office/officeart/2005/8/layout/hierarchy5"/>
    <dgm:cxn modelId="{AC428009-8649-C241-9FEB-42D59BA79CF8}" type="presOf" srcId="{2993FD2E-CB60-0344-8ECC-0803404BEE5E}" destId="{7A77F19D-0DA9-2B41-823E-1A0B8168F66D}" srcOrd="0" destOrd="0" presId="urn:microsoft.com/office/officeart/2005/8/layout/hierarchy5"/>
    <dgm:cxn modelId="{D1DA7B0A-8133-3440-9639-14D2A8630376}" type="presOf" srcId="{517DEE17-6210-0F42-8E5D-7D8A3E50F398}" destId="{B2B22545-1C96-BD4E-918D-9BE4F2F7F20B}" srcOrd="0" destOrd="0" presId="urn:microsoft.com/office/officeart/2005/8/layout/hierarchy5"/>
    <dgm:cxn modelId="{A43F4B12-7197-0F44-9A51-FF25647529C7}" type="presOf" srcId="{40FF3F4F-F866-894D-846C-E12048642284}" destId="{44C57AE2-3610-D34C-95EE-083CA39341C1}" srcOrd="0" destOrd="0" presId="urn:microsoft.com/office/officeart/2005/8/layout/hierarchy5"/>
    <dgm:cxn modelId="{37B21214-FD81-E041-8F72-3C7D7C74735B}" type="presOf" srcId="{73DA4CAA-1129-BA45-85EE-5F6DD258C9BB}" destId="{3A51FBAA-3554-5D48-A6E1-85104FA9D9CB}" srcOrd="1" destOrd="0" presId="urn:microsoft.com/office/officeart/2005/8/layout/hierarchy5"/>
    <dgm:cxn modelId="{9D0E5221-652B-CA48-BB77-A3A3C02982B7}" type="presOf" srcId="{1999A32F-04C6-504B-BDA0-C31697744ADC}" destId="{DFEB3190-40F1-D543-808E-BB23BD651F22}" srcOrd="0" destOrd="0" presId="urn:microsoft.com/office/officeart/2005/8/layout/hierarchy5"/>
    <dgm:cxn modelId="{8F98AD24-CA24-FB48-9642-383ED25DCA98}" type="presOf" srcId="{F75D8C1E-8A48-C24A-BB8D-3509B3AFBE57}" destId="{F76B56F6-0111-AE47-B085-4A672604D019}" srcOrd="0" destOrd="0" presId="urn:microsoft.com/office/officeart/2005/8/layout/hierarchy5"/>
    <dgm:cxn modelId="{F7E8E12D-1B71-CA46-90E4-9B098AA9C353}" srcId="{597421E5-8D74-F34A-9B17-B637C2D2D1C6}" destId="{189B02A2-CE28-6E49-B67F-14B8291E9E33}" srcOrd="4" destOrd="0" parTransId="{147618F0-F792-3E44-B152-CF948C16BA5B}" sibTransId="{0B3DC52B-6A79-D642-84AA-F7E031F98DB5}"/>
    <dgm:cxn modelId="{7A65BA30-5679-F646-85EE-880C6C30B343}" srcId="{BB3B34F1-3A04-784D-BBB5-A94F5B6DD014}" destId="{7D8994AD-A08E-6A45-8CBB-78D74F0B8F6E}" srcOrd="3" destOrd="0" parTransId="{73DA4CAA-1129-BA45-85EE-5F6DD258C9BB}" sibTransId="{3D9618EA-85FA-0C42-8344-18D7C7743175}"/>
    <dgm:cxn modelId="{B0576532-C833-0246-9BD6-E02D9779F6DD}" srcId="{221A9D6B-CA78-0A46-BF7D-453937984F55}" destId="{D240936F-5C9D-1A44-A2D7-129F8B0D6D03}" srcOrd="2" destOrd="0" parTransId="{23109CB1-0808-5844-A245-10C9227A12E6}" sibTransId="{0462C1A1-232B-7140-BED3-63C6AC893E6D}"/>
    <dgm:cxn modelId="{8FF60335-AA34-B04B-81FC-5C4FBE18FD16}" type="presOf" srcId="{18FC96FE-6D63-7046-9A47-218E5DCE06C8}" destId="{43567E06-E527-6848-9DC0-75276FA9A4B8}" srcOrd="1" destOrd="0" presId="urn:microsoft.com/office/officeart/2005/8/layout/hierarchy5"/>
    <dgm:cxn modelId="{A459F138-CF1D-154E-BC68-E2F85E907D01}" type="presOf" srcId="{F390AEC9-9D97-534E-81B6-02F8BC936706}" destId="{53D45328-9FB4-724E-955F-CF7C77C3626E}" srcOrd="0" destOrd="0" presId="urn:microsoft.com/office/officeart/2005/8/layout/hierarchy5"/>
    <dgm:cxn modelId="{FF27855D-6693-A948-B723-258C66C7D05A}" type="presOf" srcId="{517DEE17-6210-0F42-8E5D-7D8A3E50F398}" destId="{1166C23A-3285-9444-9D6F-796932B621CB}" srcOrd="1" destOrd="0" presId="urn:microsoft.com/office/officeart/2005/8/layout/hierarchy5"/>
    <dgm:cxn modelId="{571BCD5D-5380-CE45-8AD4-F23953AF7733}" type="presOf" srcId="{D7780066-CB85-DC43-8234-7203A3F078C7}" destId="{9D462DEC-DDE7-2D4F-BC5D-6C4D9D0A0518}" srcOrd="0" destOrd="0" presId="urn:microsoft.com/office/officeart/2005/8/layout/hierarchy5"/>
    <dgm:cxn modelId="{0E89FE60-04F0-D342-A219-6C3DAF1E02BF}" type="presOf" srcId="{04C37155-4C93-CA4E-A4D8-45C03DDB65E1}" destId="{07275E23-43F1-7D4D-A1CD-2D058311EEAB}" srcOrd="0" destOrd="0" presId="urn:microsoft.com/office/officeart/2005/8/layout/hierarchy5"/>
    <dgm:cxn modelId="{5B6AC442-55A9-DB4C-88F5-14117B50F97A}" type="presOf" srcId="{D7780066-CB85-DC43-8234-7203A3F078C7}" destId="{BA8EC350-C606-0C4C-9FDA-42F53211A9F2}" srcOrd="1" destOrd="0" presId="urn:microsoft.com/office/officeart/2005/8/layout/hierarchy5"/>
    <dgm:cxn modelId="{EADEA443-50DC-E645-89B5-BC8454E1FD54}" type="presOf" srcId="{5F89FC5F-D8D3-754F-B9AD-3C90F88EEA0B}" destId="{0E93147C-0C9F-FF43-BBC1-79C2B2764061}" srcOrd="1" destOrd="0" presId="urn:microsoft.com/office/officeart/2005/8/layout/hierarchy5"/>
    <dgm:cxn modelId="{13EDA745-F885-4941-8B9F-0F92236B9B60}" type="presOf" srcId="{D240936F-5C9D-1A44-A2D7-129F8B0D6D03}" destId="{D366D546-46AF-C54D-8294-6BA5B2041E2A}" srcOrd="0" destOrd="0" presId="urn:microsoft.com/office/officeart/2005/8/layout/hierarchy5"/>
    <dgm:cxn modelId="{CBCF1946-8CE4-5443-B7D6-469771354E35}" srcId="{597421E5-8D74-F34A-9B17-B637C2D2D1C6}" destId="{8832B9C6-F046-824B-ACFB-0C4EF24B0FB1}" srcOrd="3" destOrd="0" parTransId="{440C90A6-1E7D-3A4C-94B6-00781CCE78A7}" sibTransId="{776653F6-F130-CE46-9AE9-A9FB1D59DCD8}"/>
    <dgm:cxn modelId="{985DE06D-E121-1C47-9D10-2477B2259350}" srcId="{BB3B34F1-3A04-784D-BBB5-A94F5B6DD014}" destId="{8ADA8622-EE20-BA49-9420-F15902427DC8}" srcOrd="4" destOrd="0" parTransId="{E475010E-6D97-4B41-8347-265FBE01AF64}" sibTransId="{4E41B6B4-E1DE-774F-BDFB-577EC6DCEAD9}"/>
    <dgm:cxn modelId="{B873BB4E-1639-514B-AF47-DF450BB149A8}" type="presOf" srcId="{8832B9C6-F046-824B-ACFB-0C4EF24B0FB1}" destId="{70CBBA8A-AA37-5E45-BED8-10CB7C880964}" srcOrd="0" destOrd="0" presId="urn:microsoft.com/office/officeart/2005/8/layout/hierarchy5"/>
    <dgm:cxn modelId="{AF7A9C6F-6D58-6149-9F3D-21CDECEC4D9D}" type="presOf" srcId="{FB62E08B-0CA2-6941-83CC-FF4659B92B9B}" destId="{18D389EA-2A6C-1F41-A52A-68BF7B316CE9}" srcOrd="1" destOrd="0" presId="urn:microsoft.com/office/officeart/2005/8/layout/hierarchy5"/>
    <dgm:cxn modelId="{858D1050-179D-7344-B1CF-D2F777A07479}" srcId="{BB3B34F1-3A04-784D-BBB5-A94F5B6DD014}" destId="{E9CD1DAD-EA9A-0E4D-8A43-B5EA51055F47}" srcOrd="2" destOrd="0" parTransId="{18FC96FE-6D63-7046-9A47-218E5DCE06C8}" sibTransId="{44644D31-D13E-F94B-8192-43572B446137}"/>
    <dgm:cxn modelId="{03314050-CB2A-1E42-9B5B-C0F7AEE5AB76}" type="presOf" srcId="{F98E6C76-3BC3-2845-BDF1-DF0E778E5B40}" destId="{D3598B05-CE5C-254A-9386-5F56868B36A8}" srcOrd="0" destOrd="0" presId="urn:microsoft.com/office/officeart/2005/8/layout/hierarchy5"/>
    <dgm:cxn modelId="{27086E71-1EF0-764A-A3F7-6BAB8D77592A}" type="presOf" srcId="{597421E5-8D74-F34A-9B17-B637C2D2D1C6}" destId="{A6144C48-BDB9-D64D-9A10-5B6EB07BF915}" srcOrd="0" destOrd="0" presId="urn:microsoft.com/office/officeart/2005/8/layout/hierarchy5"/>
    <dgm:cxn modelId="{B258DF52-7AF5-C343-AC6A-91BB8CFF3936}" type="presOf" srcId="{6920907B-3A0B-F244-8593-0E029342BC0F}" destId="{579EFBCA-00A1-D641-8CF9-B23FDE20D07F}" srcOrd="0" destOrd="0" presId="urn:microsoft.com/office/officeart/2005/8/layout/hierarchy5"/>
    <dgm:cxn modelId="{89D01553-C4D8-7943-A71C-571C45455B18}" type="presOf" srcId="{E475010E-6D97-4B41-8347-265FBE01AF64}" destId="{80D9D369-ADE6-7244-86DE-109FD56C0AC3}" srcOrd="1" destOrd="0" presId="urn:microsoft.com/office/officeart/2005/8/layout/hierarchy5"/>
    <dgm:cxn modelId="{A8485155-B3B0-C346-8B16-3B8CF16542CC}" type="presOf" srcId="{A9C59E74-B249-9445-A5DA-F8EB3EABC6E0}" destId="{2D862A3F-0BB4-784B-8DB8-206510E8EB1C}" srcOrd="0" destOrd="0" presId="urn:microsoft.com/office/officeart/2005/8/layout/hierarchy5"/>
    <dgm:cxn modelId="{3B76C678-448A-9343-97A6-3C197EE956C3}" type="presOf" srcId="{F75D8C1E-8A48-C24A-BB8D-3509B3AFBE57}" destId="{BEBF1DF2-D3B2-0044-855C-BB4680D734AE}" srcOrd="1" destOrd="0" presId="urn:microsoft.com/office/officeart/2005/8/layout/hierarchy5"/>
    <dgm:cxn modelId="{0306C27C-4859-994B-8B31-A2F087AC4AFA}" type="presOf" srcId="{50EE79BF-1953-554A-81CA-D07A1556D990}" destId="{6618CA1C-EECB-9943-9AA1-CE025EBA2E7D}" srcOrd="1" destOrd="0" presId="urn:microsoft.com/office/officeart/2005/8/layout/hierarchy5"/>
    <dgm:cxn modelId="{BEAC7480-995E-AF4F-8035-9FBE2FC48DE8}" srcId="{597421E5-8D74-F34A-9B17-B637C2D2D1C6}" destId="{F75D8C1E-8A48-C24A-BB8D-3509B3AFBE57}" srcOrd="1" destOrd="0" parTransId="{B5108722-F302-6D46-83E5-CF029034A977}" sibTransId="{2F69D00B-96A8-A444-BD6C-CDCD088C499D}"/>
    <dgm:cxn modelId="{97291381-512D-B040-A3CA-C86DEC318A07}" type="presOf" srcId="{18FC96FE-6D63-7046-9A47-218E5DCE06C8}" destId="{C1834CFC-6B06-874D-AA3D-ADF8B0436798}" srcOrd="0" destOrd="0" presId="urn:microsoft.com/office/officeart/2005/8/layout/hierarchy5"/>
    <dgm:cxn modelId="{DD45D381-422F-FB4C-AD66-35A04C6E1913}" srcId="{597421E5-8D74-F34A-9B17-B637C2D2D1C6}" destId="{D7780066-CB85-DC43-8234-7203A3F078C7}" srcOrd="2" destOrd="0" parTransId="{805D64B9-74F5-9340-96C7-0837E7A0BDBD}" sibTransId="{530C41DC-CBB7-F649-A1BA-AB4569B30E85}"/>
    <dgm:cxn modelId="{AA1F4085-385D-5541-9302-4E5677973260}" type="presOf" srcId="{9334F1F3-1414-0E43-B3D6-9F7828EA4B09}" destId="{67AB4659-9593-CC40-BB6B-51CA890771E4}" srcOrd="0" destOrd="0" presId="urn:microsoft.com/office/officeart/2005/8/layout/hierarchy5"/>
    <dgm:cxn modelId="{1B67AB87-6DE8-F542-A162-22361C77E490}" type="presOf" srcId="{73DA4CAA-1129-BA45-85EE-5F6DD258C9BB}" destId="{B9632CB0-4A7F-1F41-B28D-9EDC28C1CAF9}" srcOrd="0" destOrd="0" presId="urn:microsoft.com/office/officeart/2005/8/layout/hierarchy5"/>
    <dgm:cxn modelId="{83AEAE8F-3CC5-E54A-AB86-395CF460D421}" type="presOf" srcId="{8832B9C6-F046-824B-ACFB-0C4EF24B0FB1}" destId="{E38553E6-6124-BC4B-A7EE-B8EE48C6A884}" srcOrd="1" destOrd="0" presId="urn:microsoft.com/office/officeart/2005/8/layout/hierarchy5"/>
    <dgm:cxn modelId="{DBF10390-DF32-324B-BDFB-F9F0356866FE}" type="presOf" srcId="{F390AEC9-9D97-534E-81B6-02F8BC936706}" destId="{F669400F-BEE4-094C-9AEB-3F1AFA74E789}" srcOrd="1" destOrd="0" presId="urn:microsoft.com/office/officeart/2005/8/layout/hierarchy5"/>
    <dgm:cxn modelId="{F0FD3E90-A6A2-1B4D-911B-3C662C848BC2}" type="presOf" srcId="{5F89FC5F-D8D3-754F-B9AD-3C90F88EEA0B}" destId="{BE35B171-E9E1-ED4C-A9AF-1FA83A1BE306}" srcOrd="0" destOrd="0" presId="urn:microsoft.com/office/officeart/2005/8/layout/hierarchy5"/>
    <dgm:cxn modelId="{92845D94-FA2A-3F44-AE70-F4F2D9C95AD5}" type="presOf" srcId="{23109CB1-0808-5844-A245-10C9227A12E6}" destId="{D1F78534-C32D-174D-977C-4D1B3A66631B}" srcOrd="1" destOrd="0" presId="urn:microsoft.com/office/officeart/2005/8/layout/hierarchy5"/>
    <dgm:cxn modelId="{76112D96-5884-6243-A385-AB1648E3A0F9}" type="presOf" srcId="{50EE79BF-1953-554A-81CA-D07A1556D990}" destId="{5B0E120A-9DAE-154D-A238-E52AEF522ED0}" srcOrd="0" destOrd="0" presId="urn:microsoft.com/office/officeart/2005/8/layout/hierarchy5"/>
    <dgm:cxn modelId="{FF50F996-A754-9C40-BB93-D8A0B461B2C0}" srcId="{BB3B34F1-3A04-784D-BBB5-A94F5B6DD014}" destId="{1999A32F-04C6-504B-BDA0-C31697744ADC}" srcOrd="0" destOrd="0" parTransId="{40FF3F4F-F866-894D-846C-E12048642284}" sibTransId="{3D124357-7CFE-6A4F-AD32-040852DCEFB4}"/>
    <dgm:cxn modelId="{D3803D97-3E6D-1C43-ADA9-48221320EFF2}" type="presOf" srcId="{D1F6A704-E2D0-9540-8288-BED5B3CD60A5}" destId="{ED001B8B-5EBF-7940-9B10-B26FE1E19069}" srcOrd="0" destOrd="0" presId="urn:microsoft.com/office/officeart/2005/8/layout/hierarchy5"/>
    <dgm:cxn modelId="{DCB36B98-2B48-C941-BD65-DEA9CCC329BB}" type="presOf" srcId="{8ADA8622-EE20-BA49-9420-F15902427DC8}" destId="{39755312-485D-A14F-BF48-88883657DDBC}" srcOrd="0" destOrd="0" presId="urn:microsoft.com/office/officeart/2005/8/layout/hierarchy5"/>
    <dgm:cxn modelId="{3F1B659C-E377-FB4A-B5C5-ACDE792EAABC}" type="presOf" srcId="{6920907B-3A0B-F244-8593-0E029342BC0F}" destId="{B675ADA6-4266-D24F-B39D-043326950AE8}" srcOrd="1" destOrd="0" presId="urn:microsoft.com/office/officeart/2005/8/layout/hierarchy5"/>
    <dgm:cxn modelId="{D9F2899C-9B35-FD42-B58D-BAC1BA0E2B05}" type="presOf" srcId="{BB3B34F1-3A04-784D-BBB5-A94F5B6DD014}" destId="{B43A92A2-9C2E-3A46-8DB2-ED59618D7B1B}" srcOrd="0" destOrd="0" presId="urn:microsoft.com/office/officeart/2005/8/layout/hierarchy5"/>
    <dgm:cxn modelId="{6AFFA1B6-EC33-C94F-90B5-774E5FD1E027}" srcId="{221A9D6B-CA78-0A46-BF7D-453937984F55}" destId="{F63DE1D9-729B-B94D-888A-95F3F97D7233}" srcOrd="0" destOrd="0" parTransId="{04C37155-4C93-CA4E-A4D8-45C03DDB65E1}" sibTransId="{AA8C81DA-950C-7B45-BA5D-9258B10121E1}"/>
    <dgm:cxn modelId="{6B5601B8-25A2-184D-9E43-E2355563F2D6}" type="presOf" srcId="{2CCAB196-731A-3645-ABBB-8B98AC202EB7}" destId="{65E989C5-63D3-9F4A-8FD2-B25C9EC9A0DE}" srcOrd="0" destOrd="0" presId="urn:microsoft.com/office/officeart/2005/8/layout/hierarchy5"/>
    <dgm:cxn modelId="{46ABE8BC-686F-534B-837F-983AF4346EAD}" type="presOf" srcId="{221A9D6B-CA78-0A46-BF7D-453937984F55}" destId="{0228F28F-2BA7-3F43-B004-0CAE88BA79AC}" srcOrd="0" destOrd="0" presId="urn:microsoft.com/office/officeart/2005/8/layout/hierarchy5"/>
    <dgm:cxn modelId="{96881DBD-73E8-C74C-AFB1-3C68A77E9B93}" type="presOf" srcId="{2993FD2E-CB60-0344-8ECC-0803404BEE5E}" destId="{E1FA52D9-9CD7-2042-9811-AF3509DF5D3D}" srcOrd="1" destOrd="0" presId="urn:microsoft.com/office/officeart/2005/8/layout/hierarchy5"/>
    <dgm:cxn modelId="{06AE3DBF-D71F-B846-A23C-8277CE87836B}" type="presOf" srcId="{04C37155-4C93-CA4E-A4D8-45C03DDB65E1}" destId="{DBB06929-67E8-6A46-A8AC-629C2FE607F5}" srcOrd="1" destOrd="0" presId="urn:microsoft.com/office/officeart/2005/8/layout/hierarchy5"/>
    <dgm:cxn modelId="{FF9602C6-D4C2-7D41-B22D-53F265A87B3E}" type="presOf" srcId="{189B02A2-CE28-6E49-B67F-14B8291E9E33}" destId="{CF201B08-8E9D-BE4E-80DD-5F0FAC6E32D3}" srcOrd="1" destOrd="0" presId="urn:microsoft.com/office/officeart/2005/8/layout/hierarchy5"/>
    <dgm:cxn modelId="{768F17C6-52C4-5F47-9829-266D3C92C03E}" type="presOf" srcId="{E475010E-6D97-4B41-8347-265FBE01AF64}" destId="{3BB8A12E-AE21-8E46-B468-574BD175DB14}" srcOrd="0" destOrd="0" presId="urn:microsoft.com/office/officeart/2005/8/layout/hierarchy5"/>
    <dgm:cxn modelId="{9B2273C7-C9DD-DF40-85EA-9882EE1C5727}" srcId="{597421E5-8D74-F34A-9B17-B637C2D2D1C6}" destId="{2CCAB196-731A-3645-ABBB-8B98AC202EB7}" srcOrd="0" destOrd="0" parTransId="{81BB7567-2BD1-6648-8D20-AFC03D9EF251}" sibTransId="{DEDD79F9-9560-E448-840C-DEDE3D973A97}"/>
    <dgm:cxn modelId="{188B65C9-C333-AF42-948B-2E3156DD0698}" srcId="{1999A32F-04C6-504B-BDA0-C31697744ADC}" destId="{9334F1F3-1414-0E43-B3D6-9F7828EA4B09}" srcOrd="0" destOrd="0" parTransId="{50EE79BF-1953-554A-81CA-D07A1556D990}" sibTransId="{01C7CFA8-83D5-AA4B-98D6-01F057A3105C}"/>
    <dgm:cxn modelId="{3CB301CF-7E94-4646-8C5B-C838501865ED}" srcId="{2CCAB196-731A-3645-ABBB-8B98AC202EB7}" destId="{BB3B34F1-3A04-784D-BBB5-A94F5B6DD014}" srcOrd="0" destOrd="0" parTransId="{F390AEC9-9D97-534E-81B6-02F8BC936706}" sibTransId="{5E4D41BA-6392-0F44-8169-D6CC471C4C1F}"/>
    <dgm:cxn modelId="{85757AD5-2D63-F349-8FA7-C1DAD8A9A372}" type="presOf" srcId="{189B02A2-CE28-6E49-B67F-14B8291E9E33}" destId="{D4F9551A-100B-3A4D-BA7F-30C31E81056A}" srcOrd="0" destOrd="0" presId="urn:microsoft.com/office/officeart/2005/8/layout/hierarchy5"/>
    <dgm:cxn modelId="{95636BD8-C806-A44C-8286-57B76C9AAE9B}" type="presOf" srcId="{F63DE1D9-729B-B94D-888A-95F3F97D7233}" destId="{9F90F3F3-07A3-AB49-957E-FEC34A50A3B3}" srcOrd="0" destOrd="0" presId="urn:microsoft.com/office/officeart/2005/8/layout/hierarchy5"/>
    <dgm:cxn modelId="{4EE616D9-55F7-D542-B1A5-AE7DA5CDACD9}" srcId="{8ADA8622-EE20-BA49-9420-F15902427DC8}" destId="{D1F6A704-E2D0-9540-8288-BED5B3CD60A5}" srcOrd="0" destOrd="0" parTransId="{517DEE17-6210-0F42-8E5D-7D8A3E50F398}" sibTransId="{3D7BA47B-66F1-F94A-B1B8-5D92D062F2C9}"/>
    <dgm:cxn modelId="{0089FCDC-229F-E449-AAFF-49D480CBC0B9}" type="presOf" srcId="{40FF3F4F-F866-894D-846C-E12048642284}" destId="{C6AB90B9-60E4-FF45-98BC-757B9DA0F808}" srcOrd="1" destOrd="0" presId="urn:microsoft.com/office/officeart/2005/8/layout/hierarchy5"/>
    <dgm:cxn modelId="{A40375E1-E9EC-B347-AA04-4472151F882D}" srcId="{BB3B34F1-3A04-784D-BBB5-A94F5B6DD014}" destId="{221A9D6B-CA78-0A46-BF7D-453937984F55}" srcOrd="1" destOrd="0" parTransId="{FB62E08B-0CA2-6941-83CC-FF4659B92B9B}" sibTransId="{A6BE9596-0F3A-2341-A87C-5538FF694863}"/>
    <dgm:cxn modelId="{394BC6E8-3B68-FF4F-8853-BD5FDECC2EFB}" srcId="{7D8994AD-A08E-6A45-8CBB-78D74F0B8F6E}" destId="{A9C59E74-B249-9445-A5DA-F8EB3EABC6E0}" srcOrd="0" destOrd="0" parTransId="{5F89FC5F-D8D3-754F-B9AD-3C90F88EEA0B}" sibTransId="{9B479DAE-4A12-2446-BA02-B33CB6CF5473}"/>
    <dgm:cxn modelId="{D0BCECE8-C6CA-4D4D-BBCF-DEF0DE5CAC9D}" srcId="{221A9D6B-CA78-0A46-BF7D-453937984F55}" destId="{D553CCF8-A969-BC4E-B0A5-9A297A2874A0}" srcOrd="1" destOrd="0" parTransId="{2993FD2E-CB60-0344-8ECC-0803404BEE5E}" sibTransId="{D110CC88-47AF-1C46-B820-B436FF53F39A}"/>
    <dgm:cxn modelId="{175FA9EC-5C90-1D42-BA9D-3A08041F11B6}" srcId="{E9CD1DAD-EA9A-0E4D-8A43-B5EA51055F47}" destId="{F98E6C76-3BC3-2845-BDF1-DF0E778E5B40}" srcOrd="0" destOrd="0" parTransId="{6920907B-3A0B-F244-8593-0E029342BC0F}" sibTransId="{5A0914F7-6CD6-4641-A91A-306E2DD4B10D}"/>
    <dgm:cxn modelId="{2EDD39F6-65D0-3942-A61A-8CD6E0ADC345}" type="presOf" srcId="{E9CD1DAD-EA9A-0E4D-8A43-B5EA51055F47}" destId="{FF6210E6-5B33-804E-BCD9-84D92C57595D}" srcOrd="0" destOrd="0" presId="urn:microsoft.com/office/officeart/2005/8/layout/hierarchy5"/>
    <dgm:cxn modelId="{7AAE83F7-9C96-F94A-8282-18E5552724A4}" type="presOf" srcId="{FB62E08B-0CA2-6941-83CC-FF4659B92B9B}" destId="{5835D171-25A1-2B4A-87F6-561F470D9AC2}" srcOrd="0" destOrd="0" presId="urn:microsoft.com/office/officeart/2005/8/layout/hierarchy5"/>
    <dgm:cxn modelId="{193C81A8-67EC-1D45-96DA-0D58C43A432C}" type="presParOf" srcId="{A6144C48-BDB9-D64D-9A10-5B6EB07BF915}" destId="{FAA995E5-9B84-4845-B8F7-DC50DFAA0BA4}" srcOrd="0" destOrd="0" presId="urn:microsoft.com/office/officeart/2005/8/layout/hierarchy5"/>
    <dgm:cxn modelId="{97DEB0EA-B122-6345-B273-70BEF1A356AE}" type="presParOf" srcId="{FAA995E5-9B84-4845-B8F7-DC50DFAA0BA4}" destId="{61E815DA-10A9-9C45-8BAC-E5E9AB1F1E5B}" srcOrd="0" destOrd="0" presId="urn:microsoft.com/office/officeart/2005/8/layout/hierarchy5"/>
    <dgm:cxn modelId="{D024C5E3-F846-594A-AC02-A4C6C6B50C0E}" type="presParOf" srcId="{FAA995E5-9B84-4845-B8F7-DC50DFAA0BA4}" destId="{393D6D80-5B57-764C-9E51-5A3ED12D81BE}" srcOrd="1" destOrd="0" presId="urn:microsoft.com/office/officeart/2005/8/layout/hierarchy5"/>
    <dgm:cxn modelId="{4B9DC21D-A071-1744-AECC-F3FA3DA96C13}" type="presParOf" srcId="{393D6D80-5B57-764C-9E51-5A3ED12D81BE}" destId="{BB6D9806-BF06-334F-A26C-708D256D1770}" srcOrd="0" destOrd="0" presId="urn:microsoft.com/office/officeart/2005/8/layout/hierarchy5"/>
    <dgm:cxn modelId="{A29BD22A-8894-A248-AD21-093EB1EF46E2}" type="presParOf" srcId="{BB6D9806-BF06-334F-A26C-708D256D1770}" destId="{65E989C5-63D3-9F4A-8FD2-B25C9EC9A0DE}" srcOrd="0" destOrd="0" presId="urn:microsoft.com/office/officeart/2005/8/layout/hierarchy5"/>
    <dgm:cxn modelId="{9AC5A3E2-AFA2-FE4B-BD2E-080B980B1A24}" type="presParOf" srcId="{BB6D9806-BF06-334F-A26C-708D256D1770}" destId="{4F21477B-D301-B847-80DB-C467FF407BCE}" srcOrd="1" destOrd="0" presId="urn:microsoft.com/office/officeart/2005/8/layout/hierarchy5"/>
    <dgm:cxn modelId="{3BBD3E28-4D16-914D-8B3C-59BC981DF3A4}" type="presParOf" srcId="{4F21477B-D301-B847-80DB-C467FF407BCE}" destId="{53D45328-9FB4-724E-955F-CF7C77C3626E}" srcOrd="0" destOrd="0" presId="urn:microsoft.com/office/officeart/2005/8/layout/hierarchy5"/>
    <dgm:cxn modelId="{F685F3B5-97EA-8C4D-889C-0369BA4AABB9}" type="presParOf" srcId="{53D45328-9FB4-724E-955F-CF7C77C3626E}" destId="{F669400F-BEE4-094C-9AEB-3F1AFA74E789}" srcOrd="0" destOrd="0" presId="urn:microsoft.com/office/officeart/2005/8/layout/hierarchy5"/>
    <dgm:cxn modelId="{DBFFD328-F89B-2446-933A-5B6B7AB1A9C6}" type="presParOf" srcId="{4F21477B-D301-B847-80DB-C467FF407BCE}" destId="{11BE8429-A27B-E148-9800-03DD3D82E2D4}" srcOrd="1" destOrd="0" presId="urn:microsoft.com/office/officeart/2005/8/layout/hierarchy5"/>
    <dgm:cxn modelId="{57459324-A545-FB48-9B04-E0057FDDE2E2}" type="presParOf" srcId="{11BE8429-A27B-E148-9800-03DD3D82E2D4}" destId="{B43A92A2-9C2E-3A46-8DB2-ED59618D7B1B}" srcOrd="0" destOrd="0" presId="urn:microsoft.com/office/officeart/2005/8/layout/hierarchy5"/>
    <dgm:cxn modelId="{C9F443C3-5487-4648-9778-AAD50D5D3467}" type="presParOf" srcId="{11BE8429-A27B-E148-9800-03DD3D82E2D4}" destId="{E27831F6-185C-BE43-B904-9A5405C0EA49}" srcOrd="1" destOrd="0" presId="urn:microsoft.com/office/officeart/2005/8/layout/hierarchy5"/>
    <dgm:cxn modelId="{EB00E44A-551A-3443-A81D-4214FAAD3B98}" type="presParOf" srcId="{E27831F6-185C-BE43-B904-9A5405C0EA49}" destId="{44C57AE2-3610-D34C-95EE-083CA39341C1}" srcOrd="0" destOrd="0" presId="urn:microsoft.com/office/officeart/2005/8/layout/hierarchy5"/>
    <dgm:cxn modelId="{8ADEDD64-ECF5-CF45-8292-1E97E586E1C1}" type="presParOf" srcId="{44C57AE2-3610-D34C-95EE-083CA39341C1}" destId="{C6AB90B9-60E4-FF45-98BC-757B9DA0F808}" srcOrd="0" destOrd="0" presId="urn:microsoft.com/office/officeart/2005/8/layout/hierarchy5"/>
    <dgm:cxn modelId="{3A189E3A-32A5-3E4A-B2A7-C16BD00DC34A}" type="presParOf" srcId="{E27831F6-185C-BE43-B904-9A5405C0EA49}" destId="{CF26F1C4-C306-4D44-9371-AFFC01A7F766}" srcOrd="1" destOrd="0" presId="urn:microsoft.com/office/officeart/2005/8/layout/hierarchy5"/>
    <dgm:cxn modelId="{CD8D5EEE-256F-A543-88E5-AFAE0042A6CD}" type="presParOf" srcId="{CF26F1C4-C306-4D44-9371-AFFC01A7F766}" destId="{DFEB3190-40F1-D543-808E-BB23BD651F22}" srcOrd="0" destOrd="0" presId="urn:microsoft.com/office/officeart/2005/8/layout/hierarchy5"/>
    <dgm:cxn modelId="{33EE3006-86AF-FE45-84E6-86E56241F16C}" type="presParOf" srcId="{CF26F1C4-C306-4D44-9371-AFFC01A7F766}" destId="{4E6E9546-AF06-5441-A3F8-119F0262D6A3}" srcOrd="1" destOrd="0" presId="urn:microsoft.com/office/officeart/2005/8/layout/hierarchy5"/>
    <dgm:cxn modelId="{B28C6FAC-CE8E-264A-9759-2470B8055939}" type="presParOf" srcId="{4E6E9546-AF06-5441-A3F8-119F0262D6A3}" destId="{5B0E120A-9DAE-154D-A238-E52AEF522ED0}" srcOrd="0" destOrd="0" presId="urn:microsoft.com/office/officeart/2005/8/layout/hierarchy5"/>
    <dgm:cxn modelId="{48AF4A73-8A06-8044-A3F8-339D522A4439}" type="presParOf" srcId="{5B0E120A-9DAE-154D-A238-E52AEF522ED0}" destId="{6618CA1C-EECB-9943-9AA1-CE025EBA2E7D}" srcOrd="0" destOrd="0" presId="urn:microsoft.com/office/officeart/2005/8/layout/hierarchy5"/>
    <dgm:cxn modelId="{C84D6B70-90E7-954D-B6AD-F3EBC389E454}" type="presParOf" srcId="{4E6E9546-AF06-5441-A3F8-119F0262D6A3}" destId="{35862E72-CDC6-9349-ABF1-71CF309C086A}" srcOrd="1" destOrd="0" presId="urn:microsoft.com/office/officeart/2005/8/layout/hierarchy5"/>
    <dgm:cxn modelId="{15E3288A-D461-B34C-8CD5-717C66797C2F}" type="presParOf" srcId="{35862E72-CDC6-9349-ABF1-71CF309C086A}" destId="{67AB4659-9593-CC40-BB6B-51CA890771E4}" srcOrd="0" destOrd="0" presId="urn:microsoft.com/office/officeart/2005/8/layout/hierarchy5"/>
    <dgm:cxn modelId="{6F0C5C3A-E0BF-2D4F-8AD0-B353A7441751}" type="presParOf" srcId="{35862E72-CDC6-9349-ABF1-71CF309C086A}" destId="{8D7699C6-D851-DF48-B8F7-096944A44E00}" srcOrd="1" destOrd="0" presId="urn:microsoft.com/office/officeart/2005/8/layout/hierarchy5"/>
    <dgm:cxn modelId="{BEFD7C2C-594E-F04E-9A81-DC2E5D4E88EC}" type="presParOf" srcId="{E27831F6-185C-BE43-B904-9A5405C0EA49}" destId="{5835D171-25A1-2B4A-87F6-561F470D9AC2}" srcOrd="2" destOrd="0" presId="urn:microsoft.com/office/officeart/2005/8/layout/hierarchy5"/>
    <dgm:cxn modelId="{6BFA334F-ED2F-174A-899D-37CB4B95B2DD}" type="presParOf" srcId="{5835D171-25A1-2B4A-87F6-561F470D9AC2}" destId="{18D389EA-2A6C-1F41-A52A-68BF7B316CE9}" srcOrd="0" destOrd="0" presId="urn:microsoft.com/office/officeart/2005/8/layout/hierarchy5"/>
    <dgm:cxn modelId="{87C399EE-78DE-A148-814A-307D2172D922}" type="presParOf" srcId="{E27831F6-185C-BE43-B904-9A5405C0EA49}" destId="{1CAAF710-D399-DA4D-9264-D0CC1375EC74}" srcOrd="3" destOrd="0" presId="urn:microsoft.com/office/officeart/2005/8/layout/hierarchy5"/>
    <dgm:cxn modelId="{12511767-0874-5A41-BDED-316844595BEF}" type="presParOf" srcId="{1CAAF710-D399-DA4D-9264-D0CC1375EC74}" destId="{0228F28F-2BA7-3F43-B004-0CAE88BA79AC}" srcOrd="0" destOrd="0" presId="urn:microsoft.com/office/officeart/2005/8/layout/hierarchy5"/>
    <dgm:cxn modelId="{5828B6B3-96CC-364D-A285-542FFACD3613}" type="presParOf" srcId="{1CAAF710-D399-DA4D-9264-D0CC1375EC74}" destId="{5159894B-77DB-2846-AEB1-6D9160746170}" srcOrd="1" destOrd="0" presId="urn:microsoft.com/office/officeart/2005/8/layout/hierarchy5"/>
    <dgm:cxn modelId="{2F647915-8643-1B41-96CB-DE33FAC33947}" type="presParOf" srcId="{5159894B-77DB-2846-AEB1-6D9160746170}" destId="{07275E23-43F1-7D4D-A1CD-2D058311EEAB}" srcOrd="0" destOrd="0" presId="urn:microsoft.com/office/officeart/2005/8/layout/hierarchy5"/>
    <dgm:cxn modelId="{0066579D-2BE5-814A-8237-A2D58637F4CB}" type="presParOf" srcId="{07275E23-43F1-7D4D-A1CD-2D058311EEAB}" destId="{DBB06929-67E8-6A46-A8AC-629C2FE607F5}" srcOrd="0" destOrd="0" presId="urn:microsoft.com/office/officeart/2005/8/layout/hierarchy5"/>
    <dgm:cxn modelId="{9EE4DBEC-CE5F-774C-AF39-A2F9541132AB}" type="presParOf" srcId="{5159894B-77DB-2846-AEB1-6D9160746170}" destId="{9B84006D-F70F-3F42-80A6-624EDCA833EB}" srcOrd="1" destOrd="0" presId="urn:microsoft.com/office/officeart/2005/8/layout/hierarchy5"/>
    <dgm:cxn modelId="{C3797223-7C20-574B-9BED-EDCA4F626925}" type="presParOf" srcId="{9B84006D-F70F-3F42-80A6-624EDCA833EB}" destId="{9F90F3F3-07A3-AB49-957E-FEC34A50A3B3}" srcOrd="0" destOrd="0" presId="urn:microsoft.com/office/officeart/2005/8/layout/hierarchy5"/>
    <dgm:cxn modelId="{0D872E41-A70F-A64C-9FDD-70EA99467FE9}" type="presParOf" srcId="{9B84006D-F70F-3F42-80A6-624EDCA833EB}" destId="{3736FEDC-D027-5840-9C2C-BB471D609EC1}" srcOrd="1" destOrd="0" presId="urn:microsoft.com/office/officeart/2005/8/layout/hierarchy5"/>
    <dgm:cxn modelId="{ABED5876-9415-CC44-AC30-DA7805DB5088}" type="presParOf" srcId="{5159894B-77DB-2846-AEB1-6D9160746170}" destId="{7A77F19D-0DA9-2B41-823E-1A0B8168F66D}" srcOrd="2" destOrd="0" presId="urn:microsoft.com/office/officeart/2005/8/layout/hierarchy5"/>
    <dgm:cxn modelId="{246BF90B-E1BE-9945-9CB8-6F9BE05713AA}" type="presParOf" srcId="{7A77F19D-0DA9-2B41-823E-1A0B8168F66D}" destId="{E1FA52D9-9CD7-2042-9811-AF3509DF5D3D}" srcOrd="0" destOrd="0" presId="urn:microsoft.com/office/officeart/2005/8/layout/hierarchy5"/>
    <dgm:cxn modelId="{DF697143-37B6-8C41-9E8A-8F86B25CDD73}" type="presParOf" srcId="{5159894B-77DB-2846-AEB1-6D9160746170}" destId="{D0BBAE1D-07E2-834D-B451-CAF6C9EE81C2}" srcOrd="3" destOrd="0" presId="urn:microsoft.com/office/officeart/2005/8/layout/hierarchy5"/>
    <dgm:cxn modelId="{11D8EF67-B629-3C45-A3AF-431836FA7E7D}" type="presParOf" srcId="{D0BBAE1D-07E2-834D-B451-CAF6C9EE81C2}" destId="{FC89876D-9E02-F04C-A803-8C8546E5CB01}" srcOrd="0" destOrd="0" presId="urn:microsoft.com/office/officeart/2005/8/layout/hierarchy5"/>
    <dgm:cxn modelId="{637FE9BF-EEDD-0744-B0A5-7B6427CCD623}" type="presParOf" srcId="{D0BBAE1D-07E2-834D-B451-CAF6C9EE81C2}" destId="{459E3D9C-E2D1-FA4D-AF73-CD36862EA18F}" srcOrd="1" destOrd="0" presId="urn:microsoft.com/office/officeart/2005/8/layout/hierarchy5"/>
    <dgm:cxn modelId="{A2C08FA5-57E1-3A49-8F70-3AE9B7371EC6}" type="presParOf" srcId="{5159894B-77DB-2846-AEB1-6D9160746170}" destId="{96D5C709-FE39-2D48-83F0-280CFF7608EB}" srcOrd="4" destOrd="0" presId="urn:microsoft.com/office/officeart/2005/8/layout/hierarchy5"/>
    <dgm:cxn modelId="{26907291-614C-8B4A-B3C4-2619B1C7DF84}" type="presParOf" srcId="{96D5C709-FE39-2D48-83F0-280CFF7608EB}" destId="{D1F78534-C32D-174D-977C-4D1B3A66631B}" srcOrd="0" destOrd="0" presId="urn:microsoft.com/office/officeart/2005/8/layout/hierarchy5"/>
    <dgm:cxn modelId="{CB0B1F1C-FC6F-6047-8622-1533A0949366}" type="presParOf" srcId="{5159894B-77DB-2846-AEB1-6D9160746170}" destId="{3D2F5ABA-74DE-A941-8683-76CBDF7E3AA1}" srcOrd="5" destOrd="0" presId="urn:microsoft.com/office/officeart/2005/8/layout/hierarchy5"/>
    <dgm:cxn modelId="{AB985915-AC19-0643-89D9-C964F3D7AFF3}" type="presParOf" srcId="{3D2F5ABA-74DE-A941-8683-76CBDF7E3AA1}" destId="{D366D546-46AF-C54D-8294-6BA5B2041E2A}" srcOrd="0" destOrd="0" presId="urn:microsoft.com/office/officeart/2005/8/layout/hierarchy5"/>
    <dgm:cxn modelId="{0CD66B0A-823B-CB45-BFB5-710193FF8971}" type="presParOf" srcId="{3D2F5ABA-74DE-A941-8683-76CBDF7E3AA1}" destId="{6E18D2AD-340F-8C4C-8FC5-E39F58DC3BCE}" srcOrd="1" destOrd="0" presId="urn:microsoft.com/office/officeart/2005/8/layout/hierarchy5"/>
    <dgm:cxn modelId="{86A221F1-D423-DA44-8D51-03DC02B9D2A8}" type="presParOf" srcId="{E27831F6-185C-BE43-B904-9A5405C0EA49}" destId="{C1834CFC-6B06-874D-AA3D-ADF8B0436798}" srcOrd="4" destOrd="0" presId="urn:microsoft.com/office/officeart/2005/8/layout/hierarchy5"/>
    <dgm:cxn modelId="{DF14AE97-28B3-704E-96E4-6CF0D08AA12C}" type="presParOf" srcId="{C1834CFC-6B06-874D-AA3D-ADF8B0436798}" destId="{43567E06-E527-6848-9DC0-75276FA9A4B8}" srcOrd="0" destOrd="0" presId="urn:microsoft.com/office/officeart/2005/8/layout/hierarchy5"/>
    <dgm:cxn modelId="{57897284-27B6-0F47-BB6A-ED024E71C95A}" type="presParOf" srcId="{E27831F6-185C-BE43-B904-9A5405C0EA49}" destId="{EC84B5B2-994A-9542-BA64-5283612479D9}" srcOrd="5" destOrd="0" presId="urn:microsoft.com/office/officeart/2005/8/layout/hierarchy5"/>
    <dgm:cxn modelId="{F99175BE-D50E-F04B-9F77-D2FDDE0508D4}" type="presParOf" srcId="{EC84B5B2-994A-9542-BA64-5283612479D9}" destId="{FF6210E6-5B33-804E-BCD9-84D92C57595D}" srcOrd="0" destOrd="0" presId="urn:microsoft.com/office/officeart/2005/8/layout/hierarchy5"/>
    <dgm:cxn modelId="{359A4568-C683-D44A-BE46-4DC97A21F4F2}" type="presParOf" srcId="{EC84B5B2-994A-9542-BA64-5283612479D9}" destId="{8DBA7736-DD63-F343-A59E-731170888C0B}" srcOrd="1" destOrd="0" presId="urn:microsoft.com/office/officeart/2005/8/layout/hierarchy5"/>
    <dgm:cxn modelId="{2C99258D-A112-1F49-9A04-24166AB570EF}" type="presParOf" srcId="{8DBA7736-DD63-F343-A59E-731170888C0B}" destId="{579EFBCA-00A1-D641-8CF9-B23FDE20D07F}" srcOrd="0" destOrd="0" presId="urn:microsoft.com/office/officeart/2005/8/layout/hierarchy5"/>
    <dgm:cxn modelId="{4AA20D58-C045-7A44-84A4-33F322AF72F9}" type="presParOf" srcId="{579EFBCA-00A1-D641-8CF9-B23FDE20D07F}" destId="{B675ADA6-4266-D24F-B39D-043326950AE8}" srcOrd="0" destOrd="0" presId="urn:microsoft.com/office/officeart/2005/8/layout/hierarchy5"/>
    <dgm:cxn modelId="{AF89C727-031A-8D49-B319-ACFB663650A0}" type="presParOf" srcId="{8DBA7736-DD63-F343-A59E-731170888C0B}" destId="{514ACA02-FA8D-C543-BE46-E48364732CB8}" srcOrd="1" destOrd="0" presId="urn:microsoft.com/office/officeart/2005/8/layout/hierarchy5"/>
    <dgm:cxn modelId="{B938E178-3559-2342-B610-207A214EDB04}" type="presParOf" srcId="{514ACA02-FA8D-C543-BE46-E48364732CB8}" destId="{D3598B05-CE5C-254A-9386-5F56868B36A8}" srcOrd="0" destOrd="0" presId="urn:microsoft.com/office/officeart/2005/8/layout/hierarchy5"/>
    <dgm:cxn modelId="{40A9514A-007F-C741-887D-34FC3AEBC90B}" type="presParOf" srcId="{514ACA02-FA8D-C543-BE46-E48364732CB8}" destId="{4B2CFD98-67AF-7844-B2CE-030FF098E710}" srcOrd="1" destOrd="0" presId="urn:microsoft.com/office/officeart/2005/8/layout/hierarchy5"/>
    <dgm:cxn modelId="{025ABDA4-8F9E-374A-82B3-5AE6D2E7EA46}" type="presParOf" srcId="{E27831F6-185C-BE43-B904-9A5405C0EA49}" destId="{B9632CB0-4A7F-1F41-B28D-9EDC28C1CAF9}" srcOrd="6" destOrd="0" presId="urn:microsoft.com/office/officeart/2005/8/layout/hierarchy5"/>
    <dgm:cxn modelId="{02419DCD-633B-5B42-ACA7-5A24358C6004}" type="presParOf" srcId="{B9632CB0-4A7F-1F41-B28D-9EDC28C1CAF9}" destId="{3A51FBAA-3554-5D48-A6E1-85104FA9D9CB}" srcOrd="0" destOrd="0" presId="urn:microsoft.com/office/officeart/2005/8/layout/hierarchy5"/>
    <dgm:cxn modelId="{95699565-3B6E-A143-A6A2-8FE35C8928CD}" type="presParOf" srcId="{E27831F6-185C-BE43-B904-9A5405C0EA49}" destId="{30B94F87-7EA5-F541-A8B1-84FF65B76183}" srcOrd="7" destOrd="0" presId="urn:microsoft.com/office/officeart/2005/8/layout/hierarchy5"/>
    <dgm:cxn modelId="{E10857F8-D636-9449-9568-983544916D5A}" type="presParOf" srcId="{30B94F87-7EA5-F541-A8B1-84FF65B76183}" destId="{A64D8150-469D-0C44-9C7B-B227F9EC4AF9}" srcOrd="0" destOrd="0" presId="urn:microsoft.com/office/officeart/2005/8/layout/hierarchy5"/>
    <dgm:cxn modelId="{F480EE4A-7FC8-EE46-8E06-BB65EFCE97FF}" type="presParOf" srcId="{30B94F87-7EA5-F541-A8B1-84FF65B76183}" destId="{36F1D256-EC3F-0644-955C-4AABEA7BBBFF}" srcOrd="1" destOrd="0" presId="urn:microsoft.com/office/officeart/2005/8/layout/hierarchy5"/>
    <dgm:cxn modelId="{99496F1C-B54B-FB42-BB06-844E1A547E92}" type="presParOf" srcId="{36F1D256-EC3F-0644-955C-4AABEA7BBBFF}" destId="{BE35B171-E9E1-ED4C-A9AF-1FA83A1BE306}" srcOrd="0" destOrd="0" presId="urn:microsoft.com/office/officeart/2005/8/layout/hierarchy5"/>
    <dgm:cxn modelId="{2924C007-1A1F-4E4F-B377-5F10C8E2BD89}" type="presParOf" srcId="{BE35B171-E9E1-ED4C-A9AF-1FA83A1BE306}" destId="{0E93147C-0C9F-FF43-BBC1-79C2B2764061}" srcOrd="0" destOrd="0" presId="urn:microsoft.com/office/officeart/2005/8/layout/hierarchy5"/>
    <dgm:cxn modelId="{9D0AD6A9-5C9C-974B-8E99-5D0173D511A5}" type="presParOf" srcId="{36F1D256-EC3F-0644-955C-4AABEA7BBBFF}" destId="{7085C1F4-2B00-C147-85F4-B8606448E2F8}" srcOrd="1" destOrd="0" presId="urn:microsoft.com/office/officeart/2005/8/layout/hierarchy5"/>
    <dgm:cxn modelId="{4BD392DF-AA71-E44C-B712-2662876E89FD}" type="presParOf" srcId="{7085C1F4-2B00-C147-85F4-B8606448E2F8}" destId="{2D862A3F-0BB4-784B-8DB8-206510E8EB1C}" srcOrd="0" destOrd="0" presId="urn:microsoft.com/office/officeart/2005/8/layout/hierarchy5"/>
    <dgm:cxn modelId="{877CC592-9542-F741-92CF-7264DBB643DB}" type="presParOf" srcId="{7085C1F4-2B00-C147-85F4-B8606448E2F8}" destId="{E32A5E24-6974-8240-8CEF-7217B2BB1411}" srcOrd="1" destOrd="0" presId="urn:microsoft.com/office/officeart/2005/8/layout/hierarchy5"/>
    <dgm:cxn modelId="{6EFBCA53-B2C2-3244-8017-C7281CD46826}" type="presParOf" srcId="{E27831F6-185C-BE43-B904-9A5405C0EA49}" destId="{3BB8A12E-AE21-8E46-B468-574BD175DB14}" srcOrd="8" destOrd="0" presId="urn:microsoft.com/office/officeart/2005/8/layout/hierarchy5"/>
    <dgm:cxn modelId="{B738AFFA-7C4D-894C-A2C8-FE0745D7D5FC}" type="presParOf" srcId="{3BB8A12E-AE21-8E46-B468-574BD175DB14}" destId="{80D9D369-ADE6-7244-86DE-109FD56C0AC3}" srcOrd="0" destOrd="0" presId="urn:microsoft.com/office/officeart/2005/8/layout/hierarchy5"/>
    <dgm:cxn modelId="{5B292F59-D1B5-7241-976E-338002D39C7D}" type="presParOf" srcId="{E27831F6-185C-BE43-B904-9A5405C0EA49}" destId="{BEF72A2E-7A61-974A-B66A-D832A79F5D31}" srcOrd="9" destOrd="0" presId="urn:microsoft.com/office/officeart/2005/8/layout/hierarchy5"/>
    <dgm:cxn modelId="{9AA3DBED-D879-FB42-A194-6DE3E3171AEB}" type="presParOf" srcId="{BEF72A2E-7A61-974A-B66A-D832A79F5D31}" destId="{39755312-485D-A14F-BF48-88883657DDBC}" srcOrd="0" destOrd="0" presId="urn:microsoft.com/office/officeart/2005/8/layout/hierarchy5"/>
    <dgm:cxn modelId="{95C2BAFB-2CD4-B94D-A0CC-B64B344AEF24}" type="presParOf" srcId="{BEF72A2E-7A61-974A-B66A-D832A79F5D31}" destId="{E824DFA2-6BD5-C843-A796-C0FE59367A82}" srcOrd="1" destOrd="0" presId="urn:microsoft.com/office/officeart/2005/8/layout/hierarchy5"/>
    <dgm:cxn modelId="{007992D1-E215-F24E-A87B-4058B2709770}" type="presParOf" srcId="{E824DFA2-6BD5-C843-A796-C0FE59367A82}" destId="{B2B22545-1C96-BD4E-918D-9BE4F2F7F20B}" srcOrd="0" destOrd="0" presId="urn:microsoft.com/office/officeart/2005/8/layout/hierarchy5"/>
    <dgm:cxn modelId="{7A321644-59D8-0544-991B-D0E02C9910C6}" type="presParOf" srcId="{B2B22545-1C96-BD4E-918D-9BE4F2F7F20B}" destId="{1166C23A-3285-9444-9D6F-796932B621CB}" srcOrd="0" destOrd="0" presId="urn:microsoft.com/office/officeart/2005/8/layout/hierarchy5"/>
    <dgm:cxn modelId="{42A05C66-574E-C346-A15A-C5AC121399E5}" type="presParOf" srcId="{E824DFA2-6BD5-C843-A796-C0FE59367A82}" destId="{A616D503-AC2F-214C-BA36-EFFD9BBB7AF0}" srcOrd="1" destOrd="0" presId="urn:microsoft.com/office/officeart/2005/8/layout/hierarchy5"/>
    <dgm:cxn modelId="{1B8A24DA-43CE-3D4B-A061-F83A0C31CF39}" type="presParOf" srcId="{A616D503-AC2F-214C-BA36-EFFD9BBB7AF0}" destId="{ED001B8B-5EBF-7940-9B10-B26FE1E19069}" srcOrd="0" destOrd="0" presId="urn:microsoft.com/office/officeart/2005/8/layout/hierarchy5"/>
    <dgm:cxn modelId="{644413DB-8AA6-C543-B63F-763A9BA301B9}" type="presParOf" srcId="{A616D503-AC2F-214C-BA36-EFFD9BBB7AF0}" destId="{6DA3CBD3-7351-AC45-A108-1DF0EF6DC6B4}" srcOrd="1" destOrd="0" presId="urn:microsoft.com/office/officeart/2005/8/layout/hierarchy5"/>
    <dgm:cxn modelId="{8A7E21D3-63D1-A34D-9035-F4D5C523986A}" type="presParOf" srcId="{A6144C48-BDB9-D64D-9A10-5B6EB07BF915}" destId="{0D6D16EF-653C-F646-A7EA-8DE7D4436B48}" srcOrd="1" destOrd="0" presId="urn:microsoft.com/office/officeart/2005/8/layout/hierarchy5"/>
    <dgm:cxn modelId="{42696829-A021-1E47-9A79-47477EB8B480}" type="presParOf" srcId="{0D6D16EF-653C-F646-A7EA-8DE7D4436B48}" destId="{6C07CB0F-00D5-384A-B4A8-BB7D6C94C5FD}" srcOrd="0" destOrd="0" presId="urn:microsoft.com/office/officeart/2005/8/layout/hierarchy5"/>
    <dgm:cxn modelId="{3CD55DDE-2E1E-5443-B538-BD48F3CB4A88}" type="presParOf" srcId="{6C07CB0F-00D5-384A-B4A8-BB7D6C94C5FD}" destId="{F76B56F6-0111-AE47-B085-4A672604D019}" srcOrd="0" destOrd="0" presId="urn:microsoft.com/office/officeart/2005/8/layout/hierarchy5"/>
    <dgm:cxn modelId="{973CD156-B896-AB4E-AA26-388A41B4D361}" type="presParOf" srcId="{6C07CB0F-00D5-384A-B4A8-BB7D6C94C5FD}" destId="{BEBF1DF2-D3B2-0044-855C-BB4680D734AE}" srcOrd="1" destOrd="0" presId="urn:microsoft.com/office/officeart/2005/8/layout/hierarchy5"/>
    <dgm:cxn modelId="{2A255862-3801-364D-942A-C718CD016D6C}" type="presParOf" srcId="{0D6D16EF-653C-F646-A7EA-8DE7D4436B48}" destId="{3E761CCB-BB7F-9D43-B3BE-1A637F55D295}" srcOrd="1" destOrd="0" presId="urn:microsoft.com/office/officeart/2005/8/layout/hierarchy5"/>
    <dgm:cxn modelId="{FB472970-D902-A649-9A2E-E78CC0C6104A}" type="presParOf" srcId="{3E761CCB-BB7F-9D43-B3BE-1A637F55D295}" destId="{6E8C9BEE-5AAF-7B4A-AAB6-B68D12868171}" srcOrd="0" destOrd="0" presId="urn:microsoft.com/office/officeart/2005/8/layout/hierarchy5"/>
    <dgm:cxn modelId="{B8F1D17B-7807-0E43-8C08-974594DEB4EB}" type="presParOf" srcId="{0D6D16EF-653C-F646-A7EA-8DE7D4436B48}" destId="{E8935AF0-AC19-5144-B5BE-23E335BD30F3}" srcOrd="2" destOrd="0" presId="urn:microsoft.com/office/officeart/2005/8/layout/hierarchy5"/>
    <dgm:cxn modelId="{C0081402-D7DB-C748-BF45-580AF6ADA0DC}" type="presParOf" srcId="{E8935AF0-AC19-5144-B5BE-23E335BD30F3}" destId="{9D462DEC-DDE7-2D4F-BC5D-6C4D9D0A0518}" srcOrd="0" destOrd="0" presId="urn:microsoft.com/office/officeart/2005/8/layout/hierarchy5"/>
    <dgm:cxn modelId="{4787EFD7-1320-0F47-BB3E-FC383B0FA6E6}" type="presParOf" srcId="{E8935AF0-AC19-5144-B5BE-23E335BD30F3}" destId="{BA8EC350-C606-0C4C-9FDA-42F53211A9F2}" srcOrd="1" destOrd="0" presId="urn:microsoft.com/office/officeart/2005/8/layout/hierarchy5"/>
    <dgm:cxn modelId="{5EDEA230-C499-6742-986D-0CFCA5465545}" type="presParOf" srcId="{0D6D16EF-653C-F646-A7EA-8DE7D4436B48}" destId="{602FA3CD-692B-F34F-9A21-BB29C2C047C3}" srcOrd="3" destOrd="0" presId="urn:microsoft.com/office/officeart/2005/8/layout/hierarchy5"/>
    <dgm:cxn modelId="{3400C3AD-D7B8-9D4F-9FE1-FE4478107AE5}" type="presParOf" srcId="{602FA3CD-692B-F34F-9A21-BB29C2C047C3}" destId="{632A149C-FD39-534B-8D7C-EAD7155F88DA}" srcOrd="0" destOrd="0" presId="urn:microsoft.com/office/officeart/2005/8/layout/hierarchy5"/>
    <dgm:cxn modelId="{AC446EB8-6D32-CE44-BB50-095E9EAC8516}" type="presParOf" srcId="{0D6D16EF-653C-F646-A7EA-8DE7D4436B48}" destId="{A76E7D50-5DC5-774E-BCFA-3ECFEC669F7B}" srcOrd="4" destOrd="0" presId="urn:microsoft.com/office/officeart/2005/8/layout/hierarchy5"/>
    <dgm:cxn modelId="{F8D4C4A6-5A80-1D41-A821-54D4EC96B38F}" type="presParOf" srcId="{A76E7D50-5DC5-774E-BCFA-3ECFEC669F7B}" destId="{70CBBA8A-AA37-5E45-BED8-10CB7C880964}" srcOrd="0" destOrd="0" presId="urn:microsoft.com/office/officeart/2005/8/layout/hierarchy5"/>
    <dgm:cxn modelId="{1FA8AFA6-B460-F647-862D-D4FA4E9E6B71}" type="presParOf" srcId="{A76E7D50-5DC5-774E-BCFA-3ECFEC669F7B}" destId="{E38553E6-6124-BC4B-A7EE-B8EE48C6A884}" srcOrd="1" destOrd="0" presId="urn:microsoft.com/office/officeart/2005/8/layout/hierarchy5"/>
    <dgm:cxn modelId="{BD15F5A2-0FBC-4649-960E-561272FA7D10}" type="presParOf" srcId="{0D6D16EF-653C-F646-A7EA-8DE7D4436B48}" destId="{450220A4-5474-374C-842A-95EBF043B4C7}" srcOrd="5" destOrd="0" presId="urn:microsoft.com/office/officeart/2005/8/layout/hierarchy5"/>
    <dgm:cxn modelId="{9C567396-F343-A048-9243-65CF3053CE84}" type="presParOf" srcId="{450220A4-5474-374C-842A-95EBF043B4C7}" destId="{D8008D29-9F56-E847-803F-9B2397415171}" srcOrd="0" destOrd="0" presId="urn:microsoft.com/office/officeart/2005/8/layout/hierarchy5"/>
    <dgm:cxn modelId="{0E0B17FE-87F5-7A44-99C3-42C6E85637FE}" type="presParOf" srcId="{0D6D16EF-653C-F646-A7EA-8DE7D4436B48}" destId="{A3F38576-29F6-0B43-ABD0-9600AF5DD1A6}" srcOrd="6" destOrd="0" presId="urn:microsoft.com/office/officeart/2005/8/layout/hierarchy5"/>
    <dgm:cxn modelId="{88C0AAC6-F6F0-CB4B-B3EC-60E3E0425937}" type="presParOf" srcId="{A3F38576-29F6-0B43-ABD0-9600AF5DD1A6}" destId="{D4F9551A-100B-3A4D-BA7F-30C31E81056A}" srcOrd="0" destOrd="0" presId="urn:microsoft.com/office/officeart/2005/8/layout/hierarchy5"/>
    <dgm:cxn modelId="{72DB34E2-BB92-8C46-AD15-331F1575F55E}" type="presParOf" srcId="{A3F38576-29F6-0B43-ABD0-9600AF5DD1A6}" destId="{CF201B08-8E9D-BE4E-80DD-5F0FAC6E32D3}" srcOrd="1" destOrd="0" presId="urn:microsoft.com/office/officeart/2005/8/layout/hierarchy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48DF01-9517-9943-BE85-1052ED8CA652}">
      <dsp:nvSpPr>
        <dsp:cNvPr id="0" name=""/>
        <dsp:cNvSpPr/>
      </dsp:nvSpPr>
      <dsp:spPr>
        <a:xfrm>
          <a:off x="2111647" y="267"/>
          <a:ext cx="1263104" cy="84206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b="1" i="1" kern="1200"/>
            <a:t>Directeur Technique : Michel</a:t>
          </a:r>
        </a:p>
      </dsp:txBody>
      <dsp:txXfrm>
        <a:off x="2136310" y="24930"/>
        <a:ext cx="1213778" cy="792743"/>
      </dsp:txXfrm>
    </dsp:sp>
    <dsp:sp modelId="{68196547-7BF6-4148-B001-A71440B4726B}">
      <dsp:nvSpPr>
        <dsp:cNvPr id="0" name=""/>
        <dsp:cNvSpPr/>
      </dsp:nvSpPr>
      <dsp:spPr>
        <a:xfrm>
          <a:off x="2697480" y="842337"/>
          <a:ext cx="91440" cy="336827"/>
        </a:xfrm>
        <a:custGeom>
          <a:avLst/>
          <a:gdLst/>
          <a:ahLst/>
          <a:cxnLst/>
          <a:rect l="0" t="0" r="0" b="0"/>
          <a:pathLst>
            <a:path>
              <a:moveTo>
                <a:pt x="45720" y="0"/>
              </a:moveTo>
              <a:lnTo>
                <a:pt x="45720" y="3368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DEA5C-1209-D944-B312-63E01C89060A}">
      <dsp:nvSpPr>
        <dsp:cNvPr id="0" name=""/>
        <dsp:cNvSpPr/>
      </dsp:nvSpPr>
      <dsp:spPr>
        <a:xfrm>
          <a:off x="2111647" y="1179165"/>
          <a:ext cx="1263104" cy="84206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b="1" i="1" kern="1200"/>
            <a:t>Manager : José</a:t>
          </a:r>
        </a:p>
      </dsp:txBody>
      <dsp:txXfrm>
        <a:off x="2136310" y="1203828"/>
        <a:ext cx="1213778" cy="792743"/>
      </dsp:txXfrm>
    </dsp:sp>
    <dsp:sp modelId="{66B79E55-2FFD-5744-B8C2-EC3EB9A1FE75}">
      <dsp:nvSpPr>
        <dsp:cNvPr id="0" name=""/>
        <dsp:cNvSpPr/>
      </dsp:nvSpPr>
      <dsp:spPr>
        <a:xfrm>
          <a:off x="1101164" y="2021234"/>
          <a:ext cx="1642035" cy="336827"/>
        </a:xfrm>
        <a:custGeom>
          <a:avLst/>
          <a:gdLst/>
          <a:ahLst/>
          <a:cxnLst/>
          <a:rect l="0" t="0" r="0" b="0"/>
          <a:pathLst>
            <a:path>
              <a:moveTo>
                <a:pt x="1642035" y="0"/>
              </a:moveTo>
              <a:lnTo>
                <a:pt x="1642035" y="168413"/>
              </a:lnTo>
              <a:lnTo>
                <a:pt x="0" y="168413"/>
              </a:lnTo>
              <a:lnTo>
                <a:pt x="0" y="336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AABBCC-1CE8-BD48-84CB-D99A636AEBCF}">
      <dsp:nvSpPr>
        <dsp:cNvPr id="0" name=""/>
        <dsp:cNvSpPr/>
      </dsp:nvSpPr>
      <dsp:spPr>
        <a:xfrm>
          <a:off x="469612" y="2358062"/>
          <a:ext cx="1263104" cy="84206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b="1" i="1" kern="1200"/>
            <a:t>Designer :Manuel</a:t>
          </a:r>
        </a:p>
      </dsp:txBody>
      <dsp:txXfrm>
        <a:off x="494275" y="2382725"/>
        <a:ext cx="1213778" cy="792743"/>
      </dsp:txXfrm>
    </dsp:sp>
    <dsp:sp modelId="{BC0A8AF9-6DED-B54A-ADC2-A99AC4F95878}">
      <dsp:nvSpPr>
        <dsp:cNvPr id="0" name=""/>
        <dsp:cNvSpPr/>
      </dsp:nvSpPr>
      <dsp:spPr>
        <a:xfrm>
          <a:off x="2697480" y="2021234"/>
          <a:ext cx="91440" cy="336827"/>
        </a:xfrm>
        <a:custGeom>
          <a:avLst/>
          <a:gdLst/>
          <a:ahLst/>
          <a:cxnLst/>
          <a:rect l="0" t="0" r="0" b="0"/>
          <a:pathLst>
            <a:path>
              <a:moveTo>
                <a:pt x="45720" y="0"/>
              </a:moveTo>
              <a:lnTo>
                <a:pt x="45720" y="336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C4BA31-2C8E-1342-8DB6-C3A3A3DE5C38}">
      <dsp:nvSpPr>
        <dsp:cNvPr id="0" name=""/>
        <dsp:cNvSpPr/>
      </dsp:nvSpPr>
      <dsp:spPr>
        <a:xfrm>
          <a:off x="2111647" y="2358062"/>
          <a:ext cx="1263104" cy="84206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b="1" i="1" kern="1200"/>
            <a:t>Développeur : Stéphane</a:t>
          </a:r>
        </a:p>
      </dsp:txBody>
      <dsp:txXfrm>
        <a:off x="2136310" y="2382725"/>
        <a:ext cx="1213778" cy="792743"/>
      </dsp:txXfrm>
    </dsp:sp>
    <dsp:sp modelId="{71A4FDC8-DB9F-6B4D-8AC9-FAD7CCCF8633}">
      <dsp:nvSpPr>
        <dsp:cNvPr id="0" name=""/>
        <dsp:cNvSpPr/>
      </dsp:nvSpPr>
      <dsp:spPr>
        <a:xfrm>
          <a:off x="2743200" y="2021234"/>
          <a:ext cx="1642035" cy="336827"/>
        </a:xfrm>
        <a:custGeom>
          <a:avLst/>
          <a:gdLst/>
          <a:ahLst/>
          <a:cxnLst/>
          <a:rect l="0" t="0" r="0" b="0"/>
          <a:pathLst>
            <a:path>
              <a:moveTo>
                <a:pt x="0" y="0"/>
              </a:moveTo>
              <a:lnTo>
                <a:pt x="0" y="168413"/>
              </a:lnTo>
              <a:lnTo>
                <a:pt x="1642035" y="168413"/>
              </a:lnTo>
              <a:lnTo>
                <a:pt x="1642035" y="336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BDA794-0F85-5746-AA14-F55344FF7F78}">
      <dsp:nvSpPr>
        <dsp:cNvPr id="0" name=""/>
        <dsp:cNvSpPr/>
      </dsp:nvSpPr>
      <dsp:spPr>
        <a:xfrm>
          <a:off x="3753683" y="2358062"/>
          <a:ext cx="1263104" cy="84206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b="1" kern="1200"/>
            <a:t>Développeur : Michel</a:t>
          </a:r>
          <a:endParaRPr lang="fr-FR" sz="1600" b="1" i="1" kern="1200"/>
        </a:p>
      </dsp:txBody>
      <dsp:txXfrm>
        <a:off x="3778346" y="2382725"/>
        <a:ext cx="1213778" cy="7927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F9551A-100B-3A4D-BA7F-30C31E81056A}">
      <dsp:nvSpPr>
        <dsp:cNvPr id="0" name=""/>
        <dsp:cNvSpPr/>
      </dsp:nvSpPr>
      <dsp:spPr>
        <a:xfrm>
          <a:off x="4632440" y="0"/>
          <a:ext cx="1222086" cy="609851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fr-FR" sz="1200" kern="1200"/>
            <a:t>Fonctionnalitées</a:t>
          </a:r>
        </a:p>
      </dsp:txBody>
      <dsp:txXfrm>
        <a:off x="4632440" y="0"/>
        <a:ext cx="1222086" cy="1829555"/>
      </dsp:txXfrm>
    </dsp:sp>
    <dsp:sp modelId="{70CBBA8A-AA37-5E45-BED8-10CB7C880964}">
      <dsp:nvSpPr>
        <dsp:cNvPr id="0" name=""/>
        <dsp:cNvSpPr/>
      </dsp:nvSpPr>
      <dsp:spPr>
        <a:xfrm>
          <a:off x="3206673" y="0"/>
          <a:ext cx="1222086" cy="609851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fr-FR" sz="1200" kern="1200"/>
            <a:t>Action</a:t>
          </a:r>
        </a:p>
      </dsp:txBody>
      <dsp:txXfrm>
        <a:off x="3206673" y="0"/>
        <a:ext cx="1222086" cy="1829555"/>
      </dsp:txXfrm>
    </dsp:sp>
    <dsp:sp modelId="{9D462DEC-DDE7-2D4F-BC5D-6C4D9D0A0518}">
      <dsp:nvSpPr>
        <dsp:cNvPr id="0" name=""/>
        <dsp:cNvSpPr/>
      </dsp:nvSpPr>
      <dsp:spPr>
        <a:xfrm>
          <a:off x="1780905" y="0"/>
          <a:ext cx="1222086" cy="609851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fr-FR" sz="1200" kern="1200"/>
            <a:t>Acteur</a:t>
          </a:r>
        </a:p>
      </dsp:txBody>
      <dsp:txXfrm>
        <a:off x="1780905" y="0"/>
        <a:ext cx="1222086" cy="1829555"/>
      </dsp:txXfrm>
    </dsp:sp>
    <dsp:sp modelId="{F76B56F6-0111-AE47-B085-4A672604D019}">
      <dsp:nvSpPr>
        <dsp:cNvPr id="0" name=""/>
        <dsp:cNvSpPr/>
      </dsp:nvSpPr>
      <dsp:spPr>
        <a:xfrm>
          <a:off x="355138" y="0"/>
          <a:ext cx="1222086" cy="609851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fr-FR" sz="1200" kern="1200"/>
            <a:t>Objectif</a:t>
          </a:r>
        </a:p>
      </dsp:txBody>
      <dsp:txXfrm>
        <a:off x="355138" y="0"/>
        <a:ext cx="1222086" cy="1829555"/>
      </dsp:txXfrm>
    </dsp:sp>
    <dsp:sp modelId="{65E989C5-63D3-9F4A-8FD2-B25C9EC9A0DE}">
      <dsp:nvSpPr>
        <dsp:cNvPr id="0" name=""/>
        <dsp:cNvSpPr/>
      </dsp:nvSpPr>
      <dsp:spPr>
        <a:xfrm>
          <a:off x="456979" y="3587465"/>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 des locations d'une agence imobiliére</a:t>
          </a:r>
        </a:p>
      </dsp:txBody>
      <dsp:txXfrm>
        <a:off x="471893" y="3602379"/>
        <a:ext cx="988577" cy="479374"/>
      </dsp:txXfrm>
    </dsp:sp>
    <dsp:sp modelId="{53D45328-9FB4-724E-955F-CF7C77C3626E}">
      <dsp:nvSpPr>
        <dsp:cNvPr id="0" name=""/>
        <dsp:cNvSpPr/>
      </dsp:nvSpPr>
      <dsp:spPr>
        <a:xfrm>
          <a:off x="1475384" y="3834552"/>
          <a:ext cx="407362" cy="15029"/>
        </a:xfrm>
        <a:custGeom>
          <a:avLst/>
          <a:gdLst/>
          <a:ahLst/>
          <a:cxnLst/>
          <a:rect l="0" t="0" r="0" b="0"/>
          <a:pathLst>
            <a:path>
              <a:moveTo>
                <a:pt x="0" y="7514"/>
              </a:moveTo>
              <a:lnTo>
                <a:pt x="4073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8881" y="3831882"/>
        <a:ext cx="20368" cy="20368"/>
      </dsp:txXfrm>
    </dsp:sp>
    <dsp:sp modelId="{B43A92A2-9C2E-3A46-8DB2-ED59618D7B1B}">
      <dsp:nvSpPr>
        <dsp:cNvPr id="0" name=""/>
        <dsp:cNvSpPr/>
      </dsp:nvSpPr>
      <dsp:spPr>
        <a:xfrm>
          <a:off x="1882746" y="3587465"/>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Gestionnaire</a:t>
          </a:r>
        </a:p>
      </dsp:txBody>
      <dsp:txXfrm>
        <a:off x="1897660" y="3602379"/>
        <a:ext cx="988577" cy="479374"/>
      </dsp:txXfrm>
    </dsp:sp>
    <dsp:sp modelId="{44C57AE2-3610-D34C-95EE-083CA39341C1}">
      <dsp:nvSpPr>
        <dsp:cNvPr id="0" name=""/>
        <dsp:cNvSpPr/>
      </dsp:nvSpPr>
      <dsp:spPr>
        <a:xfrm rot="16983315">
          <a:off x="2203152" y="2956177"/>
          <a:ext cx="1803360" cy="15029"/>
        </a:xfrm>
        <a:custGeom>
          <a:avLst/>
          <a:gdLst/>
          <a:ahLst/>
          <a:cxnLst/>
          <a:rect l="0" t="0" r="0" b="0"/>
          <a:pathLst>
            <a:path>
              <a:moveTo>
                <a:pt x="0" y="7514"/>
              </a:moveTo>
              <a:lnTo>
                <a:pt x="180336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3059748" y="2918608"/>
        <a:ext cx="90168" cy="90168"/>
      </dsp:txXfrm>
    </dsp:sp>
    <dsp:sp modelId="{DFEB3190-40F1-D543-808E-BB23BD651F22}">
      <dsp:nvSpPr>
        <dsp:cNvPr id="0" name=""/>
        <dsp:cNvSpPr/>
      </dsp:nvSpPr>
      <dsp:spPr>
        <a:xfrm>
          <a:off x="3308513" y="1830717"/>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Bilan</a:t>
          </a:r>
        </a:p>
      </dsp:txBody>
      <dsp:txXfrm>
        <a:off x="3323427" y="1845631"/>
        <a:ext cx="988577" cy="479374"/>
      </dsp:txXfrm>
    </dsp:sp>
    <dsp:sp modelId="{5B0E120A-9DAE-154D-A238-E52AEF522ED0}">
      <dsp:nvSpPr>
        <dsp:cNvPr id="0" name=""/>
        <dsp:cNvSpPr/>
      </dsp:nvSpPr>
      <dsp:spPr>
        <a:xfrm>
          <a:off x="4326918" y="2077803"/>
          <a:ext cx="407362" cy="15029"/>
        </a:xfrm>
        <a:custGeom>
          <a:avLst/>
          <a:gdLst/>
          <a:ahLst/>
          <a:cxnLst/>
          <a:rect l="0" t="0" r="0" b="0"/>
          <a:pathLst>
            <a:path>
              <a:moveTo>
                <a:pt x="0" y="7514"/>
              </a:moveTo>
              <a:lnTo>
                <a:pt x="40736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20415" y="2075134"/>
        <a:ext cx="20368" cy="20368"/>
      </dsp:txXfrm>
    </dsp:sp>
    <dsp:sp modelId="{67AB4659-9593-CC40-BB6B-51CA890771E4}">
      <dsp:nvSpPr>
        <dsp:cNvPr id="0" name=""/>
        <dsp:cNvSpPr/>
      </dsp:nvSpPr>
      <dsp:spPr>
        <a:xfrm>
          <a:off x="4734280" y="1830717"/>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Visibilité sur les comptes des locations</a:t>
          </a:r>
        </a:p>
      </dsp:txBody>
      <dsp:txXfrm>
        <a:off x="4749194" y="1845631"/>
        <a:ext cx="988577" cy="479374"/>
      </dsp:txXfrm>
    </dsp:sp>
    <dsp:sp modelId="{5835D171-25A1-2B4A-87F6-561F470D9AC2}">
      <dsp:nvSpPr>
        <dsp:cNvPr id="0" name=""/>
        <dsp:cNvSpPr/>
      </dsp:nvSpPr>
      <dsp:spPr>
        <a:xfrm rot="18289469">
          <a:off x="2748163" y="3541760"/>
          <a:ext cx="713338" cy="15029"/>
        </a:xfrm>
        <a:custGeom>
          <a:avLst/>
          <a:gdLst/>
          <a:ahLst/>
          <a:cxnLst/>
          <a:rect l="0" t="0" r="0" b="0"/>
          <a:pathLst>
            <a:path>
              <a:moveTo>
                <a:pt x="0" y="7514"/>
              </a:moveTo>
              <a:lnTo>
                <a:pt x="7133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86999" y="3531442"/>
        <a:ext cx="35666" cy="35666"/>
      </dsp:txXfrm>
    </dsp:sp>
    <dsp:sp modelId="{0228F28F-2BA7-3F43-B004-0CAE88BA79AC}">
      <dsp:nvSpPr>
        <dsp:cNvPr id="0" name=""/>
        <dsp:cNvSpPr/>
      </dsp:nvSpPr>
      <dsp:spPr>
        <a:xfrm>
          <a:off x="3308513" y="3001882"/>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 des locataires</a:t>
          </a:r>
        </a:p>
      </dsp:txBody>
      <dsp:txXfrm>
        <a:off x="3323427" y="3016796"/>
        <a:ext cx="988577" cy="479374"/>
      </dsp:txXfrm>
    </dsp:sp>
    <dsp:sp modelId="{07275E23-43F1-7D4D-A1CD-2D058311EEAB}">
      <dsp:nvSpPr>
        <dsp:cNvPr id="0" name=""/>
        <dsp:cNvSpPr/>
      </dsp:nvSpPr>
      <dsp:spPr>
        <a:xfrm rot="18289469">
          <a:off x="4173930" y="2956177"/>
          <a:ext cx="713338" cy="15029"/>
        </a:xfrm>
        <a:custGeom>
          <a:avLst/>
          <a:gdLst/>
          <a:ahLst/>
          <a:cxnLst/>
          <a:rect l="0" t="0" r="0" b="0"/>
          <a:pathLst>
            <a:path>
              <a:moveTo>
                <a:pt x="0" y="7514"/>
              </a:moveTo>
              <a:lnTo>
                <a:pt x="7133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12766" y="2945859"/>
        <a:ext cx="35666" cy="35666"/>
      </dsp:txXfrm>
    </dsp:sp>
    <dsp:sp modelId="{9F90F3F3-07A3-AB49-957E-FEC34A50A3B3}">
      <dsp:nvSpPr>
        <dsp:cNvPr id="0" name=""/>
        <dsp:cNvSpPr/>
      </dsp:nvSpPr>
      <dsp:spPr>
        <a:xfrm>
          <a:off x="4734280" y="2416299"/>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CRUD</a:t>
          </a:r>
        </a:p>
      </dsp:txBody>
      <dsp:txXfrm>
        <a:off x="4749194" y="2431213"/>
        <a:ext cx="988577" cy="479374"/>
      </dsp:txXfrm>
    </dsp:sp>
    <dsp:sp modelId="{7A77F19D-0DA9-2B41-823E-1A0B8168F66D}">
      <dsp:nvSpPr>
        <dsp:cNvPr id="0" name=""/>
        <dsp:cNvSpPr/>
      </dsp:nvSpPr>
      <dsp:spPr>
        <a:xfrm>
          <a:off x="4326918" y="3248969"/>
          <a:ext cx="407362" cy="15029"/>
        </a:xfrm>
        <a:custGeom>
          <a:avLst/>
          <a:gdLst/>
          <a:ahLst/>
          <a:cxnLst/>
          <a:rect l="0" t="0" r="0" b="0"/>
          <a:pathLst>
            <a:path>
              <a:moveTo>
                <a:pt x="0" y="7514"/>
              </a:moveTo>
              <a:lnTo>
                <a:pt x="40736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20415" y="3246300"/>
        <a:ext cx="20368" cy="20368"/>
      </dsp:txXfrm>
    </dsp:sp>
    <dsp:sp modelId="{FC89876D-9E02-F04C-A803-8C8546E5CB01}">
      <dsp:nvSpPr>
        <dsp:cNvPr id="0" name=""/>
        <dsp:cNvSpPr/>
      </dsp:nvSpPr>
      <dsp:spPr>
        <a:xfrm>
          <a:off x="4734280" y="3001882"/>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Encaissement</a:t>
          </a:r>
        </a:p>
      </dsp:txBody>
      <dsp:txXfrm>
        <a:off x="4749194" y="3016796"/>
        <a:ext cx="988577" cy="479374"/>
      </dsp:txXfrm>
    </dsp:sp>
    <dsp:sp modelId="{96D5C709-FE39-2D48-83F0-280CFF7608EB}">
      <dsp:nvSpPr>
        <dsp:cNvPr id="0" name=""/>
        <dsp:cNvSpPr/>
      </dsp:nvSpPr>
      <dsp:spPr>
        <a:xfrm rot="3310531">
          <a:off x="4173930" y="3541760"/>
          <a:ext cx="713338" cy="15029"/>
        </a:xfrm>
        <a:custGeom>
          <a:avLst/>
          <a:gdLst/>
          <a:ahLst/>
          <a:cxnLst/>
          <a:rect l="0" t="0" r="0" b="0"/>
          <a:pathLst>
            <a:path>
              <a:moveTo>
                <a:pt x="0" y="7514"/>
              </a:moveTo>
              <a:lnTo>
                <a:pt x="7133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12766" y="3531442"/>
        <a:ext cx="35666" cy="35666"/>
      </dsp:txXfrm>
    </dsp:sp>
    <dsp:sp modelId="{D366D546-46AF-C54D-8294-6BA5B2041E2A}">
      <dsp:nvSpPr>
        <dsp:cNvPr id="0" name=""/>
        <dsp:cNvSpPr/>
      </dsp:nvSpPr>
      <dsp:spPr>
        <a:xfrm>
          <a:off x="4734280" y="3587465"/>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Relance</a:t>
          </a:r>
        </a:p>
      </dsp:txBody>
      <dsp:txXfrm>
        <a:off x="4749194" y="3602379"/>
        <a:ext cx="988577" cy="479374"/>
      </dsp:txXfrm>
    </dsp:sp>
    <dsp:sp modelId="{C1834CFC-6B06-874D-AA3D-ADF8B0436798}">
      <dsp:nvSpPr>
        <dsp:cNvPr id="0" name=""/>
        <dsp:cNvSpPr/>
      </dsp:nvSpPr>
      <dsp:spPr>
        <a:xfrm rot="3310531">
          <a:off x="2748163" y="4127343"/>
          <a:ext cx="713338" cy="15029"/>
        </a:xfrm>
        <a:custGeom>
          <a:avLst/>
          <a:gdLst/>
          <a:ahLst/>
          <a:cxnLst/>
          <a:rect l="0" t="0" r="0" b="0"/>
          <a:pathLst>
            <a:path>
              <a:moveTo>
                <a:pt x="0" y="7514"/>
              </a:moveTo>
              <a:lnTo>
                <a:pt x="7133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86999" y="4117024"/>
        <a:ext cx="35666" cy="35666"/>
      </dsp:txXfrm>
    </dsp:sp>
    <dsp:sp modelId="{FF6210E6-5B33-804E-BCD9-84D92C57595D}">
      <dsp:nvSpPr>
        <dsp:cNvPr id="0" name=""/>
        <dsp:cNvSpPr/>
      </dsp:nvSpPr>
      <dsp:spPr>
        <a:xfrm>
          <a:off x="3308513" y="4173048"/>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 des propriétaires</a:t>
          </a:r>
        </a:p>
      </dsp:txBody>
      <dsp:txXfrm>
        <a:off x="3323427" y="4187962"/>
        <a:ext cx="988577" cy="479374"/>
      </dsp:txXfrm>
    </dsp:sp>
    <dsp:sp modelId="{579EFBCA-00A1-D641-8CF9-B23FDE20D07F}">
      <dsp:nvSpPr>
        <dsp:cNvPr id="0" name=""/>
        <dsp:cNvSpPr/>
      </dsp:nvSpPr>
      <dsp:spPr>
        <a:xfrm>
          <a:off x="4326918" y="4420135"/>
          <a:ext cx="407362" cy="15029"/>
        </a:xfrm>
        <a:custGeom>
          <a:avLst/>
          <a:gdLst/>
          <a:ahLst/>
          <a:cxnLst/>
          <a:rect l="0" t="0" r="0" b="0"/>
          <a:pathLst>
            <a:path>
              <a:moveTo>
                <a:pt x="0" y="7514"/>
              </a:moveTo>
              <a:lnTo>
                <a:pt x="40736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20415" y="4417465"/>
        <a:ext cx="20368" cy="20368"/>
      </dsp:txXfrm>
    </dsp:sp>
    <dsp:sp modelId="{D3598B05-CE5C-254A-9386-5F56868B36A8}">
      <dsp:nvSpPr>
        <dsp:cNvPr id="0" name=""/>
        <dsp:cNvSpPr/>
      </dsp:nvSpPr>
      <dsp:spPr>
        <a:xfrm>
          <a:off x="4734280" y="4173048"/>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CRUD</a:t>
          </a:r>
        </a:p>
      </dsp:txBody>
      <dsp:txXfrm>
        <a:off x="4749194" y="4187962"/>
        <a:ext cx="988577" cy="479374"/>
      </dsp:txXfrm>
    </dsp:sp>
    <dsp:sp modelId="{B9632CB0-4A7F-1F41-B28D-9EDC28C1CAF9}">
      <dsp:nvSpPr>
        <dsp:cNvPr id="0" name=""/>
        <dsp:cNvSpPr/>
      </dsp:nvSpPr>
      <dsp:spPr>
        <a:xfrm rot="4249260">
          <a:off x="2484837" y="4420135"/>
          <a:ext cx="1239989" cy="15029"/>
        </a:xfrm>
        <a:custGeom>
          <a:avLst/>
          <a:gdLst/>
          <a:ahLst/>
          <a:cxnLst/>
          <a:rect l="0" t="0" r="0" b="0"/>
          <a:pathLst>
            <a:path>
              <a:moveTo>
                <a:pt x="0" y="7514"/>
              </a:moveTo>
              <a:lnTo>
                <a:pt x="1239989"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73832" y="4396650"/>
        <a:ext cx="61999" cy="61999"/>
      </dsp:txXfrm>
    </dsp:sp>
    <dsp:sp modelId="{A64D8150-469D-0C44-9C7B-B227F9EC4AF9}">
      <dsp:nvSpPr>
        <dsp:cNvPr id="0" name=""/>
        <dsp:cNvSpPr/>
      </dsp:nvSpPr>
      <dsp:spPr>
        <a:xfrm>
          <a:off x="3308513" y="4758631"/>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 des loyers</a:t>
          </a:r>
        </a:p>
      </dsp:txBody>
      <dsp:txXfrm>
        <a:off x="3323427" y="4773545"/>
        <a:ext cx="988577" cy="479374"/>
      </dsp:txXfrm>
    </dsp:sp>
    <dsp:sp modelId="{BE35B171-E9E1-ED4C-A9AF-1FA83A1BE306}">
      <dsp:nvSpPr>
        <dsp:cNvPr id="0" name=""/>
        <dsp:cNvSpPr/>
      </dsp:nvSpPr>
      <dsp:spPr>
        <a:xfrm>
          <a:off x="4326918" y="5005718"/>
          <a:ext cx="407362" cy="15029"/>
        </a:xfrm>
        <a:custGeom>
          <a:avLst/>
          <a:gdLst/>
          <a:ahLst/>
          <a:cxnLst/>
          <a:rect l="0" t="0" r="0" b="0"/>
          <a:pathLst>
            <a:path>
              <a:moveTo>
                <a:pt x="0" y="7514"/>
              </a:moveTo>
              <a:lnTo>
                <a:pt x="40736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20415" y="5003048"/>
        <a:ext cx="20368" cy="20368"/>
      </dsp:txXfrm>
    </dsp:sp>
    <dsp:sp modelId="{2D862A3F-0BB4-784B-8DB8-206510E8EB1C}">
      <dsp:nvSpPr>
        <dsp:cNvPr id="0" name=""/>
        <dsp:cNvSpPr/>
      </dsp:nvSpPr>
      <dsp:spPr>
        <a:xfrm>
          <a:off x="4734280" y="4758631"/>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CRUD</a:t>
          </a:r>
        </a:p>
      </dsp:txBody>
      <dsp:txXfrm>
        <a:off x="4749194" y="4773545"/>
        <a:ext cx="988577" cy="479374"/>
      </dsp:txXfrm>
    </dsp:sp>
    <dsp:sp modelId="{3BB8A12E-AE21-8E46-B468-574BD175DB14}">
      <dsp:nvSpPr>
        <dsp:cNvPr id="0" name=""/>
        <dsp:cNvSpPr/>
      </dsp:nvSpPr>
      <dsp:spPr>
        <a:xfrm rot="4616685">
          <a:off x="2203152" y="4712926"/>
          <a:ext cx="1803360" cy="15029"/>
        </a:xfrm>
        <a:custGeom>
          <a:avLst/>
          <a:gdLst/>
          <a:ahLst/>
          <a:cxnLst/>
          <a:rect l="0" t="0" r="0" b="0"/>
          <a:pathLst>
            <a:path>
              <a:moveTo>
                <a:pt x="0" y="7514"/>
              </a:moveTo>
              <a:lnTo>
                <a:pt x="180336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3059748" y="4675357"/>
        <a:ext cx="90168" cy="90168"/>
      </dsp:txXfrm>
    </dsp:sp>
    <dsp:sp modelId="{39755312-485D-A14F-BF48-88883657DDBC}">
      <dsp:nvSpPr>
        <dsp:cNvPr id="0" name=""/>
        <dsp:cNvSpPr/>
      </dsp:nvSpPr>
      <dsp:spPr>
        <a:xfrm>
          <a:off x="3308513" y="5344214"/>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Gestion des états des lieux</a:t>
          </a:r>
        </a:p>
      </dsp:txBody>
      <dsp:txXfrm>
        <a:off x="3323427" y="5359128"/>
        <a:ext cx="988577" cy="479374"/>
      </dsp:txXfrm>
    </dsp:sp>
    <dsp:sp modelId="{B2B22545-1C96-BD4E-918D-9BE4F2F7F20B}">
      <dsp:nvSpPr>
        <dsp:cNvPr id="0" name=""/>
        <dsp:cNvSpPr/>
      </dsp:nvSpPr>
      <dsp:spPr>
        <a:xfrm>
          <a:off x="4326918" y="5591300"/>
          <a:ext cx="407362" cy="15029"/>
        </a:xfrm>
        <a:custGeom>
          <a:avLst/>
          <a:gdLst/>
          <a:ahLst/>
          <a:cxnLst/>
          <a:rect l="0" t="0" r="0" b="0"/>
          <a:pathLst>
            <a:path>
              <a:moveTo>
                <a:pt x="0" y="7514"/>
              </a:moveTo>
              <a:lnTo>
                <a:pt x="40736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20415" y="5588631"/>
        <a:ext cx="20368" cy="20368"/>
      </dsp:txXfrm>
    </dsp:sp>
    <dsp:sp modelId="{ED001B8B-5EBF-7940-9B10-B26FE1E19069}">
      <dsp:nvSpPr>
        <dsp:cNvPr id="0" name=""/>
        <dsp:cNvSpPr/>
      </dsp:nvSpPr>
      <dsp:spPr>
        <a:xfrm>
          <a:off x="4734280" y="5344214"/>
          <a:ext cx="1018405" cy="5092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CRUD</a:t>
          </a:r>
        </a:p>
      </dsp:txBody>
      <dsp:txXfrm>
        <a:off x="4749194" y="5359128"/>
        <a:ext cx="988577" cy="4793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5F7B-95D4-9146-A8D4-45BBB9F2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3521</Words>
  <Characters>19368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loyer</dc:creator>
  <cp:keywords/>
  <dc:description/>
  <cp:lastModifiedBy>stephane loyer</cp:lastModifiedBy>
  <cp:revision>24</cp:revision>
  <dcterms:created xsi:type="dcterms:W3CDTF">2023-03-01T22:21:00Z</dcterms:created>
  <dcterms:modified xsi:type="dcterms:W3CDTF">2023-03-10T22:41:00Z</dcterms:modified>
</cp:coreProperties>
</file>