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1EF908A8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72B7F054" w14:textId="06F83750" w:rsidR="00FF259C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606189" w:history="1">
            <w:r w:rsidR="00FF259C" w:rsidRPr="00D47BD1">
              <w:rPr>
                <w:rStyle w:val="Collegamentoipertestuale"/>
                <w:noProof/>
              </w:rPr>
              <w:t>Study</w:t>
            </w:r>
            <w:r w:rsidR="00FF259C">
              <w:rPr>
                <w:noProof/>
                <w:webHidden/>
              </w:rPr>
              <w:tab/>
            </w:r>
            <w:r w:rsidR="00FF259C">
              <w:rPr>
                <w:noProof/>
                <w:webHidden/>
              </w:rPr>
              <w:fldChar w:fldCharType="begin"/>
            </w:r>
            <w:r w:rsidR="00FF259C">
              <w:rPr>
                <w:noProof/>
                <w:webHidden/>
              </w:rPr>
              <w:instrText xml:space="preserve"> PAGEREF _Toc23606189 \h </w:instrText>
            </w:r>
            <w:r w:rsidR="00FF259C">
              <w:rPr>
                <w:noProof/>
                <w:webHidden/>
              </w:rPr>
            </w:r>
            <w:r w:rsidR="00FF259C">
              <w:rPr>
                <w:noProof/>
                <w:webHidden/>
              </w:rPr>
              <w:fldChar w:fldCharType="separate"/>
            </w:r>
            <w:r w:rsidR="00FF259C">
              <w:rPr>
                <w:noProof/>
                <w:webHidden/>
              </w:rPr>
              <w:t>3</w:t>
            </w:r>
            <w:r w:rsidR="00FF259C">
              <w:rPr>
                <w:noProof/>
                <w:webHidden/>
              </w:rPr>
              <w:fldChar w:fldCharType="end"/>
            </w:r>
          </w:hyperlink>
        </w:p>
        <w:p w14:paraId="158BAFA5" w14:textId="7D7121AB" w:rsidR="00FF259C" w:rsidRDefault="00FF259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0" w:history="1">
            <w:r w:rsidRPr="00D47BD1">
              <w:rPr>
                <w:rStyle w:val="Collegamentoipertestual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FA6D" w14:textId="595D699E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1" w:history="1">
            <w:r w:rsidRPr="00D47BD1">
              <w:rPr>
                <w:rStyle w:val="Collegamentoipertestual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E4E4" w14:textId="728F6F79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2" w:history="1">
            <w:r w:rsidRPr="00D47BD1">
              <w:rPr>
                <w:rStyle w:val="Collegamentoipertestuale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C8A2" w14:textId="098A8652" w:rsidR="00FF259C" w:rsidRDefault="00FF259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3" w:history="1">
            <w:r w:rsidRPr="00D47BD1">
              <w:rPr>
                <w:rStyle w:val="Collegamentoipertestuale"/>
                <w:noProof/>
              </w:rPr>
              <w:t>Key-Value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C577" w14:textId="438C896D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4" w:history="1">
            <w:r w:rsidRPr="00D47BD1">
              <w:rPr>
                <w:rStyle w:val="Collegamentoipertestuale"/>
                <w:noProof/>
                <w:shd w:val="clear" w:color="auto" w:fill="FFFFFF"/>
              </w:rPr>
              <w:t>Caracteristics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6589" w14:textId="087FEBF3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5" w:history="1">
            <w:r w:rsidRPr="00D47BD1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039F" w14:textId="25502842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6" w:history="1">
            <w:r w:rsidRPr="00D47BD1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D636" w14:textId="32E891F3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7" w:history="1">
            <w:r w:rsidRPr="00D47BD1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9B3A" w14:textId="4D548A38" w:rsidR="00FF259C" w:rsidRDefault="00FF259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8" w:history="1">
            <w:r w:rsidRPr="00D47BD1">
              <w:rPr>
                <w:rStyle w:val="Collegamentoipertestuale"/>
                <w:noProof/>
              </w:rPr>
              <w:t>Entities Analisys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D018" w14:textId="3B42AD9F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199" w:history="1">
            <w:r w:rsidRPr="00D47BD1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0242" w14:textId="306B43DB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0" w:history="1">
            <w:r w:rsidRPr="00D47BD1">
              <w:rPr>
                <w:rStyle w:val="Collegamentoipertestuale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7A23" w14:textId="326B7E9D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1" w:history="1">
            <w:r w:rsidRPr="00D47BD1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7A97" w14:textId="275BC21C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2" w:history="1">
            <w:r w:rsidRPr="00D47BD1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BFA9" w14:textId="348F37F1" w:rsidR="00FF259C" w:rsidRDefault="00FF259C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3" w:history="1">
            <w:r w:rsidRPr="00D47BD1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70D6" w14:textId="12C93485" w:rsidR="00FF259C" w:rsidRDefault="00FF259C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4" w:history="1">
            <w:r w:rsidRPr="00D47BD1">
              <w:rPr>
                <w:rStyle w:val="Collegamentoipertestual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B5A7" w14:textId="49D0F65B" w:rsidR="00FF259C" w:rsidRDefault="00FF259C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06205" w:history="1">
            <w:r w:rsidRPr="00D47BD1">
              <w:rPr>
                <w:rStyle w:val="Collegamentoipertestual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624B02D1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1" w:name="_Toc23606189"/>
      <w:bookmarkEnd w:id="0"/>
      <w:commentRangeStart w:id="2"/>
      <w:r>
        <w:lastRenderedPageBreak/>
        <w:t>Study</w:t>
      </w:r>
      <w:commentRangeEnd w:id="2"/>
      <w:r w:rsidR="00401CCC">
        <w:rPr>
          <w:rStyle w:val="Rimandocommento"/>
          <w:caps w:val="0"/>
          <w:color w:val="auto"/>
          <w:spacing w:val="0"/>
        </w:rPr>
        <w:commentReference w:id="2"/>
      </w:r>
      <w:bookmarkEnd w:id="1"/>
    </w:p>
    <w:p w14:paraId="61B587D3" w14:textId="4DB06E36" w:rsidR="00E3719A" w:rsidRDefault="00E3719A" w:rsidP="00E3719A">
      <w:pPr>
        <w:pStyle w:val="Titolo2"/>
      </w:pPr>
      <w:bookmarkStart w:id="3" w:name="_Toc23606190"/>
      <w:r>
        <w:t>Application</w:t>
      </w:r>
      <w:bookmarkEnd w:id="3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4" w:name="_Toc23606191"/>
      <w:commentRangeStart w:id="5"/>
      <w:r>
        <w:t>Description</w:t>
      </w:r>
      <w:commentRangeEnd w:id="5"/>
      <w:r>
        <w:rPr>
          <w:rStyle w:val="Rimandocommento"/>
          <w:caps w:val="0"/>
          <w:color w:val="auto"/>
          <w:spacing w:val="0"/>
        </w:rPr>
        <w:commentReference w:id="5"/>
      </w:r>
      <w:bookmarkEnd w:id="4"/>
    </w:p>
    <w:p w14:paraId="7E65B366" w14:textId="77777777" w:rsidR="00E3719A" w:rsidRPr="00E3719A" w:rsidRDefault="00E3719A" w:rsidP="00E3719A"/>
    <w:p w14:paraId="6D7BF580" w14:textId="6E22CAC2" w:rsidR="00E3719A" w:rsidRDefault="00E3719A" w:rsidP="00E3719A">
      <w:pPr>
        <w:pStyle w:val="Titolo3"/>
      </w:pPr>
      <w:bookmarkStart w:id="6" w:name="_Toc23606192"/>
      <w:r>
        <w:t>Load</w:t>
      </w:r>
      <w:bookmarkEnd w:id="6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0A21D681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 xml:space="preserve">is a medium sized Italian city and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peoples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1FB7BD17" w:rsidR="005C7585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 xml:space="preserve">In </w:t>
      </w:r>
      <w:r w:rsidR="003B3F50" w:rsidRPr="00401CCC">
        <w:rPr>
          <w:shd w:val="clear" w:color="auto" w:fill="FFFFFF"/>
        </w:rPr>
        <w:t>Pisa</w:t>
      </w:r>
      <w:r w:rsidRPr="00401CCC">
        <w:rPr>
          <w:shd w:val="clear" w:color="auto" w:fill="FFFFFF"/>
        </w:rPr>
        <w:t xml:space="preserve"> are located seven </w:t>
      </w:r>
      <w:r w:rsidR="003B3F50" w:rsidRPr="00401CCC">
        <w:rPr>
          <w:shd w:val="clear" w:color="auto" w:fill="FFFFFF"/>
        </w:rPr>
        <w:t>cinemas</w:t>
      </w:r>
      <w:r w:rsidRPr="00401CCC">
        <w:rPr>
          <w:shd w:val="clear" w:color="auto" w:fill="FFFFFF"/>
        </w:rPr>
        <w:t>, one of them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77777777" w:rsidR="00401CCC" w:rsidRDefault="00970337" w:rsidP="00401CCC">
      <w:pPr>
        <w:pStyle w:val="Paragrafoelenco"/>
        <w:numPr>
          <w:ilvl w:val="0"/>
          <w:numId w:val="43"/>
        </w:numPr>
      </w:pPr>
      <w:r>
        <w:t xml:space="preserve">Cinemas are open every day from 3:00 pm to 1:00 am, are estimated 5 </w:t>
      </w:r>
      <w:r w:rsidR="00401CCC">
        <w:t>projection for cinema room every day.</w:t>
      </w:r>
    </w:p>
    <w:p w14:paraId="1DF00FA0" w14:textId="45993294" w:rsidR="00401CCC" w:rsidRPr="00E3719A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7" w:name="_Toc23606193"/>
      <w:r>
        <w:t>Key-Value Model</w:t>
      </w:r>
      <w:bookmarkEnd w:id="7"/>
    </w:p>
    <w:p w14:paraId="3B2CAF0C" w14:textId="176E3D28" w:rsidR="00A27518" w:rsidRDefault="00A27518" w:rsidP="00A27518">
      <w:pPr>
        <w:pStyle w:val="Titolo3"/>
        <w:rPr>
          <w:shd w:val="clear" w:color="auto" w:fill="FFFFFF"/>
        </w:rPr>
      </w:pPr>
      <w:bookmarkStart w:id="8" w:name="_Toc23606194"/>
      <w:r>
        <w:rPr>
          <w:shd w:val="clear" w:color="auto" w:fill="FFFFFF"/>
        </w:rPr>
        <w:t>Caracteristics</w:t>
      </w:r>
      <w:bookmarkEnd w:id="8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6CF3CEA3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9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9"/>
      <w:r>
        <w:rPr>
          <w:shd w:val="clear" w:color="auto" w:fill="FFFFFF"/>
        </w:rPr>
        <w:t xml:space="preserve">. </w:t>
      </w:r>
      <w:bookmarkStart w:id="10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10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12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3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4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1" w:name="_Toc23606195"/>
      <w:r>
        <w:rPr>
          <w:shd w:val="clear" w:color="auto" w:fill="FFFFFF"/>
        </w:rPr>
        <w:t>Disadvantages</w:t>
      </w:r>
      <w:bookmarkEnd w:id="11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70272FC6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Pivoting the result to resemble a conventional result (one column per attribute) is a complex and expensive query.</w:t>
      </w:r>
    </w:p>
    <w:p w14:paraId="37ACC5CF" w14:textId="52F2E180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needed</w:t>
      </w:r>
      <w:r w:rsidRPr="006152E8">
        <w:rPr>
          <w:rFonts w:eastAsia="Times New Roman"/>
          <w:lang w:eastAsia="en-GB"/>
        </w:rPr>
        <w:t xml:space="preserve"> to write a lot more application code to reassemble collections of key/value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2" w:name="_Toc23606196"/>
      <w:r>
        <w:rPr>
          <w:rFonts w:eastAsia="Times New Roman"/>
          <w:lang w:eastAsia="en-GB"/>
        </w:rPr>
        <w:t>Suitable Data Types</w:t>
      </w:r>
      <w:bookmarkEnd w:id="12"/>
    </w:p>
    <w:p w14:paraId="6A34815E" w14:textId="56E3216F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 of data suitable for storing in a key-value pair data-store</w:t>
      </w:r>
      <w:r>
        <w:rPr>
          <w:rFonts w:eastAsia="Times New Roman"/>
          <w:lang w:eastAsia="en-GB"/>
        </w:rPr>
        <w:t>:</w:t>
      </w:r>
    </w:p>
    <w:p w14:paraId="7B53E88F" w14:textId="7E042E3F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 expects schema, it is not possible  to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35A7C910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 supports table fitting within a single server. In contrary Key-value data-stores supports storing large objects with huge quantity spread across multiple servers.</w:t>
      </w:r>
    </w:p>
    <w:p w14:paraId="6D936573" w14:textId="436A89B3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pair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3" w:name="_Toc23606197"/>
      <w:r>
        <w:rPr>
          <w:rFonts w:eastAsia="Times New Roman"/>
          <w:lang w:eastAsia="en-GB"/>
        </w:rPr>
        <w:t>LevelDB</w:t>
      </w:r>
      <w:bookmarkEnd w:id="13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7FE25390" w:rsidR="006B14DC" w:rsidRPr="006B14DC" w:rsidRDefault="006B14DC" w:rsidP="006B14DC">
      <w:pPr>
        <w:rPr>
          <w:rFonts w:ascii="inherit" w:eastAsia="Times New Roman" w:hAnsi="inherit"/>
          <w:lang w:eastAsia="en-GB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107938E9" w14:textId="0C9FECB0" w:rsidR="00B96E6E" w:rsidRDefault="00413B8C" w:rsidP="00B96E6E">
      <w:pPr>
        <w:pStyle w:val="Titolo2"/>
      </w:pPr>
      <w:bookmarkStart w:id="14" w:name="_Toc23606198"/>
      <w:r>
        <w:t xml:space="preserve">Entities </w:t>
      </w:r>
      <w:r w:rsidR="00B96E6E">
        <w:t>Analisys</w:t>
      </w:r>
      <w:bookmarkEnd w:id="14"/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3ECEB5B4" w:rsidR="00B96E6E" w:rsidRDefault="00A91F56" w:rsidP="00B96E6E">
      <w:r>
        <w:rPr>
          <w:noProof/>
        </w:rPr>
        <w:drawing>
          <wp:inline distT="0" distB="0" distL="0" distR="0" wp14:anchorId="475AC707" wp14:editId="0092306A">
            <wp:extent cx="5429120" cy="2182236"/>
            <wp:effectExtent l="0" t="0" r="635" b="889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20" cy="218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8CF7" w14:textId="205C85C4" w:rsidR="00A91F56" w:rsidRDefault="00A91F56" w:rsidP="00A91F56">
      <w:pPr>
        <w:pStyle w:val="Titolo3"/>
      </w:pPr>
      <w:bookmarkStart w:id="15" w:name="_Toc23606199"/>
      <w:r>
        <w:lastRenderedPageBreak/>
        <w:t>User</w:t>
      </w:r>
      <w:bookmarkEnd w:id="15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Very small number of </w:t>
      </w:r>
      <w:r w:rsidR="00F979AD">
        <w:rPr>
          <w:rFonts w:eastAsia="Times New Roman"/>
          <w:lang w:eastAsia="en-GB"/>
        </w:rPr>
        <w:t>write transactions (profile creation, deletion or modification).</w:t>
      </w:r>
    </w:p>
    <w:p w14:paraId="32F1F742" w14:textId="23964615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read transactions </w:t>
      </w:r>
      <w:r>
        <w:rPr>
          <w:rFonts w:eastAsia="Times New Roman"/>
          <w:lang w:eastAsia="en-GB"/>
        </w:rPr>
        <w:t>less then</w:t>
      </w:r>
      <w:r>
        <w:rPr>
          <w:rFonts w:eastAsia="Times New Roman"/>
          <w:lang w:eastAsia="en-GB"/>
        </w:rPr>
        <w:t xml:space="preserve"> active users </w:t>
      </w:r>
      <w:r w:rsidRPr="006708CE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6708CE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500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23797D9E" w:rsidR="00DC6B50" w:rsidRPr="00B81B71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>
        <w:rPr>
          <w:rFonts w:eastAsia="Times New Roman"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75F65D68" w14:textId="19C2F68F" w:rsidR="00B81B71" w:rsidRDefault="00B81B71" w:rsidP="00B81B71">
      <w:pPr>
        <w:pStyle w:val="Titolo3"/>
      </w:pPr>
      <w:bookmarkStart w:id="16" w:name="_Toc23606200"/>
      <w:r>
        <w:t>Film</w:t>
      </w:r>
      <w:bookmarkEnd w:id="16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Very small number of write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0C11FEE0" w:rsidR="00B81B71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read transactions multiple to that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>( &gt; 1’000 ).</w:t>
      </w: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7" w:name="_Toc23606201"/>
      <w:r>
        <w:rPr>
          <w:rFonts w:eastAsia="Times New Roman"/>
          <w:lang w:eastAsia="en-GB"/>
        </w:rPr>
        <w:t>Cinema</w:t>
      </w:r>
      <w:bookmarkEnd w:id="17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Insignificant number of write transactions.</w:t>
      </w:r>
    </w:p>
    <w:p w14:paraId="7F0E1D2D" w14:textId="6D2E4DA6" w:rsidR="006708CE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read transactions multiple to 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 &gt; 1’000 ).</w:t>
      </w: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8" w:name="_Toc23606202"/>
      <w:r>
        <w:rPr>
          <w:rFonts w:eastAsia="Times New Roman"/>
          <w:lang w:eastAsia="en-GB"/>
        </w:rPr>
        <w:t>Comment</w:t>
      </w:r>
      <w:bookmarkEnd w:id="18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2A25AA20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write transactions similar to that of </w:t>
      </w:r>
      <w:r w:rsidR="00970337">
        <w:rPr>
          <w:rFonts w:eastAsia="Times New Roman"/>
          <w:lang w:eastAsia="en-GB"/>
        </w:rPr>
        <w:t>log in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6708CE">
        <w:rPr>
          <w:rFonts w:eastAsia="Times New Roman"/>
          <w:lang w:eastAsia="en-GB"/>
        </w:rPr>
        <w:t xml:space="preserve"> </w:t>
      </w:r>
      <w:r w:rsidR="00970337">
        <w:rPr>
          <w:rFonts w:eastAsia="Times New Roman"/>
          <w:lang w:eastAsia="en-GB"/>
        </w:rPr>
        <w:t xml:space="preserve">500 </w:t>
      </w:r>
      <w:r w:rsidRPr="006708CE">
        <w:rPr>
          <w:rFonts w:eastAsia="Times New Roman"/>
          <w:lang w:eastAsia="en-GB"/>
        </w:rPr>
        <w:t>).</w:t>
      </w:r>
    </w:p>
    <w:p w14:paraId="344A3330" w14:textId="110F63B1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read transactions multiple to that of </w:t>
      </w:r>
      <w:r w:rsidR="00970337">
        <w:rPr>
          <w:rFonts w:eastAsia="Times New Roman"/>
          <w:lang w:eastAsia="en-GB"/>
        </w:rPr>
        <w:t>log in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 xml:space="preserve">( &gt; </w:t>
      </w:r>
      <w:r w:rsidR="00970337">
        <w:rPr>
          <w:rFonts w:eastAsia="Times New Roman"/>
          <w:lang w:eastAsia="en-GB"/>
        </w:rPr>
        <w:t xml:space="preserve">500 </w:t>
      </w:r>
      <w:r w:rsidRPr="006708CE">
        <w:rPr>
          <w:rFonts w:eastAsia="Times New Roman"/>
          <w:lang w:eastAsia="en-GB"/>
        </w:rPr>
        <w:t>).</w:t>
      </w: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9" w:name="_Toc23606203"/>
      <w:r>
        <w:rPr>
          <w:rFonts w:eastAsia="Times New Roman"/>
          <w:lang w:eastAsia="en-GB"/>
        </w:rPr>
        <w:t>Projection</w:t>
      </w:r>
      <w:bookmarkEnd w:id="19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lastRenderedPageBreak/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77777777" w:rsidR="00413B8C" w:rsidRPr="00DC6B50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>
        <w:rPr>
          <w:shd w:val="clear" w:color="auto" w:fill="FFFFFF"/>
        </w:rPr>
        <w:t>100 write transactions (five projection for a cinema room daily).</w:t>
      </w:r>
    </w:p>
    <w:p w14:paraId="22ED04B8" w14:textId="002F79B5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read transactions multiple to 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 &gt; 1’000 ).</w:t>
      </w:r>
    </w:p>
    <w:p w14:paraId="382FCB08" w14:textId="209F95D6" w:rsidR="00B96E6E" w:rsidRDefault="00B96E6E" w:rsidP="00B96E6E">
      <w:pPr>
        <w:pStyle w:val="Titolo2"/>
      </w:pPr>
      <w:bookmarkStart w:id="20" w:name="_Toc23606204"/>
      <w:commentRangeStart w:id="21"/>
      <w:r>
        <w:t>Conclusion</w:t>
      </w:r>
      <w:commentRangeEnd w:id="21"/>
      <w:r w:rsidR="00602D8F">
        <w:rPr>
          <w:rStyle w:val="Rimandocommento"/>
          <w:caps w:val="0"/>
          <w:spacing w:val="0"/>
        </w:rPr>
        <w:commentReference w:id="21"/>
      </w:r>
      <w:bookmarkEnd w:id="20"/>
    </w:p>
    <w:p w14:paraId="254403AB" w14:textId="77777777" w:rsidR="00B96E6E" w:rsidRPr="00B96E6E" w:rsidRDefault="00B96E6E" w:rsidP="00B96E6E"/>
    <w:p w14:paraId="18EC16AE" w14:textId="0C9FB351" w:rsidR="00EC114B" w:rsidRPr="00EC114B" w:rsidRDefault="00EC114B" w:rsidP="00EC114B">
      <w:pPr>
        <w:pStyle w:val="Titolo1"/>
      </w:pPr>
      <w:bookmarkStart w:id="22" w:name="_Toc23606205"/>
      <w:r>
        <w:t>Implementation</w:t>
      </w:r>
      <w:bookmarkEnd w:id="22"/>
    </w:p>
    <w:p w14:paraId="24955C17" w14:textId="3FF1460C" w:rsidR="003B6958" w:rsidRPr="00E224DE" w:rsidRDefault="00263D7F" w:rsidP="003B6958">
      <w:pPr>
        <w:rPr>
          <w:lang w:val="it-IT" w:eastAsia="it-IT"/>
        </w:rPr>
      </w:pPr>
      <w:bookmarkStart w:id="23" w:name="_GoBack"/>
      <w:bookmarkEnd w:id="23"/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E224DE" w:rsidSect="008E77A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tefano Petrocchi" w:date="2019-11-02T16:49:00Z" w:initials="SP">
    <w:p w14:paraId="07DD616A" w14:textId="2A18343B" w:rsidR="00401CCC" w:rsidRDefault="00401CCC">
      <w:pPr>
        <w:pStyle w:val="Testocommento"/>
      </w:pPr>
      <w:r>
        <w:rPr>
          <w:rStyle w:val="Rimandocommento"/>
        </w:rPr>
        <w:annotationRef/>
      </w:r>
      <w:r>
        <w:t>L’idea è che questo document deve essere presentato al committente, perciò deve essere ben spiegato il contesto in cui vengono prese le decisioni.</w:t>
      </w:r>
    </w:p>
  </w:comment>
  <w:comment w:id="5" w:author="Stefano Petrocchi" w:date="2019-11-02T15:03:00Z" w:initials="SP">
    <w:p w14:paraId="02638E9D" w14:textId="00649F9D" w:rsidR="00413B8C" w:rsidRDefault="00413B8C">
      <w:pPr>
        <w:pStyle w:val="Testocommento"/>
      </w:pPr>
      <w:r>
        <w:rPr>
          <w:rStyle w:val="Rimandocommento"/>
        </w:rPr>
        <w:annotationRef/>
      </w:r>
      <w:r>
        <w:t>Descrizione di PisaFlix da aggiungere</w:t>
      </w:r>
    </w:p>
  </w:comment>
  <w:comment w:id="21" w:author="Stefano Petrocchi" w:date="2019-11-02T16:53:00Z" w:initials="SP">
    <w:p w14:paraId="224605F6" w14:textId="3CC1469F" w:rsidR="00602D8F" w:rsidRDefault="00602D8F">
      <w:pPr>
        <w:pStyle w:val="Testocommento"/>
      </w:pPr>
      <w:r>
        <w:rPr>
          <w:rStyle w:val="Rimandocommento"/>
        </w:rPr>
        <w:annotationRef/>
      </w:r>
      <w:r>
        <w:t xml:space="preserve">Dallo studio emergerebbe che probabilmente solo I commenti sono consigliabili per essere trasformati in key-value, però le proiezioni sono la seconda entità che richiede calcolo computazionale e aggiungerei anche quelli per rendere </w:t>
      </w:r>
      <w:proofErr w:type="spellStart"/>
      <w:r>
        <w:t>l’applicazione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 </w:t>
      </w:r>
      <w:r w:rsidR="0028795A">
        <w:t xml:space="preserve">e </w:t>
      </w:r>
      <w:proofErr w:type="spellStart"/>
      <w:r w:rsidR="0028795A">
        <w:t>scalabile</w:t>
      </w:r>
      <w:proofErr w:type="spellEnd"/>
      <w:r w:rsidR="0028795A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D616A" w15:done="0"/>
  <w15:commentEx w15:paraId="02638E9D" w15:done="0"/>
  <w15:commentEx w15:paraId="224605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D616A" w16cid:durableId="21683235"/>
  <w16cid:commentId w16cid:paraId="02638E9D" w16cid:durableId="21681958"/>
  <w16cid:commentId w16cid:paraId="224605F6" w16cid:durableId="2168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168CB" w14:textId="77777777" w:rsidR="0040085F" w:rsidRDefault="0040085F" w:rsidP="007C2310">
      <w:r>
        <w:separator/>
      </w:r>
    </w:p>
  </w:endnote>
  <w:endnote w:type="continuationSeparator" w:id="0">
    <w:p w14:paraId="7DEFFEE5" w14:textId="77777777" w:rsidR="0040085F" w:rsidRDefault="0040085F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413B8C" w:rsidRDefault="00413B8C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413B8C" w:rsidRDefault="00413B8C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413B8C" w:rsidRDefault="00413B8C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413B8C" w:rsidRDefault="00413B8C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413B8C" w:rsidRDefault="00413B8C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413B8C" w:rsidRDefault="00413B8C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413B8C" w:rsidRDefault="00413B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47F5F" w14:textId="77777777" w:rsidR="0040085F" w:rsidRDefault="0040085F" w:rsidP="007C2310">
      <w:r>
        <w:separator/>
      </w:r>
    </w:p>
  </w:footnote>
  <w:footnote w:type="continuationSeparator" w:id="0">
    <w:p w14:paraId="1BE245C1" w14:textId="77777777" w:rsidR="0040085F" w:rsidRDefault="0040085F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413B8C" w:rsidRDefault="00413B8C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413B8C" w:rsidRDefault="00413B8C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413B8C" w:rsidRDefault="00413B8C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7AAED618" w:rsidR="00413B8C" w:rsidRPr="00FD1F8C" w:rsidRDefault="00413B8C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28795A">
                            <w:rPr>
                              <w:noProof/>
                            </w:rPr>
                            <w:instrText>Implementation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28795A">
                            <w:rPr>
                              <w:noProof/>
                            </w:rPr>
                            <w:instrText>Implementation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28795A">
                            <w:rPr>
                              <w:noProof/>
                            </w:rPr>
                            <w:t>Implementation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28795A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28795A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28795A">
                            <w:rPr>
                              <w:noProof/>
                            </w:rPr>
                            <w:t>Conclusion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7AAED618" w:rsidR="00413B8C" w:rsidRPr="00FD1F8C" w:rsidRDefault="00413B8C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28795A">
                      <w:rPr>
                        <w:noProof/>
                      </w:rPr>
                      <w:instrText>Implementation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28795A">
                      <w:rPr>
                        <w:noProof/>
                      </w:rPr>
                      <w:instrText>Implementation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28795A">
                      <w:rPr>
                        <w:noProof/>
                      </w:rPr>
                      <w:t>Implementation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28795A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28795A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28795A">
                      <w:rPr>
                        <w:noProof/>
                      </w:rPr>
                      <w:t>Conclusion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413B8C" w:rsidRDefault="00413B8C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413B8C" w:rsidRDefault="00413B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Petrocchi">
    <w15:presenceInfo w15:providerId="Windows Live" w15:userId="f7b2910743a59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8795A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6EB6"/>
    <w:rsid w:val="003E3D8B"/>
    <w:rsid w:val="003E481E"/>
    <w:rsid w:val="003E606A"/>
    <w:rsid w:val="003E6260"/>
    <w:rsid w:val="003F3F60"/>
    <w:rsid w:val="003F6DD9"/>
    <w:rsid w:val="0040085F"/>
    <w:rsid w:val="00401CCC"/>
    <w:rsid w:val="00401F28"/>
    <w:rsid w:val="0040406C"/>
    <w:rsid w:val="00413B8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C7585"/>
    <w:rsid w:val="005E5B72"/>
    <w:rsid w:val="005F35C7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35EE"/>
    <w:rsid w:val="00B96E6E"/>
    <w:rsid w:val="00BA13DF"/>
    <w:rsid w:val="00BA2CF3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Object-oriented_programmi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_typ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Computer_memory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4108-E335-4A45-A317-699A6775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6</Pages>
  <Words>1225</Words>
  <Characters>6984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60</cp:revision>
  <cp:lastPrinted>2019-02-21T12:42:00Z</cp:lastPrinted>
  <dcterms:created xsi:type="dcterms:W3CDTF">2019-02-06T17:03:00Z</dcterms:created>
  <dcterms:modified xsi:type="dcterms:W3CDTF">2019-11-02T15:59:00Z</dcterms:modified>
</cp:coreProperties>
</file>