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DE" w:rsidRPr="002C05DE" w:rsidRDefault="002C05DE" w:rsidP="002C05DE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</w:rPr>
        <w:t>ACADEMIC</w:t>
      </w:r>
      <w:r w:rsidRPr="002C05DE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MANAGER</w:t>
      </w:r>
      <w:r w:rsidRPr="002C05DE">
        <w:rPr>
          <w:b/>
          <w:sz w:val="32"/>
          <w:szCs w:val="32"/>
          <w:lang w:val="el-GR"/>
        </w:rPr>
        <w:t xml:space="preserve"> </w:t>
      </w:r>
      <w:r>
        <w:rPr>
          <w:b/>
          <w:sz w:val="32"/>
          <w:szCs w:val="32"/>
        </w:rPr>
        <w:t>DB</w:t>
      </w:r>
    </w:p>
    <w:p w:rsidR="002C05DE" w:rsidRPr="00A7513C" w:rsidRDefault="00A7513C" w:rsidP="00A7513C">
      <w:pPr>
        <w:jc w:val="center"/>
        <w:rPr>
          <w:sz w:val="24"/>
          <w:szCs w:val="24"/>
          <w:u w:val="single"/>
          <w:lang w:val="el-GR"/>
        </w:rPr>
      </w:pPr>
      <w:r w:rsidRPr="00A7513C">
        <w:rPr>
          <w:sz w:val="24"/>
          <w:szCs w:val="24"/>
          <w:u w:val="single"/>
          <w:lang w:val="el-GR"/>
        </w:rPr>
        <w:t>Τεχνικές Πληροφορίες</w:t>
      </w:r>
    </w:p>
    <w:p w:rsidR="00723BA6" w:rsidRPr="00723BA6" w:rsidRDefault="002C05DE" w:rsidP="00723BA6">
      <w:pPr>
        <w:rPr>
          <w:lang w:val="el-GR"/>
        </w:rPr>
      </w:pPr>
      <w:r>
        <w:rPr>
          <w:lang w:val="el-GR"/>
        </w:rPr>
        <w:t xml:space="preserve">Για την δημιουργία της βάσης δεδομένων έχει χρησιμοποιηθεί το εργαλείο </w:t>
      </w:r>
      <w:proofErr w:type="spellStart"/>
      <w:r>
        <w:t>phpMyAdmin</w:t>
      </w:r>
      <w:proofErr w:type="spellEnd"/>
      <w:r w:rsidRPr="002C05DE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Apache</w:t>
      </w:r>
      <w:r w:rsidRPr="002C05DE">
        <w:rPr>
          <w:lang w:val="el-GR"/>
        </w:rPr>
        <w:t xml:space="preserve"> </w:t>
      </w:r>
      <w:r>
        <w:rPr>
          <w:lang w:val="el-GR"/>
        </w:rPr>
        <w:t xml:space="preserve">διανομής </w:t>
      </w:r>
      <w:hyperlink r:id="rId6" w:history="1">
        <w:r w:rsidRPr="00855AD3">
          <w:rPr>
            <w:rStyle w:val="Hyperlink"/>
          </w:rPr>
          <w:t>XAMPP</w:t>
        </w:r>
      </w:hyperlink>
      <w:r w:rsidRPr="002C05DE">
        <w:rPr>
          <w:lang w:val="el-GR"/>
        </w:rPr>
        <w:t xml:space="preserve"> </w:t>
      </w:r>
      <w:r>
        <w:rPr>
          <w:lang w:val="el-GR"/>
        </w:rPr>
        <w:t xml:space="preserve">το οποίο περιέχει </w:t>
      </w:r>
      <w:r>
        <w:t>MariaDB</w:t>
      </w:r>
      <w:r w:rsidR="00723BA6" w:rsidRPr="00723BA6">
        <w:rPr>
          <w:lang w:val="el-GR"/>
        </w:rPr>
        <w:t>.</w:t>
      </w:r>
    </w:p>
    <w:p w:rsidR="00723BA6" w:rsidRDefault="002C05DE">
      <w:r>
        <w:rPr>
          <w:lang w:val="el-GR"/>
        </w:rPr>
        <w:t xml:space="preserve">Η έκδοση του </w:t>
      </w:r>
      <w:r>
        <w:t>XAMPP</w:t>
      </w:r>
      <w:r w:rsidRPr="002C05DE">
        <w:rPr>
          <w:lang w:val="el-GR"/>
        </w:rPr>
        <w:t xml:space="preserve"> </w:t>
      </w:r>
      <w:r>
        <w:rPr>
          <w:lang w:val="el-GR"/>
        </w:rPr>
        <w:t>που χρησιμοποιήθηκε για την δημιουργία της είναι η 7.0.9 αλλά έχει δοκιμαστεί επιτυχώς και τροποποιηθεί και στην έκδοση 5.6.30</w:t>
      </w:r>
      <w:r w:rsidR="00AA09BB" w:rsidRPr="00AA09BB">
        <w:rPr>
          <w:lang w:val="el-GR"/>
        </w:rPr>
        <w:t xml:space="preserve"> </w:t>
      </w:r>
      <w:r w:rsidR="00AA09BB">
        <w:rPr>
          <w:lang w:val="el-GR"/>
        </w:rPr>
        <w:t xml:space="preserve">καθώς και την έκδοση </w:t>
      </w:r>
      <w:r w:rsidR="00AA09BB" w:rsidRPr="00AA09BB">
        <w:rPr>
          <w:lang w:val="el-GR"/>
        </w:rPr>
        <w:t xml:space="preserve">7.1.1 </w:t>
      </w:r>
      <w:r w:rsidR="00AA09BB">
        <w:rPr>
          <w:lang w:val="el-GR"/>
        </w:rPr>
        <w:t xml:space="preserve">σε </w:t>
      </w:r>
      <w:r w:rsidR="00AA09BB">
        <w:t>macOS</w:t>
      </w:r>
      <w:r>
        <w:rPr>
          <w:lang w:val="el-GR"/>
        </w:rPr>
        <w:t>.</w:t>
      </w:r>
      <w:r w:rsidR="0001703D">
        <w:rPr>
          <w:lang w:val="el-GR"/>
        </w:rPr>
        <w:t xml:space="preserve"> </w:t>
      </w:r>
    </w:p>
    <w:p w:rsidR="002C05DE" w:rsidRPr="00896C2C" w:rsidRDefault="0001703D">
      <w:pPr>
        <w:rPr>
          <w:lang w:val="el-GR"/>
        </w:rPr>
      </w:pPr>
      <w:r>
        <w:rPr>
          <w:lang w:val="el-GR"/>
        </w:rPr>
        <w:t xml:space="preserve">Η έκδοση της </w:t>
      </w:r>
      <w:r>
        <w:t>MariaDB</w:t>
      </w:r>
      <w:r w:rsidRPr="00896C2C">
        <w:rPr>
          <w:lang w:val="el-GR"/>
        </w:rPr>
        <w:t xml:space="preserve"> </w:t>
      </w:r>
      <w:r w:rsidR="00896C2C">
        <w:rPr>
          <w:lang w:val="el-GR"/>
        </w:rPr>
        <w:t xml:space="preserve">με την οποία δουλέψαμε </w:t>
      </w:r>
      <w:r>
        <w:rPr>
          <w:lang w:val="el-GR"/>
        </w:rPr>
        <w:t>είναι η 10.1.16</w:t>
      </w:r>
      <w:r w:rsidR="00896C2C">
        <w:rPr>
          <w:lang w:val="el-GR"/>
        </w:rPr>
        <w:t xml:space="preserve"> </w:t>
      </w:r>
      <w:r w:rsidR="00723BA6">
        <w:rPr>
          <w:lang w:val="el-GR"/>
        </w:rPr>
        <w:t xml:space="preserve">η οποία ερχόταν </w:t>
      </w:r>
      <w:r w:rsidR="00723BA6">
        <w:t>by</w:t>
      </w:r>
      <w:r w:rsidR="00723BA6" w:rsidRPr="00723BA6">
        <w:rPr>
          <w:lang w:val="el-GR"/>
        </w:rPr>
        <w:t xml:space="preserve"> </w:t>
      </w:r>
      <w:r w:rsidR="00723BA6">
        <w:t>default</w:t>
      </w:r>
      <w:r w:rsidR="00723BA6" w:rsidRPr="00723BA6">
        <w:rPr>
          <w:lang w:val="el-GR"/>
        </w:rPr>
        <w:t xml:space="preserve"> </w:t>
      </w:r>
      <w:r w:rsidR="00723BA6">
        <w:rPr>
          <w:lang w:val="el-GR"/>
        </w:rPr>
        <w:t xml:space="preserve">με το </w:t>
      </w:r>
      <w:r w:rsidR="00723BA6">
        <w:t>XAMPP</w:t>
      </w:r>
      <w:r w:rsidR="00723BA6" w:rsidRPr="00723BA6">
        <w:rPr>
          <w:lang w:val="el-GR"/>
        </w:rPr>
        <w:t xml:space="preserve"> </w:t>
      </w:r>
      <w:r w:rsidR="00896C2C">
        <w:rPr>
          <w:lang w:val="el-GR"/>
        </w:rPr>
        <w:t xml:space="preserve">αλλά υπάρχει και πιο πρόσφατη </w:t>
      </w:r>
      <w:r w:rsidR="00896C2C">
        <w:t>stable</w:t>
      </w:r>
      <w:r w:rsidR="00896C2C" w:rsidRPr="00896C2C">
        <w:rPr>
          <w:lang w:val="el-GR"/>
        </w:rPr>
        <w:t xml:space="preserve"> </w:t>
      </w:r>
      <w:r w:rsidR="00896C2C">
        <w:rPr>
          <w:lang w:val="el-GR"/>
        </w:rPr>
        <w:t>έκδοση (10.1.21)</w:t>
      </w:r>
      <w:r w:rsidR="00723BA6" w:rsidRPr="00723BA6">
        <w:rPr>
          <w:lang w:val="el-GR"/>
        </w:rPr>
        <w:t xml:space="preserve"> </w:t>
      </w:r>
      <w:r w:rsidR="00723BA6">
        <w:rPr>
          <w:lang w:val="el-GR"/>
        </w:rPr>
        <w:t xml:space="preserve">στο επίσημο </w:t>
      </w:r>
      <w:hyperlink r:id="rId7" w:history="1">
        <w:r w:rsidR="00723BA6" w:rsidRPr="00723BA6">
          <w:rPr>
            <w:rStyle w:val="Hyperlink"/>
          </w:rPr>
          <w:t>site</w:t>
        </w:r>
      </w:hyperlink>
      <w:r w:rsidR="00723BA6" w:rsidRPr="00723BA6">
        <w:rPr>
          <w:lang w:val="el-GR"/>
        </w:rPr>
        <w:t xml:space="preserve"> </w:t>
      </w:r>
      <w:r w:rsidR="00723BA6">
        <w:rPr>
          <w:lang w:val="el-GR"/>
        </w:rPr>
        <w:t xml:space="preserve">της </w:t>
      </w:r>
      <w:r w:rsidR="00723BA6">
        <w:t>MariaDB</w:t>
      </w:r>
      <w:r>
        <w:rPr>
          <w:lang w:val="el-GR"/>
        </w:rPr>
        <w:t>.</w:t>
      </w:r>
      <w:r w:rsidR="00896C2C" w:rsidRPr="00896C2C">
        <w:rPr>
          <w:lang w:val="el-GR"/>
        </w:rPr>
        <w:t xml:space="preserve"> </w:t>
      </w:r>
      <w:r w:rsidR="00896C2C">
        <w:rPr>
          <w:lang w:val="el-GR"/>
        </w:rPr>
        <w:t xml:space="preserve">Τις εκδόσεις 10.2 δεν τις προτείνουμε καθώς το </w:t>
      </w:r>
      <w:r w:rsidR="00896C2C">
        <w:t>status</w:t>
      </w:r>
      <w:r w:rsidR="00896C2C" w:rsidRPr="00896C2C">
        <w:rPr>
          <w:lang w:val="el-GR"/>
        </w:rPr>
        <w:t xml:space="preserve"> </w:t>
      </w:r>
      <w:r w:rsidR="00896C2C">
        <w:rPr>
          <w:lang w:val="el-GR"/>
        </w:rPr>
        <w:t xml:space="preserve">τους δεν είναι </w:t>
      </w:r>
      <w:r w:rsidR="00896C2C">
        <w:t>stable</w:t>
      </w:r>
      <w:r w:rsidR="00896C2C" w:rsidRPr="00896C2C">
        <w:rPr>
          <w:lang w:val="el-GR"/>
        </w:rPr>
        <w:t xml:space="preserve"> </w:t>
      </w:r>
      <w:r w:rsidR="00896C2C">
        <w:rPr>
          <w:lang w:val="el-GR"/>
        </w:rPr>
        <w:t xml:space="preserve">αλλά </w:t>
      </w:r>
      <w:r w:rsidR="00896C2C">
        <w:t>Alpha</w:t>
      </w:r>
      <w:r w:rsidR="00896C2C" w:rsidRPr="00896C2C">
        <w:rPr>
          <w:lang w:val="el-GR"/>
        </w:rPr>
        <w:t xml:space="preserve"> </w:t>
      </w:r>
      <w:r w:rsidR="00896C2C">
        <w:rPr>
          <w:lang w:val="el-GR"/>
        </w:rPr>
        <w:t xml:space="preserve">και </w:t>
      </w:r>
      <w:r w:rsidR="00896C2C">
        <w:t>Beta</w:t>
      </w:r>
      <w:r w:rsidR="00896C2C" w:rsidRPr="00896C2C">
        <w:rPr>
          <w:lang w:val="el-GR"/>
        </w:rPr>
        <w:t>.</w:t>
      </w:r>
    </w:p>
    <w:p w:rsidR="0001703D" w:rsidRPr="0001703D" w:rsidRDefault="0001703D">
      <w:pPr>
        <w:rPr>
          <w:lang w:val="el-GR"/>
        </w:rPr>
      </w:pPr>
      <w:r>
        <w:rPr>
          <w:lang w:val="el-GR"/>
        </w:rPr>
        <w:t xml:space="preserve">Στην παρακάτω εικόνα φαίνεται η συμβατότητα/ασυμβατότητα με τις εκάστοτε εκδόσεις της </w:t>
      </w:r>
      <w:r>
        <w:t>MySQL</w:t>
      </w:r>
      <w:r w:rsidRPr="0001703D">
        <w:rPr>
          <w:lang w:val="el-GR"/>
        </w:rPr>
        <w:t xml:space="preserve"> </w:t>
      </w:r>
      <w:r>
        <w:rPr>
          <w:lang w:val="el-GR"/>
        </w:rPr>
        <w:t xml:space="preserve">σε περίπτωση που κάποιος θέλει να χρησιμοποιήσει </w:t>
      </w:r>
      <w:r w:rsidR="001104C7">
        <w:t>My</w:t>
      </w:r>
      <w:r>
        <w:t>SQL</w:t>
      </w:r>
      <w:r w:rsidRPr="0001703D">
        <w:rPr>
          <w:lang w:val="el-GR"/>
        </w:rPr>
        <w:t>.</w:t>
      </w:r>
    </w:p>
    <w:p w:rsidR="0001703D" w:rsidRDefault="0001703D">
      <w:r>
        <w:rPr>
          <w:noProof/>
        </w:rPr>
        <w:drawing>
          <wp:inline distT="0" distB="0" distL="0" distR="0">
            <wp:extent cx="54768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3D" w:rsidRPr="00EF0135" w:rsidRDefault="00257FAB">
      <w:pPr>
        <w:rPr>
          <w:lang w:val="el-GR"/>
        </w:rPr>
      </w:pPr>
      <w:r>
        <w:rPr>
          <w:lang w:val="el-GR"/>
        </w:rPr>
        <w:t xml:space="preserve">Για περισσότερες πληροφορίες σχετικά με τις ασυμβατότητες πατήστε </w:t>
      </w:r>
      <w:hyperlink r:id="rId9" w:history="1">
        <w:r w:rsidRPr="00257FAB">
          <w:rPr>
            <w:rStyle w:val="Hyperlink"/>
            <w:lang w:val="el-GR"/>
          </w:rPr>
          <w:t>εδώ</w:t>
        </w:r>
      </w:hyperlink>
      <w:r>
        <w:rPr>
          <w:lang w:val="el-GR"/>
        </w:rPr>
        <w:t>.</w:t>
      </w:r>
    </w:p>
    <w:p w:rsidR="00EF0135" w:rsidRPr="00EF0135" w:rsidRDefault="00EF0135">
      <w:pPr>
        <w:rPr>
          <w:lang w:val="el-GR"/>
        </w:rPr>
      </w:pPr>
    </w:p>
    <w:p w:rsidR="00EF0135" w:rsidRDefault="00EF0135" w:rsidP="00EF0135">
      <w:pPr>
        <w:jc w:val="center"/>
        <w:rPr>
          <w:sz w:val="24"/>
          <w:szCs w:val="24"/>
          <w:u w:val="single"/>
          <w:lang w:val="el-GR"/>
        </w:rPr>
      </w:pPr>
      <w:r w:rsidRPr="00EF0135">
        <w:rPr>
          <w:sz w:val="24"/>
          <w:szCs w:val="24"/>
          <w:u w:val="single"/>
          <w:lang w:val="el-GR"/>
        </w:rPr>
        <w:t>Εγκατάσταση Βάσης</w:t>
      </w:r>
    </w:p>
    <w:p w:rsidR="00EF0135" w:rsidRDefault="00EF0135" w:rsidP="00EF0135">
      <w:pPr>
        <w:rPr>
          <w:lang w:val="el-GR"/>
        </w:rPr>
      </w:pPr>
      <w:r>
        <w:rPr>
          <w:lang w:val="el-GR"/>
        </w:rPr>
        <w:t xml:space="preserve">Εφόσον έχει εγκατασταθεί το </w:t>
      </w:r>
      <w:r>
        <w:t>XAMPP</w:t>
      </w:r>
      <w:r w:rsidRPr="00EF0135">
        <w:rPr>
          <w:lang w:val="el-GR"/>
        </w:rPr>
        <w:t xml:space="preserve"> </w:t>
      </w:r>
      <w:r>
        <w:rPr>
          <w:lang w:val="el-GR"/>
        </w:rPr>
        <w:t>ακολουθούμε τα παρακάτω βήματα:</w:t>
      </w:r>
    </w:p>
    <w:p w:rsidR="00EF0135" w:rsidRPr="00EF0135" w:rsidRDefault="00EF0135" w:rsidP="00EF013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Από</w:t>
      </w:r>
      <w:r w:rsidRPr="00EF0135">
        <w:rPr>
          <w:lang w:val="el-GR"/>
        </w:rPr>
        <w:t xml:space="preserve"> </w:t>
      </w:r>
      <w:r>
        <w:rPr>
          <w:lang w:val="el-GR"/>
        </w:rPr>
        <w:t>το</w:t>
      </w:r>
      <w:r w:rsidRPr="00EF0135">
        <w:rPr>
          <w:lang w:val="el-GR"/>
        </w:rPr>
        <w:t xml:space="preserve"> </w:t>
      </w:r>
      <w:r>
        <w:t>XAMPP</w:t>
      </w:r>
      <w:r w:rsidRPr="00EF0135">
        <w:rPr>
          <w:lang w:val="el-GR"/>
        </w:rPr>
        <w:t xml:space="preserve"> </w:t>
      </w:r>
      <w:r>
        <w:t>Control</w:t>
      </w:r>
      <w:r w:rsidRPr="00EF0135">
        <w:rPr>
          <w:lang w:val="el-GR"/>
        </w:rPr>
        <w:t xml:space="preserve"> </w:t>
      </w:r>
      <w:r>
        <w:t>Panel</w:t>
      </w:r>
      <w:r w:rsidRPr="00EF0135">
        <w:rPr>
          <w:lang w:val="el-GR"/>
        </w:rPr>
        <w:t xml:space="preserve"> </w:t>
      </w:r>
      <w:r>
        <w:rPr>
          <w:lang w:val="el-GR"/>
        </w:rPr>
        <w:t xml:space="preserve">πατάμε το κουμπί </w:t>
      </w:r>
      <w:r w:rsidRPr="00EF0135">
        <w:rPr>
          <w:lang w:val="el-GR"/>
        </w:rPr>
        <w:t>“</w:t>
      </w:r>
      <w:r>
        <w:t>Start</w:t>
      </w:r>
      <w:r w:rsidRPr="00EF0135">
        <w:rPr>
          <w:lang w:val="el-GR"/>
        </w:rPr>
        <w:t xml:space="preserve">” </w:t>
      </w:r>
      <w:r>
        <w:rPr>
          <w:lang w:val="el-GR"/>
        </w:rPr>
        <w:t xml:space="preserve">στα </w:t>
      </w:r>
      <w:r>
        <w:t>Apache</w:t>
      </w:r>
      <w:r w:rsidRPr="00EF013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MySql</w:t>
      </w:r>
      <w:r w:rsidRPr="00EF0135">
        <w:rPr>
          <w:lang w:val="el-GR"/>
        </w:rPr>
        <w:t xml:space="preserve"> </w:t>
      </w:r>
      <w:r>
        <w:t>services</w:t>
      </w:r>
      <w:r w:rsidRPr="00EF0135">
        <w:rPr>
          <w:lang w:val="el-GR"/>
        </w:rPr>
        <w:t>.</w:t>
      </w:r>
      <w:r w:rsidRPr="00EF0135">
        <w:rPr>
          <w:lang w:val="el-GR"/>
        </w:rPr>
        <w:br/>
      </w:r>
      <w:r>
        <w:rPr>
          <w:noProof/>
        </w:rPr>
        <w:drawing>
          <wp:inline distT="0" distB="0" distL="0" distR="0">
            <wp:extent cx="4953000" cy="32160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03" cy="32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  <w:r w:rsidR="0033750C">
        <w:br/>
      </w:r>
    </w:p>
    <w:p w:rsidR="009B5127" w:rsidRPr="009B5127" w:rsidRDefault="00EF0135" w:rsidP="009B512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Ανοίγουμε τον </w:t>
      </w:r>
      <w:r>
        <w:t>web</w:t>
      </w:r>
      <w:r w:rsidRPr="00EF0135">
        <w:rPr>
          <w:lang w:val="el-GR"/>
        </w:rPr>
        <w:t xml:space="preserve"> </w:t>
      </w:r>
      <w:r>
        <w:t>browser</w:t>
      </w:r>
      <w:r w:rsidRPr="00EF0135">
        <w:rPr>
          <w:lang w:val="el-GR"/>
        </w:rPr>
        <w:t xml:space="preserve"> </w:t>
      </w:r>
      <w:r>
        <w:rPr>
          <w:lang w:val="el-GR"/>
        </w:rPr>
        <w:t>μας και στην μπάρα διευθύνσεων πληκτρολογούμε την παρακάτω διεύθυνση</w:t>
      </w:r>
      <w:r w:rsidR="009B5127">
        <w:rPr>
          <w:lang w:val="el-GR"/>
        </w:rPr>
        <w:t xml:space="preserve"> και πατάμε </w:t>
      </w:r>
      <w:r w:rsidR="009B5127">
        <w:t>enter</w:t>
      </w:r>
      <w:r>
        <w:rPr>
          <w:lang w:val="el-GR"/>
        </w:rPr>
        <w:t>.</w:t>
      </w:r>
      <w:r>
        <w:rPr>
          <w:lang w:val="el-GR"/>
        </w:rPr>
        <w:br/>
      </w:r>
      <w:r>
        <w:rPr>
          <w:noProof/>
        </w:rPr>
        <w:drawing>
          <wp:inline distT="0" distB="0" distL="0" distR="0">
            <wp:extent cx="2143125" cy="438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127" w:rsidRPr="0033750C">
        <w:rPr>
          <w:lang w:val="el-GR"/>
        </w:rPr>
        <w:br/>
      </w:r>
    </w:p>
    <w:p w:rsidR="009B5127" w:rsidRPr="00234BBA" w:rsidRDefault="0033750C" w:rsidP="009B512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Μόλις φορτώσει η σελίδα</w:t>
      </w:r>
      <w:r w:rsidR="00774B89" w:rsidRPr="00774B89">
        <w:rPr>
          <w:lang w:val="el-GR"/>
        </w:rPr>
        <w:t>,</w:t>
      </w:r>
      <w:r>
        <w:rPr>
          <w:lang w:val="el-GR"/>
        </w:rPr>
        <w:t xml:space="preserve"> α</w:t>
      </w:r>
      <w:r w:rsidR="00560320">
        <w:rPr>
          <w:lang w:val="el-GR"/>
        </w:rPr>
        <w:t xml:space="preserve">πό την λίστα στα αριστερά επιλέγουμε </w:t>
      </w:r>
      <w:r w:rsidRPr="0033750C">
        <w:rPr>
          <w:lang w:val="el-GR"/>
        </w:rPr>
        <w:t>“</w:t>
      </w:r>
      <w:r w:rsidR="00560320">
        <w:t>New</w:t>
      </w:r>
      <w:r w:rsidRPr="0033750C">
        <w:rPr>
          <w:lang w:val="el-GR"/>
        </w:rPr>
        <w:t>”</w:t>
      </w:r>
      <w:r w:rsidR="00560320" w:rsidRPr="00560320">
        <w:rPr>
          <w:lang w:val="el-GR"/>
        </w:rPr>
        <w:t xml:space="preserve"> </w:t>
      </w:r>
      <w:r w:rsidR="00560320">
        <w:rPr>
          <w:lang w:val="el-GR"/>
        </w:rPr>
        <w:t xml:space="preserve">και αφού συμπληρώσουμε το πεδίο στο </w:t>
      </w:r>
      <w:r w:rsidR="005454FB" w:rsidRPr="005454FB">
        <w:rPr>
          <w:lang w:val="el-GR"/>
        </w:rPr>
        <w:t>“</w:t>
      </w:r>
      <w:r w:rsidR="00560320">
        <w:t>Create</w:t>
      </w:r>
      <w:r w:rsidR="00560320" w:rsidRPr="00560320">
        <w:rPr>
          <w:lang w:val="el-GR"/>
        </w:rPr>
        <w:t xml:space="preserve"> </w:t>
      </w:r>
      <w:r w:rsidR="00560320">
        <w:t>database</w:t>
      </w:r>
      <w:r w:rsidR="005454FB" w:rsidRPr="005454FB">
        <w:rPr>
          <w:lang w:val="el-GR"/>
        </w:rPr>
        <w:t>”</w:t>
      </w:r>
      <w:r w:rsidR="009727E7" w:rsidRPr="009727E7">
        <w:rPr>
          <w:lang w:val="el-GR"/>
        </w:rPr>
        <w:t>,</w:t>
      </w:r>
      <w:r w:rsidR="00560320">
        <w:rPr>
          <w:lang w:val="el-GR"/>
        </w:rPr>
        <w:t xml:space="preserve"> </w:t>
      </w:r>
      <w:r>
        <w:rPr>
          <w:lang w:val="el-GR"/>
        </w:rPr>
        <w:t>όπως φαίνεται παρακάτω</w:t>
      </w:r>
      <w:r w:rsidR="009727E7" w:rsidRPr="009727E7">
        <w:rPr>
          <w:lang w:val="el-GR"/>
        </w:rPr>
        <w:t>,</w:t>
      </w:r>
      <w:r>
        <w:rPr>
          <w:lang w:val="el-GR"/>
        </w:rPr>
        <w:t xml:space="preserve"> πατάμε </w:t>
      </w:r>
      <w:r w:rsidRPr="0033750C">
        <w:rPr>
          <w:lang w:val="el-GR"/>
        </w:rPr>
        <w:t>“</w:t>
      </w:r>
      <w:r>
        <w:t>Create</w:t>
      </w:r>
      <w:r w:rsidRPr="0033750C">
        <w:rPr>
          <w:lang w:val="el-GR"/>
        </w:rPr>
        <w:t>”.</w:t>
      </w:r>
      <w:r w:rsidRPr="0033750C">
        <w:rPr>
          <w:lang w:val="el-GR"/>
        </w:rPr>
        <w:br/>
      </w:r>
      <w:r>
        <w:rPr>
          <w:noProof/>
        </w:rPr>
        <w:drawing>
          <wp:inline distT="0" distB="0" distL="0" distR="0">
            <wp:extent cx="4953000" cy="2820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2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BBA" w:rsidRDefault="00234BBA" w:rsidP="009B512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Έχοντας δημιουργήσει την βάση </w:t>
      </w:r>
      <w:r w:rsidRPr="00234BBA">
        <w:rPr>
          <w:lang w:val="el-GR"/>
        </w:rPr>
        <w:t>“</w:t>
      </w:r>
      <w:r>
        <w:t>academic</w:t>
      </w:r>
      <w:r w:rsidRPr="00234BBA">
        <w:rPr>
          <w:lang w:val="el-GR"/>
        </w:rPr>
        <w:t>_</w:t>
      </w:r>
      <w:r>
        <w:t>manager</w:t>
      </w:r>
      <w:r w:rsidRPr="00234BBA">
        <w:rPr>
          <w:lang w:val="el-GR"/>
        </w:rPr>
        <w:t xml:space="preserve">” </w:t>
      </w:r>
      <w:r>
        <w:rPr>
          <w:lang w:val="el-GR"/>
        </w:rPr>
        <w:t xml:space="preserve">και εφόσον την έχουμε επιλέξει πατάμε το κουμπί </w:t>
      </w:r>
      <w:r w:rsidRPr="00234BBA">
        <w:rPr>
          <w:lang w:val="el-GR"/>
        </w:rPr>
        <w:t>“</w:t>
      </w:r>
      <w:r>
        <w:t>Import</w:t>
      </w:r>
      <w:r w:rsidRPr="00234BBA">
        <w:rPr>
          <w:lang w:val="el-GR"/>
        </w:rPr>
        <w:t xml:space="preserve">” </w:t>
      </w:r>
      <w:r>
        <w:rPr>
          <w:lang w:val="el-GR"/>
        </w:rPr>
        <w:t xml:space="preserve">ώστε να μας εμφανίσει τις επιλογές που φαίνονται στην παρακάτω εικόνα. Από εκεί το μόνο που έχουμε να κάνουμε είναι, πατώντας το κουμπί </w:t>
      </w:r>
      <w:r w:rsidRPr="00234BBA">
        <w:rPr>
          <w:lang w:val="el-GR"/>
        </w:rPr>
        <w:t>“</w:t>
      </w:r>
      <w:r>
        <w:t>Choose</w:t>
      </w:r>
      <w:r w:rsidRPr="00234BBA">
        <w:rPr>
          <w:lang w:val="el-GR"/>
        </w:rPr>
        <w:t xml:space="preserve"> </w:t>
      </w:r>
      <w:r>
        <w:t>File</w:t>
      </w:r>
      <w:r w:rsidRPr="00234BBA">
        <w:rPr>
          <w:lang w:val="el-GR"/>
        </w:rPr>
        <w:t xml:space="preserve">” , </w:t>
      </w:r>
      <w:r>
        <w:rPr>
          <w:lang w:val="el-GR"/>
        </w:rPr>
        <w:t xml:space="preserve">να επιλέξουμε το αρχείο </w:t>
      </w:r>
      <w:proofErr w:type="spellStart"/>
      <w:r>
        <w:t>academicmanager</w:t>
      </w:r>
      <w:proofErr w:type="spellEnd"/>
      <w:r w:rsidRPr="00234BBA">
        <w:rPr>
          <w:lang w:val="el-GR"/>
        </w:rPr>
        <w:t>.</w:t>
      </w:r>
      <w:proofErr w:type="spellStart"/>
      <w:r>
        <w:t>sql</w:t>
      </w:r>
      <w:proofErr w:type="spellEnd"/>
      <w:r w:rsidRPr="00234BBA">
        <w:rPr>
          <w:lang w:val="el-GR"/>
        </w:rPr>
        <w:t xml:space="preserve"> </w:t>
      </w:r>
      <w:r>
        <w:rPr>
          <w:lang w:val="el-GR"/>
        </w:rPr>
        <w:t xml:space="preserve">από την τοποθεσία όπου το έχουμε αποθηκευμένο και μετά να πατήσουμε το κουμπί </w:t>
      </w:r>
      <w:r w:rsidRPr="00234BBA">
        <w:rPr>
          <w:lang w:val="el-GR"/>
        </w:rPr>
        <w:t>“</w:t>
      </w:r>
      <w:r>
        <w:t>Go</w:t>
      </w:r>
      <w:r w:rsidRPr="00234BBA">
        <w:rPr>
          <w:lang w:val="el-GR"/>
        </w:rPr>
        <w:t xml:space="preserve">” </w:t>
      </w:r>
      <w:r>
        <w:rPr>
          <w:lang w:val="el-GR"/>
        </w:rPr>
        <w:t>στο τέλος.</w:t>
      </w:r>
      <w:r>
        <w:rPr>
          <w:lang w:val="el-GR"/>
        </w:rPr>
        <w:br/>
      </w:r>
      <w:r>
        <w:rPr>
          <w:noProof/>
        </w:rPr>
        <w:drawing>
          <wp:inline distT="0" distB="0" distL="0" distR="0">
            <wp:extent cx="5486400" cy="409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br/>
      </w:r>
    </w:p>
    <w:p w:rsidR="00234BBA" w:rsidRPr="009B5127" w:rsidRDefault="00A84CE7" w:rsidP="009B512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Εφόσον έχουμε εκτελέσει σωστά τα προηγούμενα </w:t>
      </w:r>
      <w:r w:rsidR="003E0D3B">
        <w:rPr>
          <w:lang w:val="el-GR"/>
        </w:rPr>
        <w:t xml:space="preserve">βήματα </w:t>
      </w:r>
      <w:bookmarkStart w:id="0" w:name="_GoBack"/>
      <w:bookmarkEnd w:id="0"/>
      <w:r>
        <w:rPr>
          <w:lang w:val="el-GR"/>
        </w:rPr>
        <w:t xml:space="preserve">θα λάβουμε το επόμενο μήνυμα που θα μας ενημερώνει ότι το </w:t>
      </w:r>
      <w:r>
        <w:t>import</w:t>
      </w:r>
      <w:r w:rsidRPr="00A84CE7">
        <w:rPr>
          <w:lang w:val="el-GR"/>
        </w:rPr>
        <w:t xml:space="preserve"> </w:t>
      </w:r>
      <w:r>
        <w:rPr>
          <w:lang w:val="el-GR"/>
        </w:rPr>
        <w:t>ήταν επιτυχημένο.</w:t>
      </w:r>
      <w:r>
        <w:rPr>
          <w:lang w:val="el-GR"/>
        </w:rPr>
        <w:br/>
      </w:r>
      <w:r>
        <w:rPr>
          <w:noProof/>
        </w:rPr>
        <w:drawing>
          <wp:inline distT="0" distB="0" distL="0" distR="0">
            <wp:extent cx="5095875" cy="1772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BBA" w:rsidRPr="009B51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15EB7"/>
    <w:multiLevelType w:val="hybridMultilevel"/>
    <w:tmpl w:val="DD38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58"/>
    <w:rsid w:val="0001703D"/>
    <w:rsid w:val="001104C7"/>
    <w:rsid w:val="00234BBA"/>
    <w:rsid w:val="00257FAB"/>
    <w:rsid w:val="002C05DE"/>
    <w:rsid w:val="0033750C"/>
    <w:rsid w:val="003E0D3B"/>
    <w:rsid w:val="005454FB"/>
    <w:rsid w:val="00560320"/>
    <w:rsid w:val="00613002"/>
    <w:rsid w:val="00643658"/>
    <w:rsid w:val="00723BA6"/>
    <w:rsid w:val="00774B89"/>
    <w:rsid w:val="00855AD3"/>
    <w:rsid w:val="00896C2C"/>
    <w:rsid w:val="009727E7"/>
    <w:rsid w:val="009A1DE0"/>
    <w:rsid w:val="009B4F65"/>
    <w:rsid w:val="009B5127"/>
    <w:rsid w:val="00A7513C"/>
    <w:rsid w:val="00A84CE7"/>
    <w:rsid w:val="00AA09BB"/>
    <w:rsid w:val="00E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F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0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F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mariadb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iadb.com/kb/en/mariadb/mariadb-vs-mysql-compatibilit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15</cp:revision>
  <dcterms:created xsi:type="dcterms:W3CDTF">2017-02-15T16:23:00Z</dcterms:created>
  <dcterms:modified xsi:type="dcterms:W3CDTF">2017-02-15T19:19:00Z</dcterms:modified>
</cp:coreProperties>
</file>