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A9929" w14:textId="77777777" w:rsidR="004D65FE" w:rsidRDefault="004D65FE">
      <w:pPr>
        <w:rPr>
          <w:b/>
        </w:rPr>
      </w:pPr>
    </w:p>
    <w:p w14:paraId="33629C47" w14:textId="77777777" w:rsidR="004D65FE" w:rsidRDefault="004D65FE">
      <w:pPr>
        <w:rPr>
          <w:b/>
        </w:rPr>
      </w:pPr>
    </w:p>
    <w:p w14:paraId="6912164C" w14:textId="77777777" w:rsidR="00540116" w:rsidRDefault="00540116" w:rsidP="004D65FE">
      <w:pPr>
        <w:outlineLvl w:val="0"/>
      </w:pPr>
      <w:r w:rsidRPr="005D0479">
        <w:rPr>
          <w:b/>
        </w:rPr>
        <w:t xml:space="preserve">                                                        </w:t>
      </w:r>
      <w:r w:rsidR="005D0479">
        <w:rPr>
          <w:b/>
        </w:rPr>
        <w:tab/>
      </w:r>
      <w:r w:rsidR="005D0479">
        <w:rPr>
          <w:b/>
        </w:rPr>
        <w:tab/>
      </w:r>
      <w:r w:rsidRPr="005D0479">
        <w:rPr>
          <w:b/>
        </w:rPr>
        <w:t xml:space="preserve">  </w:t>
      </w:r>
      <w:r w:rsidRPr="005D0479">
        <w:rPr>
          <w:b/>
          <w:sz w:val="36"/>
          <w:u w:val="single"/>
        </w:rPr>
        <w:t>Terms and Condition</w:t>
      </w:r>
    </w:p>
    <w:p w14:paraId="75EE5EE3" w14:textId="77777777" w:rsidR="00540116" w:rsidRDefault="004D65FE" w:rsidP="00540116">
      <w:pPr>
        <w:pStyle w:val="ListParagraph"/>
        <w:numPr>
          <w:ilvl w:val="0"/>
          <w:numId w:val="1"/>
        </w:numPr>
      </w:pPr>
      <w:bookmarkStart w:id="0" w:name="_GoBack"/>
      <w:bookmarkEnd w:id="0"/>
      <w:r>
        <w:t>VST Tillers</w:t>
      </w:r>
      <w:r w:rsidR="00540116">
        <w:t xml:space="preserve"> intent to invite bidders to participate in RFQ / Bidding with the use of </w:t>
      </w:r>
      <w:r w:rsidR="00EE5770">
        <w:t>e-</w:t>
      </w:r>
      <w:r w:rsidR="00540116">
        <w:t>tool. Response should n</w:t>
      </w:r>
      <w:r w:rsidR="00EE5770">
        <w:t>ot be sent via any other Medium &amp; will not be accepted.</w:t>
      </w:r>
    </w:p>
    <w:p w14:paraId="54BB1F47" w14:textId="77777777" w:rsidR="00540116" w:rsidRDefault="004D65FE" w:rsidP="00540116">
      <w:pPr>
        <w:pStyle w:val="ListParagraph"/>
        <w:numPr>
          <w:ilvl w:val="0"/>
          <w:numId w:val="1"/>
        </w:numPr>
      </w:pPr>
      <w:r>
        <w:t>VST Tillers</w:t>
      </w:r>
      <w:r w:rsidR="00540116">
        <w:t xml:space="preserve"> reserves the right to select final pa</w:t>
      </w:r>
      <w:r w:rsidR="002A61D3">
        <w:t>rtner basis internal assessment, with no liability to inform the selection procedure to participants.</w:t>
      </w:r>
    </w:p>
    <w:p w14:paraId="29ABC787" w14:textId="77777777" w:rsidR="00540116" w:rsidRDefault="0077235B" w:rsidP="00540116">
      <w:pPr>
        <w:pStyle w:val="ListParagraph"/>
        <w:numPr>
          <w:ilvl w:val="0"/>
          <w:numId w:val="1"/>
        </w:numPr>
      </w:pPr>
      <w:r>
        <w:t>Bidding partner is responsible to go through the help section of this tool to understand the functionality and way, HOW TO PARTICIPATE.</w:t>
      </w:r>
    </w:p>
    <w:p w14:paraId="3E124CA0" w14:textId="77777777" w:rsidR="00540116" w:rsidRDefault="004D65FE" w:rsidP="00540116">
      <w:pPr>
        <w:pStyle w:val="ListParagraph"/>
        <w:numPr>
          <w:ilvl w:val="0"/>
          <w:numId w:val="1"/>
        </w:numPr>
      </w:pPr>
      <w:r>
        <w:t>VST Tillers</w:t>
      </w:r>
      <w:r w:rsidR="0077235B">
        <w:t xml:space="preserve"> will not be responsible for any internet or other problems which might cause delay in participation or potential supplier not able to bid.</w:t>
      </w:r>
    </w:p>
    <w:p w14:paraId="5F127402" w14:textId="77777777" w:rsidR="00DB3A44" w:rsidRDefault="00DB3A44" w:rsidP="00540116">
      <w:pPr>
        <w:pStyle w:val="ListParagraph"/>
        <w:numPr>
          <w:ilvl w:val="0"/>
          <w:numId w:val="1"/>
        </w:numPr>
      </w:pPr>
      <w:r>
        <w:t xml:space="preserve">Participation in auction does not bind </w:t>
      </w:r>
      <w:r w:rsidR="004D65FE">
        <w:t>VST Tillers</w:t>
      </w:r>
      <w:r>
        <w:t xml:space="preserve"> to give order in Fu</w:t>
      </w:r>
      <w:r w:rsidR="002A61D3">
        <w:t>ll or part to potential bidders/participants.</w:t>
      </w:r>
    </w:p>
    <w:p w14:paraId="61F9616B" w14:textId="77777777" w:rsidR="00DB3A44" w:rsidRDefault="004D65FE" w:rsidP="00540116">
      <w:pPr>
        <w:pStyle w:val="ListParagraph"/>
        <w:numPr>
          <w:ilvl w:val="0"/>
          <w:numId w:val="1"/>
        </w:numPr>
      </w:pPr>
      <w:r>
        <w:t>VST Tillers</w:t>
      </w:r>
      <w:r w:rsidR="00DB3A44">
        <w:t xml:space="preserve"> reserves the right to cancel the bid without informing participants at any given point of time.</w:t>
      </w:r>
    </w:p>
    <w:p w14:paraId="371B26E7" w14:textId="77777777" w:rsidR="00DB3A44" w:rsidRDefault="004D65FE" w:rsidP="00540116">
      <w:pPr>
        <w:pStyle w:val="ListParagraph"/>
        <w:numPr>
          <w:ilvl w:val="0"/>
          <w:numId w:val="1"/>
        </w:numPr>
      </w:pPr>
      <w:r>
        <w:t>VST Tillers</w:t>
      </w:r>
      <w:r w:rsidR="00DB3A44">
        <w:t xml:space="preserve"> reserves the right to discard a bid in part or full of any participants without information to participants.</w:t>
      </w:r>
    </w:p>
    <w:p w14:paraId="27B04E60" w14:textId="77777777" w:rsidR="00DB3A44" w:rsidRDefault="00FC6E85" w:rsidP="00540116">
      <w:pPr>
        <w:pStyle w:val="ListParagraph"/>
        <w:numPr>
          <w:ilvl w:val="0"/>
          <w:numId w:val="1"/>
        </w:numPr>
      </w:pPr>
      <w:r>
        <w:t>In the event of any wrong quotation or bid</w:t>
      </w:r>
      <w:r w:rsidR="005F10DD">
        <w:t xml:space="preserve"> </w:t>
      </w:r>
      <w:r w:rsidR="002A61D3">
        <w:t>(due to fair reason)</w:t>
      </w:r>
      <w:r>
        <w:t xml:space="preserve">, participants needs to give that in writing to </w:t>
      </w:r>
      <w:r w:rsidR="004D65FE">
        <w:t>VST Tillers</w:t>
      </w:r>
      <w:r>
        <w:t xml:space="preserve"> </w:t>
      </w:r>
      <w:r w:rsidR="002A61D3">
        <w:t xml:space="preserve">along with reason of mistake </w:t>
      </w:r>
      <w:r>
        <w:t>and</w:t>
      </w:r>
      <w:r w:rsidR="002A61D3">
        <w:t xml:space="preserve"> the </w:t>
      </w:r>
      <w:r w:rsidR="00444C2D">
        <w:t>same will</w:t>
      </w:r>
      <w:r>
        <w:t xml:space="preserve"> be accepted only when the event is ON</w:t>
      </w:r>
      <w:r w:rsidR="009D0C4F">
        <w:t xml:space="preserve"> at </w:t>
      </w:r>
      <w:r w:rsidR="004D65FE">
        <w:t>VST Tillers</w:t>
      </w:r>
      <w:r w:rsidR="009D0C4F">
        <w:t xml:space="preserve"> discretion</w:t>
      </w:r>
      <w:r w:rsidR="00444C2D">
        <w:t>,</w:t>
      </w:r>
      <w:r>
        <w:t xml:space="preserve"> In case bidding is closed and participate fails to highlight wrong bid, </w:t>
      </w:r>
      <w:r w:rsidR="004D65FE">
        <w:t>VST Tillers</w:t>
      </w:r>
      <w:r>
        <w:t xml:space="preserve"> will not be able to accept the same.</w:t>
      </w:r>
    </w:p>
    <w:p w14:paraId="31BB8647" w14:textId="77777777" w:rsidR="00FC6E85" w:rsidRDefault="00EE5770" w:rsidP="00540116">
      <w:pPr>
        <w:pStyle w:val="ListParagraph"/>
        <w:numPr>
          <w:ilvl w:val="0"/>
          <w:numId w:val="1"/>
        </w:numPr>
      </w:pPr>
      <w:r>
        <w:t>In line</w:t>
      </w:r>
      <w:r w:rsidR="00FC6E85">
        <w:t xml:space="preserve"> with above </w:t>
      </w:r>
      <w:r w:rsidR="004D65FE">
        <w:t>VST Tillers</w:t>
      </w:r>
      <w:r w:rsidR="00FC6E85">
        <w:t xml:space="preserve"> will be able to accommodate </w:t>
      </w:r>
      <w:r w:rsidR="009D0C4F">
        <w:t>only single mistake</w:t>
      </w:r>
      <w:r w:rsidR="00FC6E85">
        <w:t xml:space="preserve"> during event. IN case the similar situation happens again during the course of event, </w:t>
      </w:r>
      <w:r w:rsidR="004D65FE">
        <w:t>VST Tillers</w:t>
      </w:r>
      <w:r w:rsidR="00FC6E85">
        <w:t xml:space="preserve"> will disqualify the bidder/ Participant.</w:t>
      </w:r>
    </w:p>
    <w:p w14:paraId="021B1DA0" w14:textId="77777777" w:rsidR="009D0C4F" w:rsidRDefault="009D0C4F" w:rsidP="00540116">
      <w:pPr>
        <w:pStyle w:val="ListParagraph"/>
        <w:numPr>
          <w:ilvl w:val="0"/>
          <w:numId w:val="1"/>
        </w:numPr>
      </w:pPr>
      <w:r>
        <w:t>The intent of this use to this tool is to make negotiations smooth and transparent and quick but does not guarantee any business and may not be perceived to be an order confirmation.</w:t>
      </w:r>
    </w:p>
    <w:p w14:paraId="654C2FB5" w14:textId="77777777" w:rsidR="00FC6E85" w:rsidRDefault="009D0C4F" w:rsidP="00540116">
      <w:pPr>
        <w:pStyle w:val="ListParagraph"/>
        <w:numPr>
          <w:ilvl w:val="0"/>
          <w:numId w:val="1"/>
        </w:numPr>
      </w:pPr>
      <w:r>
        <w:t xml:space="preserve">Anything which is not mentioned above and comes to knowledge during /post event, </w:t>
      </w:r>
      <w:r w:rsidR="004D65FE">
        <w:t>VST Tillers</w:t>
      </w:r>
      <w:r>
        <w:t xml:space="preserve"> holds the right to make final call. </w:t>
      </w:r>
    </w:p>
    <w:p w14:paraId="36CF0F85" w14:textId="77777777" w:rsidR="00A355BE" w:rsidRDefault="00A355BE" w:rsidP="00540116">
      <w:pPr>
        <w:pStyle w:val="ListParagraph"/>
        <w:numPr>
          <w:ilvl w:val="0"/>
          <w:numId w:val="1"/>
        </w:numPr>
      </w:pPr>
      <w:r>
        <w:t>Participation in the online event is strictly between configured Event Published date and Deadline date beyond which participate will not be access anything.</w:t>
      </w:r>
    </w:p>
    <w:p w14:paraId="409326DA" w14:textId="77777777" w:rsidR="00A355BE" w:rsidRDefault="00A355BE" w:rsidP="00540116">
      <w:pPr>
        <w:pStyle w:val="ListParagraph"/>
        <w:numPr>
          <w:ilvl w:val="0"/>
          <w:numId w:val="1"/>
        </w:numPr>
      </w:pPr>
      <w:r>
        <w:t xml:space="preserve">Deadline date will be known to participant as an part of automatic email triggered when the event is published in </w:t>
      </w:r>
      <w:r w:rsidR="004D65FE">
        <w:t>VST Tillers</w:t>
      </w:r>
      <w:r>
        <w:t>.</w:t>
      </w:r>
    </w:p>
    <w:sectPr w:rsidR="00A3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40320"/>
    <w:multiLevelType w:val="hybridMultilevel"/>
    <w:tmpl w:val="28E8A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16"/>
    <w:rsid w:val="002A61D3"/>
    <w:rsid w:val="00444C2D"/>
    <w:rsid w:val="004D65FE"/>
    <w:rsid w:val="00540116"/>
    <w:rsid w:val="005D0479"/>
    <w:rsid w:val="005F10DD"/>
    <w:rsid w:val="0077235B"/>
    <w:rsid w:val="00846797"/>
    <w:rsid w:val="009D0C4F"/>
    <w:rsid w:val="009F65D1"/>
    <w:rsid w:val="00A355BE"/>
    <w:rsid w:val="00DB3A44"/>
    <w:rsid w:val="00EE5770"/>
    <w:rsid w:val="00FC6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99F1"/>
  <w15:chartTrackingRefBased/>
  <w15:docId w15:val="{18AB1B7B-998E-4B94-A2E3-A9AC2759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Mittal</dc:creator>
  <cp:keywords/>
  <dc:description/>
  <cp:lastModifiedBy>Sunil Pandey</cp:lastModifiedBy>
  <cp:revision>2</cp:revision>
  <dcterms:created xsi:type="dcterms:W3CDTF">2016-06-14T10:48:00Z</dcterms:created>
  <dcterms:modified xsi:type="dcterms:W3CDTF">2016-06-14T10:48:00Z</dcterms:modified>
</cp:coreProperties>
</file>