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38B" w:rsidRDefault="000E3413">
      <w:r>
        <w:t>Terms and Conditions</w:t>
      </w:r>
    </w:p>
    <w:p w:rsidR="000E3413" w:rsidRDefault="000E3413">
      <w:r w:rsidRPr="000E3413">
        <w:t>Advance Payment require 15 lacks a</w:t>
      </w:r>
      <w:r>
        <w:t xml:space="preserve">fter confirmation of contract.  </w:t>
      </w:r>
      <w:r w:rsidRPr="000E3413">
        <w:t>Payment for the scrap purchased shall be made through DD. Proof of payment made vide DD would be required before the Contractor or his authorized representative is allowed to remove the scrap. No cash would be directly accepted by the Company.</w:t>
      </w:r>
      <w:bookmarkStart w:id="0" w:name="_GoBack"/>
      <w:bookmarkEnd w:id="0"/>
    </w:p>
    <w:sectPr w:rsidR="000E3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413"/>
    <w:rsid w:val="000E3413"/>
    <w:rsid w:val="00340AA3"/>
    <w:rsid w:val="00653A10"/>
    <w:rsid w:val="00AC3ACD"/>
    <w:rsid w:val="00C70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5795"/>
  <w15:chartTrackingRefBased/>
  <w15:docId w15:val="{16897D92-4E66-4E06-9712-128D842AF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Words>
  <Characters>282</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2017-09-08T07:17:00Z</dcterms:created>
  <dcterms:modified xsi:type="dcterms:W3CDTF">2017-09-08T07:19:00Z</dcterms:modified>
</cp:coreProperties>
</file>