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1BD" w:rsidRDefault="001B07A4">
      <w:pPr>
        <w:rPr>
          <w:b/>
          <w:sz w:val="28"/>
          <w:szCs w:val="28"/>
        </w:rPr>
      </w:pPr>
      <w:r w:rsidRPr="001B07A4">
        <w:rPr>
          <w:b/>
          <w:sz w:val="28"/>
          <w:szCs w:val="28"/>
        </w:rPr>
        <w:t>Terms &amp; Condition for LT PANEL E-AUCTION</w:t>
      </w:r>
    </w:p>
    <w:p w:rsidR="001B07A4" w:rsidRDefault="001B07A4">
      <w:pPr>
        <w:rPr>
          <w:b/>
          <w:sz w:val="28"/>
          <w:szCs w:val="28"/>
        </w:rPr>
      </w:pPr>
    </w:p>
    <w:p w:rsidR="001B07A4" w:rsidRDefault="001B07A4" w:rsidP="001B07A4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eastAsia="en-US"/>
        </w:rPr>
      </w:pPr>
      <w:r>
        <w:rPr>
          <w:rFonts w:ascii="Calibri" w:hAnsi="Calibri"/>
          <w:color w:val="1F497D"/>
          <w:sz w:val="22"/>
          <w:szCs w:val="22"/>
          <w:lang w:eastAsia="en-US"/>
        </w:rPr>
        <w:t xml:space="preserve">Price </w:t>
      </w:r>
      <w:proofErr w:type="gramStart"/>
      <w:r>
        <w:rPr>
          <w:rFonts w:ascii="Calibri" w:hAnsi="Calibri"/>
          <w:color w:val="1F497D"/>
          <w:sz w:val="22"/>
          <w:szCs w:val="22"/>
          <w:lang w:eastAsia="en-US"/>
        </w:rPr>
        <w:t>Basis :</w:t>
      </w:r>
      <w:proofErr w:type="gramEnd"/>
      <w:r>
        <w:rPr>
          <w:rFonts w:ascii="Calibri" w:hAnsi="Calibri"/>
          <w:color w:val="1F497D"/>
          <w:sz w:val="22"/>
          <w:szCs w:val="22"/>
          <w:lang w:eastAsia="en-US"/>
        </w:rPr>
        <w:t xml:space="preserve"> CIF our site at 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Railmajra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 xml:space="preserve"> near 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Ropar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 xml:space="preserve"> Punjab.</w:t>
      </w:r>
    </w:p>
    <w:p w:rsidR="001B07A4" w:rsidRDefault="001B07A4" w:rsidP="001B07A4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eastAsia="en-US"/>
        </w:rPr>
      </w:pPr>
      <w:r>
        <w:rPr>
          <w:rFonts w:ascii="Calibri" w:hAnsi="Calibri"/>
          <w:color w:val="1F497D"/>
          <w:sz w:val="22"/>
          <w:szCs w:val="22"/>
          <w:lang w:eastAsia="en-US"/>
        </w:rPr>
        <w:t>GST shall be extra as applicable.</w:t>
      </w:r>
    </w:p>
    <w:p w:rsidR="001B07A4" w:rsidRDefault="001B07A4" w:rsidP="001B07A4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eastAsia="en-US"/>
        </w:rPr>
      </w:pPr>
      <w:r>
        <w:rPr>
          <w:rFonts w:ascii="Calibri" w:hAnsi="Calibri"/>
          <w:color w:val="1F497D"/>
          <w:sz w:val="22"/>
          <w:szCs w:val="22"/>
          <w:lang w:eastAsia="en-US"/>
        </w:rPr>
        <w:t>Delivery within 8 weeks from the date of approval of Drawings. You shall submit drawing for our approval within 2 weeks.</w:t>
      </w:r>
    </w:p>
    <w:p w:rsidR="001B07A4" w:rsidRDefault="001B07A4" w:rsidP="001B07A4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eastAsia="en-US"/>
        </w:rPr>
      </w:pPr>
      <w:r>
        <w:rPr>
          <w:rFonts w:ascii="Calibri" w:hAnsi="Calibri"/>
          <w:color w:val="1F497D"/>
          <w:sz w:val="22"/>
          <w:szCs w:val="22"/>
          <w:lang w:eastAsia="en-US"/>
        </w:rPr>
        <w:t>LD shall be applicable @1% per week for 2 weeks if further delayed a penalty of maximum 5% shall be applicable on basic order value.</w:t>
      </w:r>
    </w:p>
    <w:p w:rsidR="001B07A4" w:rsidRDefault="001B07A4" w:rsidP="001B07A4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eastAsia="en-US"/>
        </w:rPr>
      </w:pPr>
      <w:proofErr w:type="gramStart"/>
      <w:r>
        <w:rPr>
          <w:rFonts w:ascii="Calibri" w:hAnsi="Calibri"/>
          <w:color w:val="1F497D"/>
          <w:sz w:val="22"/>
          <w:szCs w:val="22"/>
          <w:lang w:eastAsia="en-US"/>
        </w:rPr>
        <w:t>Warranty :</w:t>
      </w:r>
      <w:proofErr w:type="gramEnd"/>
      <w:r>
        <w:rPr>
          <w:rFonts w:ascii="Calibri" w:hAnsi="Calibri"/>
          <w:color w:val="1F497D"/>
          <w:sz w:val="22"/>
          <w:szCs w:val="22"/>
          <w:lang w:eastAsia="en-US"/>
        </w:rPr>
        <w:t xml:space="preserve"> 24 months from the date of commissioning against any manufacturing defect.</w:t>
      </w:r>
    </w:p>
    <w:p w:rsidR="001B07A4" w:rsidRDefault="001B07A4" w:rsidP="001B07A4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eastAsia="en-US"/>
        </w:rPr>
      </w:pPr>
      <w:r>
        <w:rPr>
          <w:rFonts w:ascii="Calibri" w:hAnsi="Calibri"/>
          <w:color w:val="1F497D"/>
          <w:sz w:val="22"/>
          <w:szCs w:val="22"/>
          <w:lang w:eastAsia="en-US"/>
        </w:rPr>
        <w:t xml:space="preserve">Supervision for E &amp; </w:t>
      </w:r>
      <w:proofErr w:type="gramStart"/>
      <w:r>
        <w:rPr>
          <w:rFonts w:ascii="Calibri" w:hAnsi="Calibri"/>
          <w:color w:val="1F497D"/>
          <w:sz w:val="22"/>
          <w:szCs w:val="22"/>
          <w:lang w:eastAsia="en-US"/>
        </w:rPr>
        <w:t>C :</w:t>
      </w:r>
      <w:proofErr w:type="gramEnd"/>
      <w:r>
        <w:rPr>
          <w:rFonts w:ascii="Calibri" w:hAnsi="Calibri"/>
          <w:color w:val="1F497D"/>
          <w:sz w:val="22"/>
          <w:szCs w:val="22"/>
          <w:lang w:eastAsia="en-US"/>
        </w:rPr>
        <w:t xml:space="preserve"> You shall send your engineer at our site for supervision of erection and commissioning.</w:t>
      </w:r>
    </w:p>
    <w:p w:rsidR="001B07A4" w:rsidRDefault="001B07A4" w:rsidP="001B07A4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eastAsia="en-US"/>
        </w:rPr>
      </w:pPr>
      <w:proofErr w:type="gramStart"/>
      <w:r>
        <w:rPr>
          <w:rFonts w:ascii="Calibri" w:hAnsi="Calibri"/>
          <w:color w:val="1F497D"/>
          <w:sz w:val="22"/>
          <w:szCs w:val="22"/>
          <w:lang w:eastAsia="en-US"/>
        </w:rPr>
        <w:t>Inspection :</w:t>
      </w:r>
      <w:proofErr w:type="gramEnd"/>
      <w:r>
        <w:rPr>
          <w:rFonts w:ascii="Calibri" w:hAnsi="Calibri"/>
          <w:color w:val="1F497D"/>
          <w:sz w:val="22"/>
          <w:szCs w:val="22"/>
          <w:lang w:eastAsia="en-US"/>
        </w:rPr>
        <w:t xml:space="preserve"> Inspection will be done at your site prior to despatch.</w:t>
      </w:r>
    </w:p>
    <w:p w:rsidR="001B07A4" w:rsidRDefault="001B07A4" w:rsidP="001B07A4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eastAsia="en-US"/>
        </w:rPr>
      </w:pPr>
      <w:r>
        <w:rPr>
          <w:rFonts w:ascii="Calibri" w:hAnsi="Calibri"/>
          <w:color w:val="1F497D"/>
          <w:sz w:val="22"/>
          <w:szCs w:val="22"/>
          <w:lang w:eastAsia="en-US"/>
        </w:rPr>
        <w:t>Payment Terms :</w:t>
      </w:r>
    </w:p>
    <w:p w:rsidR="001B07A4" w:rsidRDefault="001B07A4" w:rsidP="001B07A4">
      <w:pPr>
        <w:pStyle w:val="ListParagraph"/>
        <w:numPr>
          <w:ilvl w:val="0"/>
          <w:numId w:val="2"/>
        </w:numPr>
        <w:rPr>
          <w:rFonts w:ascii="Calibri" w:hAnsi="Calibri"/>
          <w:color w:val="1F497D"/>
          <w:sz w:val="22"/>
          <w:szCs w:val="22"/>
          <w:lang w:eastAsia="en-US"/>
        </w:rPr>
      </w:pPr>
      <w:r>
        <w:rPr>
          <w:rFonts w:ascii="Calibri" w:hAnsi="Calibri"/>
          <w:color w:val="1F497D"/>
          <w:sz w:val="22"/>
          <w:szCs w:val="22"/>
          <w:lang w:eastAsia="en-US"/>
        </w:rPr>
        <w:t>50% along with 100% taxes on receipt of material at our site.</w:t>
      </w:r>
    </w:p>
    <w:p w:rsidR="001B07A4" w:rsidRDefault="001B07A4" w:rsidP="001B07A4">
      <w:pPr>
        <w:pStyle w:val="ListParagraph"/>
        <w:numPr>
          <w:ilvl w:val="0"/>
          <w:numId w:val="2"/>
        </w:numPr>
        <w:rPr>
          <w:rFonts w:ascii="Calibri" w:hAnsi="Calibri"/>
          <w:color w:val="1F497D"/>
          <w:sz w:val="22"/>
          <w:szCs w:val="22"/>
          <w:lang w:eastAsia="en-US"/>
        </w:rPr>
      </w:pPr>
      <w:r>
        <w:rPr>
          <w:rFonts w:ascii="Calibri" w:hAnsi="Calibri"/>
          <w:color w:val="1F497D"/>
          <w:sz w:val="22"/>
          <w:szCs w:val="22"/>
          <w:lang w:eastAsia="en-US"/>
        </w:rPr>
        <w:t>35% on commissioning or maximum 60 days from the date of receipt of material (Whichever is earlier).</w:t>
      </w:r>
    </w:p>
    <w:p w:rsidR="001B07A4" w:rsidRDefault="001B07A4" w:rsidP="001B07A4">
      <w:pPr>
        <w:pStyle w:val="ListParagraph"/>
        <w:numPr>
          <w:ilvl w:val="0"/>
          <w:numId w:val="2"/>
        </w:numPr>
        <w:rPr>
          <w:rFonts w:ascii="Calibri" w:hAnsi="Calibri"/>
          <w:color w:val="1F497D"/>
          <w:sz w:val="22"/>
          <w:szCs w:val="22"/>
          <w:lang w:eastAsia="en-US"/>
        </w:rPr>
      </w:pPr>
      <w:r>
        <w:rPr>
          <w:rFonts w:ascii="Calibri" w:hAnsi="Calibri"/>
          <w:color w:val="1F497D"/>
          <w:sz w:val="22"/>
          <w:szCs w:val="22"/>
          <w:lang w:eastAsia="en-US"/>
        </w:rPr>
        <w:t>15% on submission of PBG (As per MSFL format) valid for warranty period of 24 months.</w:t>
      </w:r>
    </w:p>
    <w:p w:rsidR="001B07A4" w:rsidRPr="001B07A4" w:rsidRDefault="001B07A4">
      <w:pPr>
        <w:rPr>
          <w:b/>
          <w:sz w:val="28"/>
          <w:szCs w:val="28"/>
        </w:rPr>
      </w:pPr>
      <w:bookmarkStart w:id="0" w:name="_GoBack"/>
      <w:bookmarkEnd w:id="0"/>
    </w:p>
    <w:sectPr w:rsidR="001B07A4" w:rsidRPr="001B0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B6724"/>
    <w:multiLevelType w:val="hybridMultilevel"/>
    <w:tmpl w:val="970409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706A9"/>
    <w:multiLevelType w:val="hybridMultilevel"/>
    <w:tmpl w:val="ADC882D8"/>
    <w:lvl w:ilvl="0" w:tplc="0C403A02">
      <w:start w:val="1"/>
      <w:numFmt w:val="upp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A4"/>
    <w:rsid w:val="001B07A4"/>
    <w:rsid w:val="00E3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1C5BD-F9D0-4B11-8751-503DA634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7A4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Singh</dc:creator>
  <cp:keywords/>
  <dc:description/>
  <cp:lastModifiedBy>Navneet Singh</cp:lastModifiedBy>
  <cp:revision>1</cp:revision>
  <dcterms:created xsi:type="dcterms:W3CDTF">2017-09-15T06:49:00Z</dcterms:created>
  <dcterms:modified xsi:type="dcterms:W3CDTF">2017-09-15T06:57:00Z</dcterms:modified>
</cp:coreProperties>
</file>