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4e58e6b8f48da3045489f22feb06fb16e68404"/>
      <w:r>
        <w:t xml:space="preserve">Smart Shelf Robot: 편의점 매대 정리 로봇 실행 가이드 (Execution Guide)</w:t>
      </w:r>
      <w:bookmarkEnd w:id="20"/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</w:rPr>
        <w:t xml:space="preserve">두산 E0509 협동로봇</w:t>
      </w:r>
      <w:r>
        <w:t xml:space="preserve">과</w:t>
      </w:r>
      <w:r>
        <w:t xml:space="preserve"> </w:t>
      </w:r>
      <w:r>
        <w:rPr>
          <w:b/>
        </w:rPr>
        <w:t xml:space="preserve">로보티즈 RH-P12-RN-A 스마트 그리퍼</w:t>
      </w:r>
      <w:r>
        <w:t xml:space="preserve">를 활용하여 편의점 매대를 자동 정리하는 로봇 시스템의 개발, 데이터 연동, 그리고 통합 테스트를 수행하기 위한 종합 실행 가이드입니다.</w:t>
      </w:r>
    </w:p>
    <w:p>
      <w:pPr>
        <w:pStyle w:val="BodyText"/>
      </w:pPr>
      <w:r>
        <w:t xml:space="preserve">본 가이드는 프로젝트의 외부 의존성 패키지(</w:t>
      </w:r>
      <w:r>
        <w:rPr>
          <w:rStyle w:val="VerbatimChar"/>
        </w:rPr>
        <w:t xml:space="preserve">src/external</w:t>
      </w:r>
      <w:r>
        <w:t xml:space="preserve">)와 자체 구현 노드(</w:t>
      </w:r>
      <w:r>
        <w:rPr>
          <w:rStyle w:val="VerbatimChar"/>
        </w:rPr>
        <w:t xml:space="preserve">src/custom</w:t>
      </w:r>
      <w:r>
        <w:t xml:space="preserve">), 그리고 글로벌 오픈 데이터셋(MetaGraspNetV2, LeRobot, Bridge, Fractal)의 활용 방안을 유기적으로 연계하여 프로젝트를 완수할 수 있는 표준 운영 가이드를 제공합니다.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목차"/>
      <w:r>
        <w:t xml:space="preserve">📌 목차</w:t>
      </w:r>
      <w:bookmarkEnd w:id="21"/>
    </w:p>
    <w:p>
      <w:pPr>
        <w:numPr>
          <w:ilvl w:val="0"/>
          <w:numId w:val="1001"/>
        </w:numPr>
        <w:pStyle w:val="Compact"/>
      </w:pPr>
      <w:hyperlink w:anchor="X11cfc8f9a3c1c89bb24922fc33c526288089e6e">
        <w:r>
          <w:rPr>
            <w:rStyle w:val="Hyperlink"/>
          </w:rPr>
          <w:t xml:space="preserve">시스템 아키텍처 및 폴더 구조</w:t>
        </w:r>
      </w:hyperlink>
    </w:p>
    <w:p>
      <w:pPr>
        <w:numPr>
          <w:ilvl w:val="0"/>
          <w:numId w:val="1001"/>
        </w:numPr>
        <w:pStyle w:val="Compact"/>
      </w:pPr>
      <w:hyperlink w:anchor="X74d8a9ccf51c7604a93490b1efd0bdd8da1db5b">
        <w:r>
          <w:rPr>
            <w:rStyle w:val="Hyperlink"/>
          </w:rPr>
          <w:t xml:space="preserve">외부 의존성 패키지 검토 (src/external)</w:t>
        </w:r>
      </w:hyperlink>
    </w:p>
    <w:p>
      <w:pPr>
        <w:numPr>
          <w:ilvl w:val="0"/>
          <w:numId w:val="1001"/>
        </w:numPr>
        <w:pStyle w:val="Compact"/>
      </w:pPr>
      <w:hyperlink w:anchor="Xab4e2a14fb5557158aaa2d17aa260c7ee23da82">
        <w:r>
          <w:rPr>
            <w:rStyle w:val="Hyperlink"/>
          </w:rPr>
          <w:t xml:space="preserve">오픈 비전 및 매니퓰레이터 데이터셋 활용방안</w:t>
        </w:r>
      </w:hyperlink>
    </w:p>
    <w:p>
      <w:pPr>
        <w:numPr>
          <w:ilvl w:val="0"/>
          <w:numId w:val="1001"/>
        </w:numPr>
        <w:pStyle w:val="Compact"/>
      </w:pPr>
      <w:hyperlink w:anchor="Xead6f845792cd6901219983762f5025272a4a52">
        <w:r>
          <w:rPr>
            <w:rStyle w:val="Hyperlink"/>
          </w:rPr>
          <w:t xml:space="preserve">자체 개발 핵심 노드 검토 (src/custom)</w:t>
        </w:r>
      </w:hyperlink>
    </w:p>
    <w:p>
      <w:pPr>
        <w:numPr>
          <w:ilvl w:val="0"/>
          <w:numId w:val="1001"/>
        </w:numPr>
        <w:pStyle w:val="Compact"/>
      </w:pPr>
      <w:hyperlink w:anchor="X6bbb5e93bf744d55d7596c88ba70351030db768">
        <w:r>
          <w:rPr>
            <w:rStyle w:val="Hyperlink"/>
          </w:rPr>
          <w:t xml:space="preserve">환경 구축 및 의존 패키지 빌드</w:t>
        </w:r>
      </w:hyperlink>
    </w:p>
    <w:p>
      <w:pPr>
        <w:numPr>
          <w:ilvl w:val="0"/>
          <w:numId w:val="1001"/>
        </w:numPr>
        <w:pStyle w:val="Compact"/>
      </w:pPr>
      <w:hyperlink w:anchor="X4d6791c81d60ee7f38466a334ab577e80adec26">
        <w:r>
          <w:rPr>
            <w:rStyle w:val="Hyperlink"/>
          </w:rPr>
          <w:t xml:space="preserve">시뮬레이션 및 에뮬레이터 테스트 (Virtual Mode)</w:t>
        </w:r>
      </w:hyperlink>
    </w:p>
    <w:p>
      <w:pPr>
        <w:numPr>
          <w:ilvl w:val="0"/>
          <w:numId w:val="1001"/>
        </w:numPr>
        <w:pStyle w:val="Compact"/>
      </w:pPr>
      <w:hyperlink w:anchor="Xd28ce888c60614606512afed616a9d28e9ffabf">
        <w:r>
          <w:rPr>
            <w:rStyle w:val="Hyperlink"/>
          </w:rPr>
          <w:t xml:space="preserve">실제 하드웨어 및 디지털 트윈 제어 (Real Mode)</w:t>
        </w:r>
      </w:hyperlink>
    </w:p>
    <w:p>
      <w:pPr>
        <w:numPr>
          <w:ilvl w:val="0"/>
          <w:numId w:val="1001"/>
        </w:numPr>
        <w:pStyle w:val="Compact"/>
      </w:pPr>
      <w:hyperlink w:anchor="Xbef7cd7a7812870e09fa4d86cf1d80ff20af0b9">
        <w:r>
          <w:rPr>
            <w:rStyle w:val="Hyperlink"/>
          </w:rPr>
          <w:t xml:space="preserve">비전 및 모션 통합 테스트 가이드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시스템-아키텍처-및-폴더-구조"/>
      <w:r>
        <w:t xml:space="preserve">1. 시스템 아키텍처 및 폴더 구조</w:t>
      </w:r>
      <w:bookmarkEnd w:id="22"/>
    </w:p>
    <w:p>
      <w:pPr>
        <w:pStyle w:val="FirstParagraph"/>
      </w:pPr>
      <w:r>
        <w:t xml:space="preserve">이 프로젝트는 센서 데이터 획득(Vision), 경로 계획 및 액션 제어(Motion), 강화학습 및 모방학습 데이터 구축(RL), 그리고 상태 머신(Integration)으로 구성되어 있습니다.</w:t>
      </w:r>
    </w:p>
    <w:p>
      <w:pPr>
        <w:pStyle w:val="SourceCode"/>
      </w:pPr>
      <w:r>
        <w:rPr>
          <w:rStyle w:val="VerbatimChar"/>
        </w:rPr>
        <w:t xml:space="preserve">smart-shelf-robot/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custom/                      # 자체 구현 노드 패키지</w:t>
      </w:r>
      <w:r>
        <w:br/>
      </w:r>
      <w:r>
        <w:rPr>
          <w:rStyle w:val="VerbatimChar"/>
        </w:rPr>
        <w:t xml:space="preserve">│   │   ├── vision/                  # YOLO 감지, 3D 포즈 추정, 캘리브레이션 노드</w:t>
      </w:r>
      <w:r>
        <w:br/>
      </w:r>
      <w:r>
        <w:rPr>
          <w:rStyle w:val="VerbatimChar"/>
        </w:rPr>
        <w:t xml:space="preserve">│   │   ├── motion/                  # 조인트 제어(cuRobo) 및 Modbus 그리퍼 노드</w:t>
      </w:r>
      <w:r>
        <w:br/>
      </w:r>
      <w:r>
        <w:rPr>
          <w:rStyle w:val="VerbatimChar"/>
        </w:rPr>
        <w:t xml:space="preserve">│   │   ├── rl/                      # LeRobot 데이터 레코더, 강화학습 정책 노드</w:t>
      </w:r>
      <w:r>
        <w:br/>
      </w:r>
      <w:r>
        <w:rPr>
          <w:rStyle w:val="VerbatimChar"/>
        </w:rPr>
        <w:t xml:space="preserve">│   │   └── integration/             # 메인 FSM, VLA 브릿지, 비상 안전 가드 노드</w:t>
      </w:r>
      <w:r>
        <w:br/>
      </w:r>
      <w:r>
        <w:rPr>
          <w:rStyle w:val="VerbatimChar"/>
        </w:rPr>
        <w:t xml:space="preserve">│   └── external/                    # 외부 의존성 서브 패키지</w:t>
      </w:r>
      <w:r>
        <w:br/>
      </w:r>
      <w:r>
        <w:rPr>
          <w:rStyle w:val="VerbatimChar"/>
        </w:rPr>
        <w:t xml:space="preserve">│       ├── doosan-robot2/           # 두산 로봇 ROS2 Humble 드라이버 (Flange Serial 지원)</w:t>
      </w:r>
      <w:r>
        <w:br/>
      </w:r>
      <w:r>
        <w:rPr>
          <w:rStyle w:val="VerbatimChar"/>
        </w:rPr>
        <w:t xml:space="preserve">│       ├── RH-P12-RN-A/             # 로보티즈 그리퍼 드라이버 및 Description</w:t>
      </w:r>
      <w:r>
        <w:br/>
      </w:r>
      <w:r>
        <w:rPr>
          <w:rStyle w:val="VerbatimChar"/>
        </w:rPr>
        <w:t xml:space="preserve">│       ├── e0509_gripper_description/ # E0509 + 그리퍼 결합 URDF, Launch, cuRobo 설정</w:t>
      </w:r>
      <w:r>
        <w:br/>
      </w:r>
      <w:r>
        <w:rPr>
          <w:rStyle w:val="VerbatimChar"/>
        </w:rPr>
        <w:t xml:space="preserve">│       └── handeye_calibration_ros2/ # ROS2 기반 Hand-Eye 캘리브레이션 유틸리티</w:t>
      </w:r>
      <w:r>
        <w:br/>
      </w:r>
      <w:r>
        <w:rPr>
          <w:rStyle w:val="VerbatimChar"/>
        </w:rPr>
        <w:t xml:space="preserve">├── config/                          # 그리퍼 파지력 및 가판대 목표 배치 설정 파일</w:t>
      </w:r>
      <w:r>
        <w:br/>
      </w:r>
      <w:r>
        <w:rPr>
          <w:rStyle w:val="VerbatimChar"/>
        </w:rPr>
        <w:t xml:space="preserve">├── docs/                            # 프로젝트 명세서 및 가이드 문서</w:t>
      </w:r>
      <w:r>
        <w:br/>
      </w:r>
      <w:r>
        <w:rPr>
          <w:rStyle w:val="VerbatimChar"/>
        </w:rPr>
        <w:t xml:space="preserve">├── launch/                          # ROS2 Launch 스크립트 모음</w:t>
      </w:r>
      <w:r>
        <w:br/>
      </w:r>
      <w:r>
        <w:rPr>
          <w:rStyle w:val="VerbatimChar"/>
        </w:rPr>
        <w:t xml:space="preserve">└── requirements/                    # 파이썬 가상환경 설치 요구사항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외부-의존성-패키지-검토-srcexternal"/>
      <w:r>
        <w:t xml:space="preserve">2. 외부 의존성 패키지 검토 (src/external)</w:t>
      </w:r>
      <w:bookmarkEnd w:id="23"/>
    </w:p>
    <w:p>
      <w:pPr>
        <w:pStyle w:val="FirstParagraph"/>
      </w:pPr>
      <w:r>
        <w:t xml:space="preserve">프로젝트 빌드 전,</w:t>
      </w:r>
      <w:r>
        <w:t xml:space="preserve"> </w:t>
      </w:r>
      <w:r>
        <w:rPr>
          <w:rStyle w:val="VerbatimChar"/>
        </w:rPr>
        <w:t xml:space="preserve">src/external</w:t>
      </w:r>
      <w:r>
        <w:t xml:space="preserve"> </w:t>
      </w:r>
      <w:r>
        <w:t xml:space="preserve">내부의 패키지들이 담당하는 역할과 기능 사양을 파악해야 합니다.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doosan-robot2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역할</w:t>
      </w:r>
      <w:r>
        <w:t xml:space="preserve">: 두산 로봇의 ROS2 Humble 공식 드라이버 인터페이스 패키지입니다.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주요 기능</w:t>
      </w:r>
      <w:r>
        <w:t xml:space="preserve">: 가상 시뮬레이션 제어(Virtual Mode용 Docker 에뮬레이터 지원) 및 실제 로봇 하드웨어 통신을 지원합니다.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특징</w:t>
      </w:r>
      <w:r>
        <w:t xml:space="preserve">: 그리퍼와 Modbus RTU 통신을 연동하기 위해 로봇의</w:t>
      </w:r>
      <w:r>
        <w:t xml:space="preserve"> </w:t>
      </w:r>
      <w:r>
        <w:rPr>
          <w:b/>
        </w:rPr>
        <w:t xml:space="preserve">Tool Flange Serial</w:t>
      </w:r>
      <w:r>
        <w:t xml:space="preserve"> </w:t>
      </w:r>
      <w:r>
        <w:t xml:space="preserve">통신 서비스를 지원하는 커스텀 포크 버전(Forked repository)으로 셋업되어 있습니다.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RH-P12-RN-A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역할</w:t>
      </w:r>
      <w:r>
        <w:t xml:space="preserve">: 로보티즈 스마트 그리퍼의 하드웨어 드라이버 및 조인트 묘사(Description) 패키지입니다.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e0509_gripper_description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역할</w:t>
      </w:r>
      <w:r>
        <w:t xml:space="preserve">: 두산 E0509 로봇(6축)과 로보티즈 그리퍼(4축)를 물리적으로 결합한 10축 통합 로봇 시스템 설정입니다.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주요 기능</w:t>
      </w:r>
      <w:r>
        <w:t xml:space="preserve">: Gazebo 물리 시뮬레이션 연동, RViz 시각화,</w:t>
      </w:r>
      <w:r>
        <w:t xml:space="preserve"> </w:t>
      </w:r>
      <w:r>
        <w:rPr>
          <w:b/>
        </w:rPr>
        <w:t xml:space="preserve">cuRobo 기반 GPU 가속 모션 플래닝</w:t>
      </w:r>
      <w:r>
        <w:t xml:space="preserve">, Modbus RTU 기반 실제 그리퍼 서비스(</w:t>
      </w:r>
      <w:r>
        <w:rPr>
          <w:rStyle w:val="VerbatimChar"/>
        </w:rPr>
        <w:t xml:space="preserve">gripper_service_node</w:t>
      </w:r>
      <w:r>
        <w:t xml:space="preserve">) 및 디지털 트윈 연동 브릿지를 총괄 제공합니다.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handeye_calibration_ros2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역할</w:t>
      </w:r>
      <w:r>
        <w:t xml:space="preserve">: 카메라의 상대적 위치(Eye-to-Hand 구조)와 로봇 베이스 프레임 간의 정확한 위치 변환 행렬(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cam2base</m:t>
            </m:r>
          </m:sub>
        </m:sSub>
      </m:oMath>
      <w:r>
        <w:t xml:space="preserve">)을 산출해 주는 캘리브레이션 유틸리티입니다.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오픈-비전-및-매니퓰레이터-데이터셋-활용방안"/>
      <w:r>
        <w:t xml:space="preserve">3. 오픈 비전 및 매니퓰레이터 데이터셋 활용방안</w:t>
      </w:r>
      <w:bookmarkEnd w:id="24"/>
    </w:p>
    <w:p>
      <w:pPr>
        <w:pStyle w:val="FirstParagraph"/>
      </w:pPr>
      <w:r>
        <w:t xml:space="preserve">편의점 매대 위 물품(빵, 캔, 음료수, 과자 등)은 물성이 다양하며 겹쳐있는 경우가 많습니다. 본 프로젝트에서는 이 문제를 극복하기 위해 아래와 같이 글로벌 오픈 데이터셋을 연계하여 활용합니다.</w:t>
      </w:r>
    </w:p>
    <w:p>
      <w:pPr>
        <w:pStyle w:val="Heading3"/>
      </w:pPr>
      <w:bookmarkStart w:id="25" w:name="비전-데이터셋-metagraspnetv2"/>
      <w:r>
        <w:t xml:space="preserve">① 비전 데이터셋: MetaGraspNetV2</w:t>
      </w:r>
      <w:bookmarkEnd w:id="2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데이터셋 개요</w:t>
      </w:r>
      <w:r>
        <w:t xml:space="preserve">: 다양한 재질과 형태의 일상 용품이 무작위로 쌓여 있는(cluttered) 환경에 대한 정밀한 3D 바운딩 박스, 물체 분할(Segmentation) 마스크, 그리고 파지점 후보군(Grasp Labels)을 담은 대형 데이터셋입니다.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프로젝트 활용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src/custom/vision/detection_node.py</w:t>
      </w:r>
      <w:r>
        <w:t xml:space="preserve"> </w:t>
      </w:r>
      <w:r>
        <w:t xml:space="preserve">내의 YOLO 모델 학습 및 튜닝 시 편의점 물품 클래스 학습 데이터로 전이학습(Transfer Learning)을 수행합니다.</w:t>
      </w:r>
    </w:p>
    <w:p>
      <w:pPr>
        <w:numPr>
          <w:ilvl w:val="1"/>
          <w:numId w:val="1008"/>
        </w:numPr>
        <w:pStyle w:val="Compact"/>
      </w:pPr>
      <w:r>
        <w:t xml:space="preserve">물체가 겹쳐 있거나 난반사가 심한 포장지(과자 봉지 등)에 대한 3D 마스크 마찰 영역을 정밀하게 추출하여 파지 실패율을 현격히 줄일 수 있습니다.</w:t>
      </w:r>
    </w:p>
    <w:p>
      <w:pPr>
        <w:pStyle w:val="Heading3"/>
      </w:pPr>
      <w:bookmarkStart w:id="26" w:name="매니퓰레이터-모방학습-데이터셋-lerobot-parquet-포맷"/>
      <w:r>
        <w:t xml:space="preserve">② 매니퓰레이터 모방학습 데이터셋: LeRobot &amp; Parquet 포맷</w:t>
      </w:r>
      <w:bookmarkEnd w:id="26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데이터셋 개요</w:t>
      </w:r>
      <w:r>
        <w:t xml:space="preserve">: Hugging Face의 LeRobot 표준에 따라 이미지 프레임(카메라 피드)과 로봇 조인트 위치/속도/그리퍼 액션을 30Hz 주기로 동기화하여 이진 parquet 파일 및 mp4 동영상으로 저장하는 포맷입니다.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프로젝트 활용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src/custom/rl/doosan_lerobot_dataset_builder.py</w:t>
      </w:r>
      <w:r>
        <w:t xml:space="preserve"> </w:t>
      </w:r>
      <w:r>
        <w:t xml:space="preserve">스크립트를 사용하여 작업자가 원격 제어(Teleoperation)하거나 사전에 조작된 경로로 움직이는 두산 로봇의 시연(Demonstration) 데이터를 축적합니다.</w:t>
      </w:r>
    </w:p>
    <w:p>
      <w:pPr>
        <w:numPr>
          <w:ilvl w:val="1"/>
          <w:numId w:val="1010"/>
        </w:numPr>
        <w:pStyle w:val="Compact"/>
      </w:pPr>
      <w:r>
        <w:t xml:space="preserve">저장된 데이터는 OpenVLA 등 파운데이션 모델에 주입 가능한 포맷으로, 매대 정리 태스크 모방학습(Imitation Learning)의 학습 자산이 됩니다.</w:t>
      </w:r>
    </w:p>
    <w:p>
      <w:pPr>
        <w:pStyle w:val="Heading3"/>
      </w:pPr>
      <w:bookmarkStart w:id="27" w:name="vla-파인튜닝-데이터셋-bridge-fractal"/>
      <w:r>
        <w:t xml:space="preserve">③ VLA 파인튜닝 데이터셋: Bridge &amp; Fractal</w:t>
      </w:r>
      <w:bookmarkEnd w:id="27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데이터셋 개요</w:t>
      </w:r>
      <w:r>
        <w:t xml:space="preserve">: 로봇 팔 조작 태스크 연구를 위해 구축된 대용량 멀티모달 제어 데이터셋(Bridge Dataset v2, Fractal2021 등)입니다. 다양한 환경에서의 RGB 이미지, 조종 궤적, 텍스트 작업 지시어가 결합되어 있습니다.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프로젝트 활용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사전 학습된 VLA(Vision-Language-Action) 모델의 Few-shot 가이드라인으로 활용하여, 로봇이</w:t>
      </w:r>
      <w:r>
        <w:t xml:space="preserve"> </w:t>
      </w:r>
      <w:r>
        <w:t xml:space="preserve">“</w:t>
      </w:r>
      <w:r>
        <w:t xml:space="preserve">캔 음료를 집어 첫 번째 칸에 진열해줘</w:t>
      </w:r>
      <w:r>
        <w:t xml:space="preserve">”</w:t>
      </w:r>
      <w:r>
        <w:t xml:space="preserve">와 같은 텍스트 지시어를 입력받아 즉각적인 Pick-and-Place 동작 정책(Policy)을 추론할 수 있게 유도합니다.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자체-개발-핵심-노드-검토-srccustom"/>
      <w:r>
        <w:t xml:space="preserve">4. 자체 개발 핵심 노드 검토 (src/custom)</w:t>
      </w:r>
      <w:bookmarkEnd w:id="28"/>
    </w:p>
    <w:p>
      <w:pPr>
        <w:numPr>
          <w:ilvl w:val="0"/>
          <w:numId w:val="1013"/>
        </w:numPr>
        <w:pStyle w:val="Compact"/>
      </w:pPr>
      <w:r>
        <w:rPr>
          <w:rStyle w:val="VerbatimChar"/>
          <w:b/>
        </w:rPr>
        <w:t xml:space="preserve">vision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/>
        </w:rPr>
        <w:t xml:space="preserve">detection_node.py</w:t>
      </w:r>
      <w:r>
        <w:t xml:space="preserve">: RealSense 카메라 토픽을 받아 YOLO-seg 추론을 실행하고, 검출 대상의 2D 픽셀 좌표(u, v) 및 마스크 주축 분석(PCA)을 활용한 파지각(yaw)을 발행합니다.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/>
        </w:rPr>
        <w:t xml:space="preserve">pose_estimation_node.py</w:t>
      </w:r>
      <w:r>
        <w:t xml:space="preserve">: 2D 픽셀과 깊이(depth) 값을 맵핑하고, 핸드아이 캘리브레이션 변환을 적용하여 로봇 베이스 프레임 기준의 3D 목표 좌표(x, y, z)로 보정해 발행합니다.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/>
        </w:rPr>
        <w:t xml:space="preserve">motion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  <w:b/>
        </w:rPr>
        <w:t xml:space="preserve">arm_controller_node.py</w:t>
      </w:r>
      <w:r>
        <w:t xml:space="preserve">: 목표 3D 포즈를 입력받아 조인트 명령을 생성하며, 충돌 회피를 위한 cuRobo 모션 플래너 스크립트와 동기화됩니다.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  <w:b/>
        </w:rPr>
        <w:t xml:space="preserve">gripper_node.py</w:t>
      </w:r>
      <w:r>
        <w:t xml:space="preserve">: Modbus RTU 또는 ROS2 토픽 기반 그리퍼 스트로크 제어를 중계합니다.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/>
        </w:rPr>
        <w:t xml:space="preserve">rl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  <w:b/>
        </w:rPr>
        <w:t xml:space="preserve">doosan_lerobot_dataset_builder.py</w:t>
      </w:r>
      <w:r>
        <w:t xml:space="preserve">: 실시간 로봇 상태 및 비디오 피드를 parquet 포맷으로 레코딩하여 Hugging Face LeRobot 학습 데이터셋을 빌드합니다.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  <w:b/>
        </w:rPr>
        <w:t xml:space="preserve">policy_node.py</w:t>
      </w:r>
      <w:r>
        <w:t xml:space="preserve">: 학습 완료된 RL/IL 모델 가중치에 기반해 실시간 액션을 추론하여 로봇에 인가합니다.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/>
        </w:rPr>
        <w:t xml:space="preserve">integration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  <w:b/>
        </w:rPr>
        <w:t xml:space="preserve">main_controller_node.py</w:t>
      </w:r>
      <w:r>
        <w:t xml:space="preserve">: 전체 시나리오 상태 머신(대기 → 비전 탐색 → cuRobo 경로 계획 → 그리퍼 파지 → 매대 이동 → 하강 및 정렬 → 파지 해제 → 복귀)을 컨트롤합니다.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  <w:b/>
        </w:rPr>
        <w:t xml:space="preserve">emergency_safety_guard.py</w:t>
      </w:r>
      <w:r>
        <w:t xml:space="preserve">: 하드웨어 충돌 경보, 오동작 이상 상태를 감지하여 즉시 로봇 동작을 홀드(정지)시키는 감시 노드입니다.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환경-구축-및-의존-패키지-빌드"/>
      <w:r>
        <w:t xml:space="preserve">5. 환경 구축 및 의존 패키지 빌드</w:t>
      </w:r>
      <w:bookmarkEnd w:id="29"/>
    </w:p>
    <w:p>
      <w:pPr>
        <w:pStyle w:val="Heading3"/>
      </w:pPr>
      <w:bookmarkStart w:id="30" w:name="ros2-humble-가상환경-및-ros2-환경-변수-세팅"/>
      <w:r>
        <w:t xml:space="preserve">① ROS2 Humble 가상환경 및 ROS2 환경 변수 세팅</w:t>
      </w:r>
      <w:bookmarkEnd w:id="30"/>
    </w:p>
    <w:p>
      <w:pPr>
        <w:pStyle w:val="SourceCode"/>
      </w:pPr>
      <w:r>
        <w:rPr>
          <w:rStyle w:val="CommentTok"/>
        </w:rPr>
        <w:t xml:space="preserve"># 콘다 가상환경 활성화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isaaclab</w:t>
      </w:r>
      <w:r>
        <w:br/>
      </w:r>
      <w:r>
        <w:br/>
      </w:r>
      <w:r>
        <w:rPr>
          <w:rStyle w:val="CommentTok"/>
        </w:rPr>
        <w:t xml:space="preserve"># ROS2 환경 변수 소싱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/opt/ros/humble/setup.bash</w:t>
      </w:r>
      <w:r>
        <w:br/>
      </w:r>
      <w:r>
        <w:br/>
      </w:r>
      <w:r>
        <w:rPr>
          <w:rStyle w:val="CommentTok"/>
        </w:rPr>
        <w:t xml:space="preserve"># 도산 워크스페이스(doosan_ws) 폴더 생성 및 소스 이동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~/doosan_ws/src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-r ~/smart-shelf-robot ~/doosan_ws/src/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~/doosan_ws</w:t>
      </w:r>
    </w:p>
    <w:p>
      <w:pPr>
        <w:pStyle w:val="Heading3"/>
      </w:pPr>
      <w:bookmarkStart w:id="31" w:name="의존성-패키지-설치-및-빌드"/>
      <w:r>
        <w:t xml:space="preserve">② 의존성 패키지 설치 및 빌드</w:t>
      </w:r>
      <w:bookmarkEnd w:id="31"/>
    </w:p>
    <w:p>
      <w:pPr>
        <w:pStyle w:val="SourceCode"/>
      </w:pPr>
      <w:r>
        <w:rPr>
          <w:rStyle w:val="CommentTok"/>
        </w:rPr>
        <w:t xml:space="preserve"># rosdep을 통한 시스템 라이브러리 및 드라이버 의존성 설치</w:t>
      </w:r>
      <w:r>
        <w:br/>
      </w:r>
      <w:r>
        <w:rPr>
          <w:rStyle w:val="ExtensionTok"/>
        </w:rPr>
        <w:t xml:space="preserve">rosdep</w:t>
      </w:r>
      <w:r>
        <w:rPr>
          <w:rStyle w:val="NormalTok"/>
        </w:rPr>
        <w:t xml:space="preserve"> install --from-paths src --ignore-src -r -y</w:t>
      </w:r>
      <w:r>
        <w:br/>
      </w:r>
      <w:r>
        <w:br/>
      </w:r>
      <w:r>
        <w:rPr>
          <w:rStyle w:val="CommentTok"/>
        </w:rPr>
        <w:t xml:space="preserve"># colcon 빌드 실행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--symlink-install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시뮬레이션-및-에뮬레이터-테스트-virtual-mode"/>
      <w:r>
        <w:t xml:space="preserve">6. 시뮬레이션 및 에뮬레이터 테스트 (Virtual Mode)</w:t>
      </w:r>
      <w:bookmarkEnd w:id="32"/>
    </w:p>
    <w:p>
      <w:pPr>
        <w:pStyle w:val="FirstParagraph"/>
      </w:pPr>
      <w:r>
        <w:t xml:space="preserve">실제 로봇 구동 전에 에뮬레이터 Docker 컨테이너와 Gazebo 환경을 활용하여 가상 테스트를 진행합니다.</w:t>
      </w:r>
    </w:p>
    <w:p>
      <w:pPr>
        <w:pStyle w:val="Heading3"/>
      </w:pPr>
      <w:bookmarkStart w:id="33" w:name="virtual-에뮬레이터-기동-docker-필수"/>
      <w:r>
        <w:t xml:space="preserve">① Virtual 에뮬레이터 기동 (Docker 필수)</w:t>
      </w:r>
      <w:bookmarkEnd w:id="33"/>
    </w:p>
    <w:p>
      <w:pPr>
        <w:pStyle w:val="SourceCode"/>
      </w:pPr>
      <w:r>
        <w:rPr>
          <w:rStyle w:val="CommentTok"/>
        </w:rPr>
        <w:t xml:space="preserve"># docker 권한 등록 상태 확인 후 에뮬레이터 시작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~/doosan_ws/src/smart-shelf-robot/src/external/doosan-robot2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./install_emulator.sh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./install_emulator.sh</w:t>
      </w:r>
      <w:r>
        <w:br/>
      </w:r>
      <w:r>
        <w:br/>
      </w:r>
      <w:r>
        <w:rPr>
          <w:rStyle w:val="CommentTok"/>
        </w:rPr>
        <w:t xml:space="preserve"># 가상 로봇 에뮬레이터 실행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e0509_gripper_description bringup.launch.py mode:=virtual</w:t>
      </w:r>
    </w:p>
    <w:p>
      <w:pPr>
        <w:pStyle w:val="Heading3"/>
      </w:pPr>
      <w:bookmarkStart w:id="34" w:name="gazebo-시뮬레이터와-가상-조인트-구동"/>
      <w:r>
        <w:t xml:space="preserve">② Gazebo 시뮬레이터와 가상 조인트 구동</w:t>
      </w:r>
      <w:bookmarkEnd w:id="34"/>
    </w:p>
    <w:p>
      <w:pPr>
        <w:pStyle w:val="SourceCode"/>
      </w:pPr>
      <w:r>
        <w:rPr>
          <w:rStyle w:val="CommentTok"/>
        </w:rPr>
        <w:t xml:space="preserve"># 터미널 2: Gazebo Fortress 환경 및 로봇 모델 팝업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e0509_gripper_description gazebo.launch.py</w:t>
      </w:r>
      <w:r>
        <w:br/>
      </w:r>
      <w:r>
        <w:br/>
      </w:r>
      <w:r>
        <w:rPr>
          <w:rStyle w:val="CommentTok"/>
        </w:rPr>
        <w:t xml:space="preserve"># 터미널 3: 조인트 제어 Trajectory 테스트 명령 전송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pub --once /e0509_gripper/joint_trajectory_controller/joint_trajectory trajectory_msgs/msg/JointTrajectory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joint_names: [joint_1, joint_2, joint_3, joint_4, joint_5, joint_6],</w:t>
      </w:r>
      <w:r>
        <w:br/>
      </w:r>
      <w:r>
        <w:rPr>
          <w:rStyle w:val="StringTok"/>
        </w:rPr>
        <w:t xml:space="preserve">  points: [{positions: [0.5, 0.3, 0.3, 0.0, 0.5, 0.0], time_from_start: {sec: 2}}]</w:t>
      </w:r>
      <w:r>
        <w:br/>
      </w:r>
      <w:r>
        <w:rPr>
          <w:rStyle w:val="StringTok"/>
        </w:rPr>
        <w:t xml:space="preserve">}"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실제-하드웨어-및-디지털-트윈-제어-real-mode"/>
      <w:r>
        <w:t xml:space="preserve">7. 실제 하드웨어 및 디지털 트윈 제어 (Real Mode)</w:t>
      </w:r>
      <w:bookmarkEnd w:id="35"/>
    </w:p>
    <w:p>
      <w:pPr>
        <w:pStyle w:val="FirstParagraph"/>
      </w:pPr>
      <w:r>
        <w:t xml:space="preserve">실제 로봇 IP 주소를 기반으로 연동하여 가동하는 순서입니다.</w:t>
      </w:r>
    </w:p>
    <w:p>
      <w:pPr>
        <w:pStyle w:val="Heading3"/>
      </w:pPr>
      <w:bookmarkStart w:id="36" w:name="실제-두산-로봇-및-그리퍼-구동"/>
      <w:r>
        <w:t xml:space="preserve">① 실제 두산 로봇 및 그리퍼 구동</w:t>
      </w:r>
      <w:bookmarkEnd w:id="36"/>
    </w:p>
    <w:p>
      <w:pPr>
        <w:pStyle w:val="FirstParagraph"/>
      </w:pPr>
      <w:r>
        <w:t xml:space="preserve">그리퍼는 로봇의</w:t>
      </w:r>
      <w:r>
        <w:t xml:space="preserve"> </w:t>
      </w:r>
      <w:r>
        <w:rPr>
          <w:b/>
        </w:rPr>
        <w:t xml:space="preserve">Tool Flange Serial</w:t>
      </w:r>
      <w:r>
        <w:t xml:space="preserve"> </w:t>
      </w:r>
      <w:r>
        <w:t xml:space="preserve">포트에 연결되어 있으며</w:t>
      </w:r>
      <w:r>
        <w:t xml:space="preserve"> </w:t>
      </w:r>
      <w:r>
        <w:rPr>
          <w:rStyle w:val="VerbatimChar"/>
        </w:rPr>
        <w:t xml:space="preserve">Baudrate: 57600</w:t>
      </w:r>
      <w:r>
        <w:t xml:space="preserve">,</w:t>
      </w:r>
      <w:r>
        <w:t xml:space="preserve"> </w:t>
      </w:r>
      <w:r>
        <w:rPr>
          <w:rStyle w:val="VerbatimChar"/>
        </w:rPr>
        <w:t xml:space="preserve">Slave ID: 1</w:t>
      </w:r>
      <w:r>
        <w:t xml:space="preserve"> </w:t>
      </w:r>
      <w:r>
        <w:t xml:space="preserve">상태의</w:t>
      </w:r>
      <w:r>
        <w:t xml:space="preserve"> </w:t>
      </w:r>
      <w:r>
        <w:rPr>
          <w:b/>
        </w:rPr>
        <w:t xml:space="preserve">Modbus RTU</w:t>
      </w:r>
      <w:r>
        <w:t xml:space="preserve">로 제어됩니다.</w:t>
      </w:r>
    </w:p>
    <w:p>
      <w:pPr>
        <w:pStyle w:val="SourceCode"/>
      </w:pPr>
      <w:r>
        <w:rPr>
          <w:rStyle w:val="CommentTok"/>
        </w:rPr>
        <w:t xml:space="preserve"># 실제 로봇과 연동하여 로봇 드라이버 및 그리퍼 Modbus 제어 노드 구동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e0509_gripper_description bringup.launch.py mode:=real host:=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ROBOT_IP</w:t>
      </w:r>
      <w:r>
        <w:rPr>
          <w:rStyle w:val="OperatorTok"/>
        </w:rPr>
        <w:t xml:space="preserve">&gt;</w:t>
      </w:r>
    </w:p>
    <w:p>
      <w:pPr>
        <w:pStyle w:val="Heading3"/>
      </w:pPr>
      <w:bookmarkStart w:id="37" w:name="디지털-트윈-동기화-실행-real-robot-isaac-sim"/>
      <w:r>
        <w:t xml:space="preserve">② 디지털 트윈 동기화 실행 (Real Robot ➔ Isaac Sim)</w:t>
      </w:r>
      <w:bookmarkEnd w:id="37"/>
    </w:p>
    <w:p>
      <w:pPr>
        <w:pStyle w:val="FirstParagraph"/>
      </w:pPr>
      <w:r>
        <w:t xml:space="preserve">실제 로봇의 움직임을 Isaac Sim 및 RViz 환경에 실시간 미러링(동기화)하여 디지털 트윈 모니터링 시스템을 시작합니다.</w:t>
      </w:r>
    </w:p>
    <w:p>
      <w:pPr>
        <w:pStyle w:val="SourceCode"/>
      </w:pPr>
      <w:r>
        <w:rPr>
          <w:rStyle w:val="CommentTok"/>
        </w:rPr>
        <w:t xml:space="preserve"># 터미널 2: ROS2 -&gt; JSON 파일 기반 브릿지 실행 (30Hz 동기화)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~/doosan_ws/src/smart-shelf-robot/src/external/e0509_gripper_description/scripts/digital_twin_bridge.py</w:t>
      </w:r>
      <w:r>
        <w:br/>
      </w:r>
      <w:r>
        <w:br/>
      </w:r>
      <w:r>
        <w:rPr>
          <w:rStyle w:val="CommentTok"/>
        </w:rPr>
        <w:t xml:space="preserve"># 터미널 3: Isaac Sim 가상환경에서 디지털 트윈 클로즈드 루프 실행</w:t>
      </w:r>
      <w:r>
        <w:br/>
      </w:r>
      <w:r>
        <w:rPr>
          <w:rStyle w:val="CommentTok"/>
        </w:rPr>
        <w:t xml:space="preserve"># (Isaac Sim python.sh 경로를 반드시 활용하십시오)</w:t>
      </w:r>
      <w:r>
        <w:br/>
      </w:r>
      <w:r>
        <w:rPr>
          <w:rStyle w:val="ExtensionTok"/>
        </w:rPr>
        <w:t xml:space="preserve">~/smart-shelf-robot/third_party/IsaacLab/_isaac_sim/python.sh</w:t>
      </w:r>
      <w:r>
        <w:rPr>
          <w:rStyle w:val="NormalTok"/>
        </w:rPr>
        <w:t xml:space="preserve"> ~/doosan_ws/src/smart-shelf-robot/src/external/e0509_gripper_description/scripts/digital_twin.py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비전-및-모션-통합-테스트-가이드"/>
      <w:r>
        <w:t xml:space="preserve">8. 비전 및 모션 통합 테스트 가이드</w:t>
      </w:r>
      <w:bookmarkEnd w:id="38"/>
    </w:p>
    <w:p>
      <w:pPr>
        <w:pStyle w:val="FirstParagraph"/>
      </w:pPr>
      <w:r>
        <w:t xml:space="preserve">모든 시스템 구축이 정상 완료되면, 비전 감지부터 적재 완수까지의 시나리오 루프를 트리거하고 모니터링합니다.</w:t>
      </w:r>
    </w:p>
    <w:p>
      <w:pPr>
        <w:pStyle w:val="Heading3"/>
      </w:pPr>
      <w:bookmarkStart w:id="39" w:name="전체-시스템-런칭-launch"/>
      <w:r>
        <w:t xml:space="preserve">① 전체 시스템 런칭 (Launch)</w:t>
      </w:r>
      <w:bookmarkEnd w:id="39"/>
    </w:p>
    <w:p>
      <w:pPr>
        <w:pStyle w:val="SourceCode"/>
      </w:pPr>
      <w:r>
        <w:rPr>
          <w:rStyle w:val="CommentTok"/>
        </w:rPr>
        <w:t xml:space="preserve"># RealSense 카메라 드라이버, YOLO 감지 노드, 3D Pose 노드, cuRobo 제어, FSM 통합 기동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smart-shelf-robot bringup.launch.py</w:t>
      </w:r>
    </w:p>
    <w:p>
      <w:pPr>
        <w:pStyle w:val="Heading3"/>
      </w:pPr>
      <w:bookmarkStart w:id="40" w:name="모니터링-및-디버깅-팁"/>
      <w:r>
        <w:t xml:space="preserve">② 모니터링 및 디버깅 팁</w:t>
      </w:r>
      <w:bookmarkEnd w:id="40"/>
    </w:p>
    <w:p>
      <w:pPr>
        <w:numPr>
          <w:ilvl w:val="0"/>
          <w:numId w:val="1018"/>
        </w:numPr>
      </w:pPr>
      <w:r>
        <w:rPr>
          <w:b/>
        </w:rPr>
        <w:t xml:space="preserve">토픽 통신 확인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감지된 물체 정보 확인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/object_class</w:t>
      </w:r>
      <w:r>
        <w:br/>
      </w:r>
      <w:r>
        <w:br/>
      </w:r>
      <w:r>
        <w:rPr>
          <w:rStyle w:val="CommentTok"/>
        </w:rPr>
        <w:t xml:space="preserve"># 캘리브레이션이 완료된 로봇 베이스 기준의 물체 3D 공간 좌표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/object_pose</w:t>
      </w:r>
    </w:p>
    <w:p>
      <w:pPr>
        <w:numPr>
          <w:ilvl w:val="0"/>
          <w:numId w:val="1018"/>
        </w:numPr>
      </w:pPr>
      <w:r>
        <w:rPr>
          <w:b/>
        </w:rPr>
        <w:t xml:space="preserve">비상 제어 및 모션 계획 에러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cuRobo 연산 오차 혹은 모션 도중 가판대 충돌 위기 상황이 감지되면</w:t>
      </w:r>
      <w:r>
        <w:t xml:space="preserve"> </w:t>
      </w:r>
      <w:r>
        <w:rPr>
          <w:rStyle w:val="VerbatimChar"/>
        </w:rPr>
        <w:t xml:space="preserve">emergency_safety_guard</w:t>
      </w:r>
      <w:r>
        <w:t xml:space="preserve"> </w:t>
      </w:r>
      <w:r>
        <w:t xml:space="preserve">노드가 실시간으로 판단하여 로봇의 속도를 0으로 긴급 강하(Hold)시킵니다.</w:t>
      </w:r>
    </w:p>
    <w:p>
      <w:pPr>
        <w:numPr>
          <w:ilvl w:val="1"/>
          <w:numId w:val="1019"/>
        </w:numPr>
        <w:pStyle w:val="Compact"/>
      </w:pPr>
      <w:r>
        <w:t xml:space="preserve">이때는 즉시 펜던트 조작기나 Rviz에서 홈 자세로 롤백 명령 서비스를 트리거하십시오.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service call /dsr01/motion/move_joint dsr_msgs2/srv/MoveJoint </w:t>
      </w:r>
      <w:r>
        <w:rPr>
          <w:rStyle w:val="StringTok"/>
        </w:rPr>
        <w:t xml:space="preserve">"{pos: [0.0, 0.0, 0.0, 0.0, 0.0, 0.0], vel: 30.0, acc: 30.0}"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67b7c78d21dee0a90b14e52d4ee4d7add4a30db"/>
      <w:r>
        <w:t xml:space="preserve">9. RealSense D455F 뎁스 카메라 설정 및 비전 처리 최적화 (Advanced Vision Guide)</w:t>
      </w:r>
      <w:bookmarkEnd w:id="41"/>
    </w:p>
    <w:p>
      <w:pPr>
        <w:pStyle w:val="FirstParagraph"/>
      </w:pPr>
      <w:r>
        <w:t xml:space="preserve">물체가 겹쳐 있고 난반사가 심한 편의점 매대 정리 환경에서 RealSense D455F(IR Pass-through 필터 적용 모델)를 사용하기 위해 드라이버 설정과 비전 처리 파이프라인의 핵심 정합성을 점검해야 합니다.</w:t>
      </w:r>
    </w:p>
    <w:p>
      <w:pPr>
        <w:pStyle w:val="Heading3"/>
      </w:pPr>
      <w:bookmarkStart w:id="42" w:name="realsense-sdk-및-ros2-wrapper-핵심-실행-인자"/>
      <w:r>
        <w:t xml:space="preserve">① RealSense SDK 및 ROS2 Wrapper 핵심 실행 인자</w:t>
      </w:r>
      <w:bookmarkEnd w:id="42"/>
    </w:p>
    <w:p>
      <w:pPr>
        <w:pStyle w:val="FirstParagraph"/>
      </w:pPr>
      <w:r>
        <w:t xml:space="preserve">물리 카메라 노드를 기동할 때 반드시</w:t>
      </w:r>
      <w:r>
        <w:t xml:space="preserve"> </w:t>
      </w:r>
      <w:r>
        <w:rPr>
          <w:b/>
        </w:rPr>
        <w:t xml:space="preserve">뎁스 이미지-컬러 이미지 픽셀 정합(Depth Alignment)</w:t>
      </w:r>
      <w:r>
        <w:t xml:space="preserve">과</w:t>
      </w:r>
      <w:r>
        <w:t xml:space="preserve"> </w:t>
      </w:r>
      <w:r>
        <w:rPr>
          <w:b/>
        </w:rPr>
        <w:t xml:space="preserve">적외선 프로젝터(Laser Emitter)</w:t>
      </w:r>
      <w:r>
        <w:t xml:space="preserve">를 활성화해야 합니다.</w:t>
      </w:r>
    </w:p>
    <w:p>
      <w:pPr>
        <w:pStyle w:val="SourceCode"/>
      </w:pPr>
      <w:r>
        <w:rPr>
          <w:rStyle w:val="CommentTok"/>
        </w:rPr>
        <w:t xml:space="preserve"># 뎁스-컬러 정합 및 프로젝터를 활성화하여 realsense2_camera 구동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realsense2_camera rs_launch.py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align_depth.enable</w:t>
      </w:r>
      <w:r>
        <w:rPr>
          <w:rStyle w:val="NormalTok"/>
        </w:rPr>
        <w:t xml:space="preserve">:=true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depth_module.emitter_enabled</w:t>
      </w:r>
      <w:r>
        <w:rPr>
          <w:rStyle w:val="NormalTok"/>
        </w:rPr>
        <w:t xml:space="preserve">:=1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depth_module.profile</w:t>
      </w:r>
      <w:r>
        <w:rPr>
          <w:rStyle w:val="NormalTok"/>
        </w:rPr>
        <w:t xml:space="preserve">:=640x480x30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rgb_camera.profile</w:t>
      </w:r>
      <w:r>
        <w:rPr>
          <w:rStyle w:val="NormalTok"/>
        </w:rPr>
        <w:t xml:space="preserve">:=640x480x30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/>
        </w:rPr>
        <w:t xml:space="preserve">align_depth.enable:=true</w:t>
      </w:r>
      <w:r>
        <w:rPr>
          <w:b/>
        </w:rPr>
        <w:t xml:space="preserve"> </w:t>
      </w:r>
      <w:r>
        <w:rPr>
          <w:b/>
        </w:rPr>
        <w:t xml:space="preserve">(필수)</w:t>
      </w:r>
      <w:r>
        <w:t xml:space="preserve">: 이 옵션을 활성화해야 컬러 렌즈 프레임 기준의 정합된 뎁스 맵 토픽(</w:t>
      </w:r>
      <w:r>
        <w:rPr>
          <w:rStyle w:val="VerbatimChar"/>
        </w:rPr>
        <w:t xml:space="preserve">/camera/aligned_depth_to_color/image_raw</w:t>
      </w:r>
      <w:r>
        <w:t xml:space="preserve">)이 발행됩니다.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/>
        </w:rPr>
        <w:t xml:space="preserve">depth_module.emitter_enabled:=1</w:t>
      </w:r>
      <w:r>
        <w:t xml:space="preserve">: 텍스처가 부족한 매대 선반이나 단색 포장지 표면에 인공 적외선 도트 패턴을 투사하여 뎁스 홀(Depth Hole, 노이즈) 발생을 억제합니다.</w:t>
      </w:r>
    </w:p>
    <w:p>
      <w:pPr>
        <w:pStyle w:val="Heading3"/>
      </w:pPr>
      <w:bookmarkStart w:id="43" w:name="비전-노드-토픽-정합성-수정-sim-to-real-크리티컬-버그-예방"/>
      <w:r>
        <w:t xml:space="preserve">② 비전 노드 토픽 정합성 수정 (Sim-to-Real 크리티컬 버그 예방)</w:t>
      </w:r>
      <w:bookmarkEnd w:id="43"/>
    </w:p>
    <w:p>
      <w:pPr>
        <w:pStyle w:val="FirstParagraph"/>
      </w:pPr>
      <w:r>
        <w:t xml:space="preserve">YOLO-seg 기반의 바운딩 박스와 세그멘테이션 마스크는 컬러 이미지(</w:t>
      </w:r>
      <w:r>
        <w:rPr>
          <w:rStyle w:val="VerbatimChar"/>
        </w:rPr>
        <w:t xml:space="preserve">/camera/color/image_raw</w:t>
      </w:r>
      <w:r>
        <w:t xml:space="preserve">)를 기준으로 생성됩니다. 만약 정합되지 않은 생 뎁스 이미지(</w:t>
      </w:r>
      <w:r>
        <w:rPr>
          <w:rStyle w:val="VerbatimChar"/>
        </w:rPr>
        <w:t xml:space="preserve">/camera/depth/image_rect_raw</w:t>
      </w:r>
      <w:r>
        <w:t xml:space="preserve">)에서 깊이 값을 샘플링할 경우, 두 렌즈 간의 물리적 오프셋(Baseline) 때문에 완전히 다른 3D 좌표를 얻게 됩니다.</w:t>
      </w:r>
    </w:p>
    <w:p>
      <w:pPr>
        <w:pStyle w:val="BodyText"/>
      </w:pPr>
      <w:r>
        <w:t xml:space="preserve">따라서 3D 좌표 추정 및 포인트클라우드 빌드 노드들이 구독하는 뎁스 토픽을 다음과 같이 변경해야 합니다.</w:t>
      </w:r>
    </w:p>
    <w:p>
      <w:pPr>
        <w:numPr>
          <w:ilvl w:val="0"/>
          <w:numId w:val="1021"/>
        </w:numPr>
      </w:pPr>
      <w:r>
        <w:rPr>
          <w:b/>
        </w:rPr>
        <w:t xml:space="preserve">수정 대상 파일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src/custom/vision/pose_estimation_node.py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src/custom/vision/pointcloud_node.py</w:t>
      </w:r>
    </w:p>
    <w:p>
      <w:pPr>
        <w:numPr>
          <w:ilvl w:val="0"/>
          <w:numId w:val="1021"/>
        </w:numPr>
      </w:pPr>
      <w:r>
        <w:rPr>
          <w:b/>
        </w:rPr>
        <w:t xml:space="preserve">수정 내역 (구독 토픽 변경)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기존 코드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.create_subscription(</w:t>
      </w:r>
      <w:r>
        <w:br/>
      </w:r>
      <w:r>
        <w:rPr>
          <w:rStyle w:val="NormalTok"/>
        </w:rPr>
        <w:t xml:space="preserve">    Image, </w:t>
      </w:r>
      <w:r>
        <w:rPr>
          <w:rStyle w:val="StringTok"/>
        </w:rPr>
        <w:t xml:space="preserve">'/camera/depth/image_rect_raw'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.depth_callback,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변경 코드 (aligned depth 토픽 적용)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.create_subscription(</w:t>
      </w:r>
      <w:r>
        <w:br/>
      </w:r>
      <w:r>
        <w:rPr>
          <w:rStyle w:val="NormalTok"/>
        </w:rPr>
        <w:t xml:space="preserve">    Image, </w:t>
      </w:r>
      <w:r>
        <w:rPr>
          <w:rStyle w:val="StringTok"/>
        </w:rPr>
        <w:t xml:space="preserve">'/camera/aligned_depth_to_color/image_raw'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.depth_callback,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Heading3"/>
      </w:pPr>
      <w:bookmarkStart w:id="44" w:name="카메라-내부-파라미터camera-intrinsics-동적-획득"/>
      <w:r>
        <w:t xml:space="preserve">③ 카메라 내부 파라미터(Camera Intrinsics) 동적 획득</w:t>
      </w:r>
      <w:bookmarkEnd w:id="44"/>
    </w:p>
    <w:p>
      <w:pPr>
        <w:pStyle w:val="FirstParagraph"/>
      </w:pPr>
      <w:r>
        <w:rPr>
          <w:rStyle w:val="VerbatimChar"/>
        </w:rPr>
        <w:t xml:space="preserve">pointcloud_node.py</w:t>
      </w:r>
      <w:r>
        <w:t xml:space="preserve">에 하드코딩된 내부 파라미터(</w:t>
      </w:r>
      <w:r>
        <w:rPr>
          <w:rStyle w:val="VerbatimChar"/>
        </w:rPr>
        <w:t xml:space="preserve">CAMERA_FX = 615.0</w:t>
      </w:r>
      <w:r>
        <w:t xml:space="preserve"> </w:t>
      </w:r>
      <w:r>
        <w:t xml:space="preserve">등)는 캘리브레이션 오차의 원인이 됩니다.</w:t>
      </w:r>
      <w:r>
        <w:t xml:space="preserve"> </w:t>
      </w:r>
      <w:r>
        <w:rPr>
          <w:rStyle w:val="VerbatimChar"/>
        </w:rPr>
        <w:t xml:space="preserve">pose_estimation_node.py</w:t>
      </w:r>
      <w:r>
        <w:t xml:space="preserve">와 같이 다음과 같이</w:t>
      </w:r>
      <w:r>
        <w:t xml:space="preserve"> </w:t>
      </w:r>
      <w:r>
        <w:rPr>
          <w:rStyle w:val="VerbatimChar"/>
        </w:rPr>
        <w:t xml:space="preserve">/camera/depth/camera_info</w:t>
      </w:r>
      <w:r>
        <w:t xml:space="preserve"> </w:t>
      </w:r>
      <w:r>
        <w:t xml:space="preserve">토픽을 구독하여 카메라 해상도 및 초점 거리를 실시간으로 매핑하도록 기능을 수정 및 보완하는 것이 권장됩니다.</w:t>
      </w:r>
    </w:p>
    <w:p>
      <w:pPr>
        <w:pStyle w:val="SourceCode"/>
      </w:pPr>
      <w:r>
        <w:rPr>
          <w:rStyle w:val="CommentTok"/>
        </w:rPr>
        <w:t xml:space="preserve"># camera_info 구독 추가 예시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.sub_cam_info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.create_subscription(</w:t>
      </w:r>
      <w:r>
        <w:br/>
      </w:r>
      <w:r>
        <w:rPr>
          <w:rStyle w:val="NormalTok"/>
        </w:rPr>
        <w:t xml:space="preserve">    CameraInfo, </w:t>
      </w:r>
      <w:r>
        <w:rPr>
          <w:rStyle w:val="StringTok"/>
        </w:rPr>
        <w:t xml:space="preserve">'/camera/depth/camera_info'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.camera_info_callback,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camera_info_callback(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msg.k[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msg.k[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msg.k[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Heading3"/>
      </w:pPr>
      <w:bookmarkStart w:id="45" w:name="조명-및-환경-변화에-따른-realsense-튜닝-팁"/>
      <w:r>
        <w:t xml:space="preserve">④ 조명 및 환경 변화에 따른 RealSense 튜닝 팁</w:t>
      </w:r>
      <w:bookmarkEnd w:id="45"/>
    </w:p>
    <w:p>
      <w:pPr>
        <w:pStyle w:val="FirstParagraph"/>
      </w:pPr>
      <w:r>
        <w:t xml:space="preserve">실시간 환경에서 편의점 매대의 밝기나 재질에 따라 노이즈가 심할 경우, 아래 동적 파라미터 재설정을 통해 뎁스 데이터 품질을 최적화할 수 있습니다.</w:t>
      </w:r>
    </w:p>
    <w:p>
      <w:pPr>
        <w:pStyle w:val="SourceCode"/>
      </w:pPr>
      <w:r>
        <w:rPr>
          <w:rStyle w:val="CommentTok"/>
        </w:rPr>
        <w:t xml:space="preserve"># 레이저 프로젝터 강도 최대화 (기본값: 150)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param set /camera/camera depth_module.laser_power 360</w:t>
      </w:r>
      <w:r>
        <w:br/>
      </w:r>
      <w:r>
        <w:br/>
      </w:r>
      <w:r>
        <w:rPr>
          <w:rStyle w:val="CommentTok"/>
        </w:rPr>
        <w:t xml:space="preserve"># 자동 노출 활성화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param set /camera/camera depth_module.enable_auto_exposure true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2026-06-17T09:08:57Z</dcterms:created>
  <dcterms:modified xsi:type="dcterms:W3CDTF">2026-06-17T09:08:57Z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