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71C80FFB"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365180">
        <w:rPr>
          <w:rFonts w:ascii="Times New Roman" w:eastAsia="Arial" w:hAnsi="Times New Roman" w:cs="Times New Roman"/>
          <w:color w:val="auto"/>
          <w:szCs w:val="24"/>
          <w:lang w:eastAsia="es-CO"/>
        </w:rPr>
        <w:t>31</w:t>
      </w:r>
      <w:r w:rsidR="005B0E74">
        <w:rPr>
          <w:rFonts w:ascii="Times New Roman" w:eastAsia="Arial" w:hAnsi="Times New Roman" w:cs="Times New Roman"/>
          <w:color w:val="auto"/>
          <w:szCs w:val="24"/>
          <w:lang w:eastAsia="es-CO"/>
        </w:rPr>
        <w:t>/</w:t>
      </w:r>
      <w:r w:rsidR="00442EF2">
        <w:rPr>
          <w:rFonts w:ascii="Times New Roman" w:eastAsia="Arial" w:hAnsi="Times New Roman" w:cs="Times New Roman"/>
          <w:color w:val="auto"/>
          <w:szCs w:val="24"/>
          <w:lang w:eastAsia="es-CO"/>
        </w:rPr>
        <w:t>Agosto</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565C9244" w14:textId="11BC8CD5"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w:t>
      </w:r>
      <w:proofErr w:type="spellStart"/>
      <w:r w:rsidRPr="002412DE">
        <w:rPr>
          <w:rFonts w:ascii="Times New Roman" w:hAnsi="Times New Roman" w:cs="Times New Roman"/>
          <w:b/>
          <w:bCs/>
          <w:szCs w:val="24"/>
        </w:rPr>
        <w:t>Singleton</w:t>
      </w:r>
      <w:proofErr w:type="spellEnd"/>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22C98F07">
            <wp:extent cx="5557616" cy="381698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5566937" cy="3823387"/>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7B580713"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7869DD">
        <w:rPr>
          <w:noProof/>
        </w:rPr>
        <w:t>1</w:t>
      </w:r>
      <w:r>
        <w:fldChar w:fldCharType="end"/>
      </w:r>
      <w:r>
        <w:t xml:space="preserve">. </w:t>
      </w:r>
      <w:r w:rsidRPr="0058499D">
        <w:t xml:space="preserve">Diagrama UML de la implementación del patrón </w:t>
      </w:r>
      <w:proofErr w:type="spellStart"/>
      <w:r w:rsidRPr="0058499D">
        <w:t>Singleton</w:t>
      </w:r>
      <w:proofErr w:type="spellEnd"/>
    </w:p>
    <w:p w14:paraId="792ED15C" w14:textId="77777777" w:rsidR="00E22189" w:rsidRDefault="00E22189" w:rsidP="0025432D">
      <w:pPr>
        <w:spacing w:line="480" w:lineRule="auto"/>
        <w:ind w:left="708"/>
        <w:jc w:val="both"/>
        <w:rPr>
          <w:rFonts w:ascii="Times New Roman" w:hAnsi="Times New Roman" w:cs="Times New Roman"/>
          <w:szCs w:val="24"/>
        </w:rPr>
      </w:pPr>
    </w:p>
    <w:p w14:paraId="285FC674" w14:textId="51A31A25" w:rsidR="00E22189" w:rsidRPr="00E22189" w:rsidRDefault="00E22189" w:rsidP="0025432D">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dentro del sistema.</w:t>
      </w:r>
      <w:r w:rsidRPr="00E22189">
        <w:rPr>
          <w:rFonts w:ascii="Times New Roman" w:hAnsi="Times New Roman" w:cs="Times New Roman"/>
          <w:szCs w:val="24"/>
        </w:rPr>
        <w:t xml:space="preserve"> </w:t>
      </w:r>
    </w:p>
    <w:p w14:paraId="5283A609" w14:textId="1C9A6531"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La clase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se identifica como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proofErr w:type="spellStart"/>
      <w:r w:rsidRPr="00E22189">
        <w:rPr>
          <w:rFonts w:ascii="Times New Roman" w:hAnsi="Times New Roman" w:cs="Times New Roman"/>
          <w:szCs w:val="24"/>
        </w:rPr>
        <w:t>Instance</w:t>
      </w:r>
      <w:proofErr w:type="spellEnd"/>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También se representa la relación con </w:t>
      </w:r>
      <w:r>
        <w:rPr>
          <w:rFonts w:ascii="Times New Roman" w:hAnsi="Times New Roman" w:cs="Times New Roman"/>
          <w:szCs w:val="24"/>
        </w:rPr>
        <w:t>“</w:t>
      </w:r>
      <w:proofErr w:type="spellStart"/>
      <w:r w:rsidRPr="00E22189">
        <w:rPr>
          <w:rFonts w:ascii="Times New Roman" w:hAnsi="Times New Roman" w:cs="Times New Roman"/>
          <w:szCs w:val="24"/>
        </w:rPr>
        <w:t>VehicleRepositoryMock</w:t>
      </w:r>
      <w:proofErr w:type="spellEnd"/>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proofErr w:type="spellStart"/>
      <w:r w:rsidRPr="00E22189">
        <w:rPr>
          <w:rFonts w:ascii="Times New Roman" w:hAnsi="Times New Roman" w:cs="Times New Roman"/>
          <w:szCs w:val="24"/>
        </w:rPr>
        <w:t>IVehicleRepository</w:t>
      </w:r>
      <w:proofErr w:type="spellEnd"/>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423CF7D7" w14:textId="77777777" w:rsidR="00CB2970" w:rsidRDefault="00CB2970" w:rsidP="0025432D">
      <w:pPr>
        <w:spacing w:line="480" w:lineRule="auto"/>
        <w:jc w:val="both"/>
        <w:rPr>
          <w:rFonts w:ascii="Times New Roman" w:hAnsi="Times New Roman" w:cs="Times New Roman"/>
          <w:szCs w:val="24"/>
        </w:rPr>
      </w:pPr>
    </w:p>
    <w:p w14:paraId="7674E6EC" w14:textId="77777777" w:rsidR="00CB2970" w:rsidRDefault="00CB2970" w:rsidP="0025432D">
      <w:pPr>
        <w:spacing w:line="480" w:lineRule="auto"/>
        <w:jc w:val="both"/>
        <w:rPr>
          <w:rFonts w:ascii="Times New Roman" w:hAnsi="Times New Roman" w:cs="Times New Roman"/>
          <w:szCs w:val="24"/>
        </w:rPr>
      </w:pP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Implementación del patrón </w:t>
      </w:r>
      <w:proofErr w:type="spellStart"/>
      <w:r w:rsidRPr="002412DE">
        <w:rPr>
          <w:rFonts w:ascii="Times New Roman" w:hAnsi="Times New Roman" w:cs="Times New Roman"/>
          <w:b/>
          <w:bCs/>
          <w:szCs w:val="24"/>
        </w:rPr>
        <w:t>Singleton</w:t>
      </w:r>
      <w:proofErr w:type="spellEnd"/>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permite que una clase tenga una</w:t>
      </w:r>
      <w:r w:rsidR="002A13DA">
        <w:rPr>
          <w:rFonts w:ascii="Times New Roman" w:hAnsi="Times New Roman" w:cs="Times New Roman"/>
          <w:szCs w:val="24"/>
        </w:rPr>
        <w:t xml:space="preserve"> sola instancia durante la </w:t>
      </w:r>
    </w:p>
    <w:p w14:paraId="6D7D2959" w14:textId="18E01D93"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w:t>
      </w:r>
      <w:r>
        <w:rPr>
          <w:rFonts w:ascii="Times New Roman" w:hAnsi="Times New Roman" w:cs="Times New Roman"/>
          <w:szCs w:val="24"/>
        </w:rPr>
        <w:t xml:space="preserve"> </w:t>
      </w:r>
      <w:r>
        <w:rPr>
          <w:rFonts w:ascii="Times New Roman" w:hAnsi="Times New Roman" w:cs="Times New Roman"/>
          <w:szCs w:val="24"/>
        </w:rPr>
        <w:t xml:space="preserve"> </w:t>
      </w:r>
      <w:r>
        <w:rPr>
          <w:rFonts w:ascii="Times New Roman" w:hAnsi="Times New Roman" w:cs="Times New Roman"/>
          <w:szCs w:val="24"/>
        </w:rPr>
        <w:t xml:space="preserve">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para la clase </w:t>
      </w:r>
      <w:proofErr w:type="spellStart"/>
      <w:r>
        <w:rPr>
          <w:rFonts w:ascii="Times New Roman" w:hAnsi="Times New Roman" w:cs="Times New Roman"/>
          <w:szCs w:val="24"/>
        </w:rPr>
        <w:t>FleetAuditLogger</w:t>
      </w:r>
      <w:proofErr w:type="spellEnd"/>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proofErr w:type="spellStart"/>
      <w:r w:rsidR="002A13DA" w:rsidRPr="002A13DA">
        <w:rPr>
          <w:rFonts w:ascii="Times New Roman" w:hAnsi="Times New Roman" w:cs="Times New Roman"/>
          <w:szCs w:val="24"/>
        </w:rPr>
        <w:t>codigo</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FleetManagementBackend</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Logging</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FleetAuditLogger.cs</w:t>
      </w:r>
      <w:proofErr w:type="spellEnd"/>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6E29C523" w14:textId="77777777" w:rsidR="0025432D" w:rsidRDefault="00BB231C" w:rsidP="0025432D">
      <w:pPr>
        <w:keepNext/>
        <w:spacing w:line="480" w:lineRule="auto"/>
        <w:jc w:val="center"/>
      </w:pPr>
      <w:r w:rsidRPr="006A5914">
        <w:rPr>
          <w:rFonts w:ascii="Times New Roman" w:hAnsi="Times New Roman" w:cs="Times New Roman"/>
          <w:szCs w:val="24"/>
        </w:rPr>
        <w:drawing>
          <wp:inline distT="0" distB="0" distL="0" distR="0" wp14:anchorId="7354C97C" wp14:editId="2E80A8FF">
            <wp:extent cx="5153647" cy="5692140"/>
            <wp:effectExtent l="0" t="0" r="952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a:stretch/>
                  </pic:blipFill>
                  <pic:spPr bwMode="auto">
                    <a:xfrm>
                      <a:off x="0" y="0"/>
                      <a:ext cx="5183719" cy="5725354"/>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1406C8B4" w:rsidR="007935BB" w:rsidRDefault="0025432D" w:rsidP="0025432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7869DD">
        <w:rPr>
          <w:noProof/>
        </w:rPr>
        <w:t>2</w:t>
      </w:r>
      <w:r>
        <w:fldChar w:fldCharType="end"/>
      </w:r>
      <w:r>
        <w:t xml:space="preserve">. </w:t>
      </w:r>
      <w:proofErr w:type="spellStart"/>
      <w:r>
        <w:t>Codigo</w:t>
      </w:r>
      <w:proofErr w:type="spellEnd"/>
      <w:r w:rsidRPr="00DA7FE1">
        <w:t xml:space="preserve"> </w:t>
      </w:r>
      <w:r>
        <w:t xml:space="preserve">proyecto </w:t>
      </w:r>
      <w:r w:rsidRPr="00DA7FE1">
        <w:t xml:space="preserve">implementación del patrón </w:t>
      </w:r>
      <w:proofErr w:type="spellStart"/>
      <w:r w:rsidRPr="00DA7FE1">
        <w:t>Singleton</w:t>
      </w:r>
      <w:proofErr w:type="spellEnd"/>
    </w:p>
    <w:p w14:paraId="6FBA03F6" w14:textId="5143A18A" w:rsidR="007935BB" w:rsidRPr="002412DE" w:rsidRDefault="007935BB"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Incorporación del patrón </w:t>
      </w:r>
      <w:proofErr w:type="spellStart"/>
      <w:r w:rsidRPr="002412DE">
        <w:rPr>
          <w:rFonts w:ascii="Times New Roman" w:hAnsi="Times New Roman" w:cs="Times New Roman"/>
          <w:b/>
          <w:bCs/>
          <w:szCs w:val="24"/>
        </w:rPr>
        <w:t>Singleton</w:t>
      </w:r>
      <w:proofErr w:type="spellEnd"/>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 xml:space="preserve">El patrón </w:t>
      </w:r>
      <w:proofErr w:type="spellStart"/>
      <w:r w:rsidRPr="007935BB">
        <w:rPr>
          <w:rFonts w:ascii="Times New Roman" w:hAnsi="Times New Roman" w:cs="Times New Roman"/>
          <w:szCs w:val="24"/>
        </w:rPr>
        <w:t>Singleton</w:t>
      </w:r>
      <w:proofErr w:type="spellEnd"/>
      <w:r w:rsidRPr="007935BB">
        <w:rPr>
          <w:rFonts w:ascii="Times New Roman" w:hAnsi="Times New Roman" w:cs="Times New Roman"/>
          <w:szCs w:val="24"/>
        </w:rPr>
        <w:t xml:space="preserve"> se incorpora en el proyecto a través de la clase </w:t>
      </w:r>
      <w:proofErr w:type="spellStart"/>
      <w:r w:rsidRPr="007935BB">
        <w:rPr>
          <w:rFonts w:ascii="Times New Roman" w:hAnsi="Times New Roman" w:cs="Times New Roman"/>
          <w:szCs w:val="24"/>
        </w:rPr>
        <w:t>FleetAuditLogger</w:t>
      </w:r>
      <w:proofErr w:type="spellEnd"/>
      <w:r w:rsidRPr="007935BB">
        <w:rPr>
          <w:rFonts w:ascii="Times New Roman" w:hAnsi="Times New Roman" w:cs="Times New Roman"/>
          <w:szCs w:val="24"/>
        </w:rPr>
        <w:t>,</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w:t>
      </w:r>
      <w:r>
        <w:rPr>
          <w:rFonts w:ascii="Times New Roman" w:hAnsi="Times New Roman" w:cs="Times New Roman"/>
          <w:szCs w:val="24"/>
        </w:rPr>
        <w:t xml:space="preserve">almacena la instancia usada por el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w:t>
      </w:r>
      <w:r w:rsidRPr="00F46B68">
        <w:rPr>
          <w:rFonts w:ascii="Times New Roman" w:hAnsi="Times New Roman" w:cs="Times New Roman"/>
          <w:szCs w:val="24"/>
        </w:rPr>
        <w:t xml:space="preserve">se declara como estático y de tipo </w:t>
      </w:r>
      <w:proofErr w:type="spellStart"/>
      <w:r w:rsidRPr="00F46B68">
        <w:rPr>
          <w:rFonts w:ascii="Times New Roman" w:hAnsi="Times New Roman" w:cs="Times New Roman"/>
          <w:szCs w:val="24"/>
        </w:rPr>
        <w:t>Lazy</w:t>
      </w:r>
      <w:proofErr w:type="spellEnd"/>
      <w:r w:rsidRPr="00F46B68">
        <w:rPr>
          <w:rFonts w:ascii="Times New Roman" w:hAnsi="Times New Roman" w:cs="Times New Roman"/>
          <w:szCs w:val="24"/>
        </w:rPr>
        <w:t>&lt;</w:t>
      </w:r>
      <w:proofErr w:type="spellStart"/>
      <w:r w:rsidRPr="00F46B68">
        <w:rPr>
          <w:rFonts w:ascii="Times New Roman" w:hAnsi="Times New Roman" w:cs="Times New Roman"/>
          <w:szCs w:val="24"/>
        </w:rPr>
        <w:t>FleetAuditLogger</w:t>
      </w:r>
      <w:proofErr w:type="spellEnd"/>
      <w:r w:rsidRPr="00F46B68">
        <w:rPr>
          <w:rFonts w:ascii="Times New Roman" w:hAnsi="Times New Roman" w:cs="Times New Roman"/>
          <w:szCs w:val="24"/>
        </w:rPr>
        <w:t xml:space="preserve">&gt;,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szCs w:val="24"/>
        </w:rPr>
        <w:drawing>
          <wp:inline distT="0" distB="0" distL="0" distR="0" wp14:anchorId="1BCCA0D1" wp14:editId="0028E571">
            <wp:extent cx="5943600" cy="815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943600" cy="815340"/>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22F8A024" w:rsidR="00BB231C" w:rsidRDefault="0025432D" w:rsidP="0025432D">
      <w:pPr>
        <w:pStyle w:val="Descripcin"/>
      </w:pPr>
      <w:r>
        <w:t xml:space="preserve">Ilustración </w:t>
      </w:r>
      <w:r>
        <w:fldChar w:fldCharType="begin"/>
      </w:r>
      <w:r>
        <w:instrText xml:space="preserve"> SEQ Ilustración \* ARABIC </w:instrText>
      </w:r>
      <w:r>
        <w:fldChar w:fldCharType="separate"/>
      </w:r>
      <w:r w:rsidR="007869DD">
        <w:rPr>
          <w:noProof/>
        </w:rPr>
        <w:t>3</w:t>
      </w:r>
      <w:r>
        <w:fldChar w:fldCharType="end"/>
      </w:r>
      <w:r>
        <w:t xml:space="preserve">. </w:t>
      </w:r>
      <w:r w:rsidRPr="00241DC9">
        <w:t xml:space="preserve">Instancia estática de </w:t>
      </w:r>
      <w:proofErr w:type="spellStart"/>
      <w:r w:rsidRPr="00241DC9">
        <w:t>FleetAuditLogger</w:t>
      </w:r>
      <w:proofErr w:type="spellEnd"/>
      <w:r w:rsidRPr="00241DC9">
        <w:t xml:space="preserve"> mediante </w:t>
      </w:r>
      <w:proofErr w:type="spellStart"/>
      <w:r w:rsidRPr="00241DC9">
        <w:t>Lazy</w:t>
      </w:r>
      <w:proofErr w:type="spellEnd"/>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w:t>
      </w:r>
      <w:r w:rsidR="00F46B68" w:rsidRPr="00BB231C">
        <w:rPr>
          <w:rFonts w:ascii="Times New Roman" w:hAnsi="Times New Roman" w:cs="Times New Roman"/>
          <w:szCs w:val="24"/>
        </w:rPr>
        <w:t>sto permite que la propia clase controle la creación de su instancia.</w:t>
      </w:r>
    </w:p>
    <w:p w14:paraId="32CA762A" w14:textId="77777777" w:rsidR="0025432D" w:rsidRDefault="00BB231C" w:rsidP="0025432D">
      <w:pPr>
        <w:keepNext/>
        <w:spacing w:line="480" w:lineRule="auto"/>
        <w:jc w:val="center"/>
      </w:pPr>
      <w:r w:rsidRPr="00BB231C">
        <w:drawing>
          <wp:inline distT="0" distB="0" distL="0" distR="0" wp14:anchorId="3B7B0A60" wp14:editId="0C275DA8">
            <wp:extent cx="5943600" cy="13569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56995"/>
                    </a:xfrm>
                    <a:prstGeom prst="rect">
                      <a:avLst/>
                    </a:prstGeom>
                  </pic:spPr>
                </pic:pic>
              </a:graphicData>
            </a:graphic>
          </wp:inline>
        </w:drawing>
      </w:r>
    </w:p>
    <w:p w14:paraId="3112DE81" w14:textId="13E6E6DB" w:rsidR="00BB231C" w:rsidRDefault="0025432D" w:rsidP="0025432D">
      <w:pPr>
        <w:pStyle w:val="Descripcin"/>
      </w:pPr>
      <w:r>
        <w:t xml:space="preserve">Ilustración </w:t>
      </w:r>
      <w:r>
        <w:fldChar w:fldCharType="begin"/>
      </w:r>
      <w:r>
        <w:instrText xml:space="preserve"> SEQ Ilustración \* ARABIC </w:instrText>
      </w:r>
      <w:r>
        <w:fldChar w:fldCharType="separate"/>
      </w:r>
      <w:r w:rsidR="007869DD">
        <w:rPr>
          <w:noProof/>
        </w:rPr>
        <w:t>4</w:t>
      </w:r>
      <w:r>
        <w:fldChar w:fldCharType="end"/>
      </w:r>
      <w:r>
        <w:t xml:space="preserve">. </w:t>
      </w:r>
      <w:r w:rsidRPr="00660971">
        <w:t xml:space="preserve">Constructor privado de </w:t>
      </w:r>
      <w:proofErr w:type="spellStart"/>
      <w:r w:rsidRPr="00660971">
        <w:t>FleetAuditLogger</w:t>
      </w:r>
      <w:proofErr w:type="spellEnd"/>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lastRenderedPageBreak/>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 xml:space="preserve">a propiedad estática </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expone la única instancia existente y es el medio por el cual los demás módulos del sistema acceden al </w:t>
      </w:r>
      <w:proofErr w:type="spellStart"/>
      <w:r w:rsidRPr="00F46B68">
        <w:rPr>
          <w:rFonts w:ascii="Times New Roman" w:hAnsi="Times New Roman" w:cs="Times New Roman"/>
          <w:szCs w:val="24"/>
        </w:rPr>
        <w:t>logger</w:t>
      </w:r>
      <w:proofErr w:type="spellEnd"/>
      <w:r w:rsidRPr="00F46B68">
        <w:rPr>
          <w:rFonts w:ascii="Times New Roman" w:hAnsi="Times New Roman" w:cs="Times New Roman"/>
          <w:szCs w:val="24"/>
        </w:rPr>
        <w:t xml:space="preserve"> mediante </w:t>
      </w:r>
      <w:proofErr w:type="spellStart"/>
      <w:proofErr w:type="gramStart"/>
      <w:r w:rsidRPr="00F46B68">
        <w:rPr>
          <w:rFonts w:ascii="Times New Roman" w:hAnsi="Times New Roman" w:cs="Times New Roman"/>
          <w:szCs w:val="24"/>
        </w:rPr>
        <w:t>FleetAuditLogger.Instance.LogAction</w:t>
      </w:r>
      <w:proofErr w:type="spellEnd"/>
      <w:proofErr w:type="gramEnd"/>
      <w:r w:rsidRPr="00F46B68">
        <w:rPr>
          <w:rFonts w:ascii="Times New Roman" w:hAnsi="Times New Roman" w:cs="Times New Roman"/>
          <w:szCs w:val="24"/>
        </w:rPr>
        <w:t>(...), asegurando que todos los registros queden consolidados en una sola lista en memoria (_</w:t>
      </w:r>
      <w:proofErr w:type="spellStart"/>
      <w:r w:rsidRPr="00F46B68">
        <w:rPr>
          <w:rFonts w:ascii="Times New Roman" w:hAnsi="Times New Roman" w:cs="Times New Roman"/>
          <w:szCs w:val="24"/>
        </w:rPr>
        <w:t>auditLogs</w:t>
      </w:r>
      <w:proofErr w:type="spellEnd"/>
      <w:r w:rsidRPr="00F46B68">
        <w:rPr>
          <w:rFonts w:ascii="Times New Roman" w:hAnsi="Times New Roman" w:cs="Times New Roman"/>
          <w:szCs w:val="24"/>
        </w:rPr>
        <w:t>).</w:t>
      </w:r>
    </w:p>
    <w:p w14:paraId="6977E721" w14:textId="77777777" w:rsidR="0025432D" w:rsidRDefault="00BB231C" w:rsidP="0025432D">
      <w:pPr>
        <w:keepNext/>
        <w:spacing w:line="480" w:lineRule="auto"/>
        <w:jc w:val="center"/>
      </w:pPr>
      <w:r w:rsidRPr="00BB231C">
        <w:rPr>
          <w:rFonts w:ascii="Times New Roman" w:hAnsi="Times New Roman" w:cs="Times New Roman"/>
          <w:szCs w:val="24"/>
        </w:rPr>
        <w:drawing>
          <wp:inline distT="0" distB="0" distL="0" distR="0" wp14:anchorId="4498CFA0" wp14:editId="2F59711C">
            <wp:extent cx="5654040" cy="678047"/>
            <wp:effectExtent l="0" t="0" r="381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7725" cy="690481"/>
                    </a:xfrm>
                    <a:prstGeom prst="rect">
                      <a:avLst/>
                    </a:prstGeom>
                  </pic:spPr>
                </pic:pic>
              </a:graphicData>
            </a:graphic>
          </wp:inline>
        </w:drawing>
      </w:r>
    </w:p>
    <w:p w14:paraId="0AA43F85" w14:textId="4FD570AD" w:rsidR="00BB231C" w:rsidRDefault="0025432D" w:rsidP="0025432D">
      <w:pPr>
        <w:pStyle w:val="Descripcin"/>
      </w:pPr>
      <w:r>
        <w:t xml:space="preserve">Ilustración </w:t>
      </w:r>
      <w:r>
        <w:fldChar w:fldCharType="begin"/>
      </w:r>
      <w:r>
        <w:instrText xml:space="preserve"> SEQ Ilustración \* ARABIC </w:instrText>
      </w:r>
      <w:r>
        <w:fldChar w:fldCharType="separate"/>
      </w:r>
      <w:r w:rsidR="007869DD">
        <w:rPr>
          <w:noProof/>
        </w:rPr>
        <w:t>5</w:t>
      </w:r>
      <w:r>
        <w:fldChar w:fldCharType="end"/>
      </w:r>
      <w:r>
        <w:t xml:space="preserve">. </w:t>
      </w:r>
      <w:r w:rsidRPr="00F60494">
        <w:t xml:space="preserve">Propiedad </w:t>
      </w:r>
      <w:proofErr w:type="spellStart"/>
      <w:r w:rsidRPr="00F60494">
        <w:t>Instance</w:t>
      </w:r>
      <w:proofErr w:type="spellEnd"/>
      <w:r w:rsidRPr="00F60494">
        <w:t xml:space="preserve"> del patrón </w:t>
      </w:r>
      <w:proofErr w:type="spellStart"/>
      <w:r w:rsidRPr="00F60494">
        <w:t>Singleton</w:t>
      </w:r>
      <w:proofErr w:type="spellEnd"/>
      <w:r w:rsidRPr="00F60494">
        <w:t>.</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w:t>
      </w:r>
      <w:proofErr w:type="spellStart"/>
      <w:r w:rsidRPr="00BB231C">
        <w:rPr>
          <w:rFonts w:ascii="Times New Roman" w:hAnsi="Times New Roman" w:cs="Times New Roman"/>
          <w:b/>
          <w:bCs/>
          <w:szCs w:val="24"/>
        </w:rPr>
        <w:t>sealed</w:t>
      </w:r>
      <w:proofErr w:type="spellEnd"/>
      <w:r w:rsidRPr="00BB231C">
        <w:rPr>
          <w:rFonts w:ascii="Times New Roman" w:hAnsi="Times New Roman" w:cs="Times New Roman"/>
          <w:b/>
          <w:bCs/>
          <w:szCs w:val="24"/>
        </w:rPr>
        <w:t>):</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w:t>
      </w:r>
      <w:proofErr w:type="spellStart"/>
      <w:r w:rsidRPr="00BB231C">
        <w:rPr>
          <w:rFonts w:ascii="Times New Roman" w:hAnsi="Times New Roman" w:cs="Times New Roman"/>
          <w:szCs w:val="24"/>
        </w:rPr>
        <w:t>sealed</w:t>
      </w:r>
      <w:proofErr w:type="spellEnd"/>
      <w:r w:rsidRPr="00BB231C">
        <w:rPr>
          <w:rFonts w:ascii="Times New Roman" w:hAnsi="Times New Roman" w:cs="Times New Roman"/>
          <w:szCs w:val="24"/>
        </w:rPr>
        <w:t xml:space="preserve"> se impide que otras clases hereden de </w:t>
      </w:r>
      <w:proofErr w:type="spellStart"/>
      <w:r w:rsidRPr="00BB231C">
        <w:rPr>
          <w:rFonts w:ascii="Times New Roman" w:hAnsi="Times New Roman" w:cs="Times New Roman"/>
          <w:szCs w:val="24"/>
        </w:rPr>
        <w:t>FleetAuditLogger</w:t>
      </w:r>
      <w:proofErr w:type="spellEnd"/>
      <w:r w:rsidRPr="00BB231C">
        <w:rPr>
          <w:rFonts w:ascii="Times New Roman" w:hAnsi="Times New Roman" w:cs="Times New Roman"/>
          <w:szCs w:val="24"/>
        </w:rPr>
        <w:t xml:space="preserve">, lo que refuerza </w:t>
      </w:r>
      <w:r w:rsidR="00BB231C" w:rsidRPr="00BB231C">
        <w:rPr>
          <w:rFonts w:ascii="Times New Roman" w:hAnsi="Times New Roman" w:cs="Times New Roman"/>
          <w:szCs w:val="24"/>
        </w:rPr>
        <w:t>e</w:t>
      </w:r>
      <w:r w:rsidR="00BB231C" w:rsidRPr="00BB231C">
        <w:rPr>
          <w:rFonts w:ascii="Times New Roman" w:hAnsi="Times New Roman" w:cs="Times New Roman"/>
          <w:szCs w:val="24"/>
        </w:rPr>
        <w:t xml:space="preserve">l control de la instancia de la clase y forma parte de la estructura utilizada para implementar el </w:t>
      </w:r>
      <w:proofErr w:type="spellStart"/>
      <w:r w:rsidR="00BB231C" w:rsidRPr="00BB231C">
        <w:rPr>
          <w:rFonts w:ascii="Times New Roman" w:hAnsi="Times New Roman" w:cs="Times New Roman"/>
          <w:szCs w:val="24"/>
        </w:rPr>
        <w:t>Singleton</w:t>
      </w:r>
      <w:proofErr w:type="spellEnd"/>
      <w:r w:rsidR="00BB231C" w:rsidRPr="00BB231C">
        <w:rPr>
          <w:rFonts w:ascii="Times New Roman" w:hAnsi="Times New Roman" w:cs="Times New Roman"/>
          <w:szCs w:val="24"/>
        </w:rPr>
        <w:t>.</w:t>
      </w:r>
    </w:p>
    <w:p w14:paraId="2AB7318A" w14:textId="77777777" w:rsidR="0025432D" w:rsidRDefault="00BB231C" w:rsidP="0025432D">
      <w:pPr>
        <w:keepNext/>
        <w:spacing w:line="480" w:lineRule="auto"/>
        <w:jc w:val="center"/>
      </w:pPr>
      <w:r w:rsidRPr="00BB231C">
        <w:rPr>
          <w:rFonts w:ascii="Times New Roman" w:hAnsi="Times New Roman" w:cs="Times New Roman"/>
          <w:szCs w:val="24"/>
        </w:rPr>
        <w:drawing>
          <wp:inline distT="0" distB="0" distL="0" distR="0" wp14:anchorId="02E42466" wp14:editId="165A589E">
            <wp:extent cx="3832860" cy="552191"/>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7317" cy="555714"/>
                    </a:xfrm>
                    <a:prstGeom prst="rect">
                      <a:avLst/>
                    </a:prstGeom>
                  </pic:spPr>
                </pic:pic>
              </a:graphicData>
            </a:graphic>
          </wp:inline>
        </w:drawing>
      </w:r>
    </w:p>
    <w:p w14:paraId="349AE79A" w14:textId="2CF80423" w:rsidR="004B31B2" w:rsidRDefault="0025432D" w:rsidP="0025432D">
      <w:pPr>
        <w:pStyle w:val="Descripcin"/>
      </w:pPr>
      <w:r>
        <w:t xml:space="preserve">Ilustración </w:t>
      </w:r>
      <w:r>
        <w:fldChar w:fldCharType="begin"/>
      </w:r>
      <w:r>
        <w:instrText xml:space="preserve"> SEQ Ilustración \* ARABIC </w:instrText>
      </w:r>
      <w:r>
        <w:fldChar w:fldCharType="separate"/>
      </w:r>
      <w:r w:rsidR="007869DD">
        <w:rPr>
          <w:noProof/>
        </w:rPr>
        <w:t>6</w:t>
      </w:r>
      <w:r>
        <w:fldChar w:fldCharType="end"/>
      </w:r>
      <w:r>
        <w:t xml:space="preserve">. Clase </w:t>
      </w:r>
      <w:proofErr w:type="spellStart"/>
      <w:r>
        <w:t>Sealed</w:t>
      </w:r>
      <w:proofErr w:type="spellEnd"/>
      <w:r>
        <w:t xml:space="preserve"> del patrón </w:t>
      </w:r>
      <w:proofErr w:type="spellStart"/>
      <w:r>
        <w:t>Singleton</w:t>
      </w:r>
      <w:proofErr w:type="spellEnd"/>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w:t>
      </w:r>
      <w:proofErr w:type="spellStart"/>
      <w:r w:rsidRPr="004B31B2">
        <w:rPr>
          <w:rFonts w:ascii="Times New Roman" w:hAnsi="Times New Roman" w:cs="Times New Roman"/>
          <w:szCs w:val="24"/>
        </w:rPr>
        <w:t>Singleton</w:t>
      </w:r>
      <w:proofErr w:type="spellEnd"/>
      <w:r w:rsidRPr="004B31B2">
        <w:rPr>
          <w:rFonts w:ascii="Times New Roman" w:hAnsi="Times New Roman" w:cs="Times New Roman"/>
          <w:szCs w:val="24"/>
        </w:rPr>
        <w:t xml:space="preserve">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VehicleRepositoryMock</w:t>
      </w:r>
      <w:proofErr w:type="spellEnd"/>
      <w:r w:rsidRPr="004B31B2">
        <w:rPr>
          <w:rFonts w:ascii="Times New Roman" w:hAnsi="Times New Roman" w:cs="Times New Roman"/>
          <w:szCs w:val="24"/>
        </w:rPr>
        <w:t xml:space="preserve">,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szCs w:val="24"/>
        </w:rPr>
        <w:drawing>
          <wp:inline distT="0" distB="0" distL="0" distR="0" wp14:anchorId="64AB0528" wp14:editId="2940F576">
            <wp:extent cx="6347460" cy="2246024"/>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6357295" cy="2249504"/>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szCs w:val="24"/>
        </w:rPr>
        <w:lastRenderedPageBreak/>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124EDE28" w:rsidR="00E22189" w:rsidRDefault="0025432D" w:rsidP="0025432D">
      <w:pPr>
        <w:pStyle w:val="Descripcin"/>
      </w:pPr>
      <w:r>
        <w:t xml:space="preserve">Ilustración </w:t>
      </w:r>
      <w:r>
        <w:fldChar w:fldCharType="begin"/>
      </w:r>
      <w:r>
        <w:instrText xml:space="preserve"> SEQ Ilustración \* ARABIC </w:instrText>
      </w:r>
      <w:r>
        <w:fldChar w:fldCharType="separate"/>
      </w:r>
      <w:r w:rsidR="007869DD">
        <w:rPr>
          <w:noProof/>
        </w:rPr>
        <w:t>7</w:t>
      </w:r>
      <w:r>
        <w:fldChar w:fldCharType="end"/>
      </w:r>
      <w:r>
        <w:t xml:space="preserve">. </w:t>
      </w:r>
      <w:r w:rsidRPr="0037670B">
        <w:t xml:space="preserve">Uso de </w:t>
      </w:r>
      <w:proofErr w:type="spellStart"/>
      <w:r w:rsidRPr="0037670B">
        <w:t>FleetAuditLogger.Instance</w:t>
      </w:r>
      <w:proofErr w:type="spellEnd"/>
      <w:r w:rsidRPr="0037670B">
        <w:t xml:space="preserve"> en </w:t>
      </w:r>
      <w:proofErr w:type="spellStart"/>
      <w:r w:rsidRPr="0037670B">
        <w:t>VehicleRepositoryMock</w:t>
      </w:r>
      <w:proofErr w:type="spellEnd"/>
    </w:p>
    <w:p w14:paraId="5F94AB99" w14:textId="77777777" w:rsidR="0025432D" w:rsidRPr="0025432D" w:rsidRDefault="0025432D" w:rsidP="0025432D">
      <w:pPr>
        <w:rPr>
          <w:lang w:val="es-ES"/>
        </w:rPr>
      </w:pPr>
    </w:p>
    <w:p w14:paraId="0F26A044" w14:textId="77777777" w:rsidR="00E22189" w:rsidRDefault="00E22189" w:rsidP="0025432D">
      <w:pPr>
        <w:jc w:val="center"/>
        <w:rPr>
          <w:rFonts w:ascii="Times New Roman" w:hAnsi="Times New Roman" w:cs="Times New Roman"/>
          <w:szCs w:val="24"/>
        </w:rPr>
      </w:pPr>
    </w:p>
    <w:p w14:paraId="2BE9F486" w14:textId="77777777" w:rsidR="0025432D" w:rsidRDefault="004B31B2" w:rsidP="0025432D">
      <w:pPr>
        <w:spacing w:line="480" w:lineRule="auto"/>
        <w:ind w:left="708"/>
        <w:jc w:val="both"/>
        <w:rPr>
          <w:rFonts w:ascii="Times New Roman" w:hAnsi="Times New Roman" w:cs="Times New Roman"/>
          <w:szCs w:val="24"/>
        </w:rPr>
      </w:pPr>
      <w:r w:rsidRPr="004B31B2">
        <w:rPr>
          <w:rFonts w:ascii="Times New Roman" w:hAnsi="Times New Roman" w:cs="Times New Roman"/>
          <w:szCs w:val="24"/>
        </w:rPr>
        <w:t>Durante las operaciones de consulta y actualización, el repositorio utiliza</w:t>
      </w:r>
      <w:r>
        <w:rPr>
          <w:rFonts w:ascii="Times New Roman" w:hAnsi="Times New Roman" w:cs="Times New Roman"/>
          <w:szCs w:val="24"/>
        </w:rPr>
        <w:t xml:space="preserve"> </w:t>
      </w:r>
    </w:p>
    <w:p w14:paraId="74DF42D1" w14:textId="4956955E" w:rsidR="004B31B2"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FleetAuditLogger.Instance</w:t>
      </w:r>
      <w:proofErr w:type="spellEnd"/>
      <w:r w:rsidRPr="004B31B2">
        <w:rPr>
          <w:rFonts w:ascii="Times New Roman" w:hAnsi="Times New Roman" w:cs="Times New Roman"/>
          <w:szCs w:val="24"/>
        </w:rPr>
        <w:t xml:space="preserv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 xml:space="preserve">En este caso, el repositorio no crea una nueva instancia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 xml:space="preserve">proporcionada por la propiedad </w:t>
      </w:r>
      <w:proofErr w:type="spellStart"/>
      <w:r w:rsidRPr="004B31B2">
        <w:rPr>
          <w:rFonts w:ascii="Times New Roman" w:hAnsi="Times New Roman" w:cs="Times New Roman"/>
          <w:szCs w:val="24"/>
        </w:rPr>
        <w:t>Instance</w:t>
      </w:r>
      <w:proofErr w:type="spellEnd"/>
      <w:r w:rsidRPr="004B31B2">
        <w:rPr>
          <w:rFonts w:ascii="Times New Roman" w:hAnsi="Times New Roman" w:cs="Times New Roman"/>
          <w:szCs w:val="24"/>
        </w:rPr>
        <w:t xml:space="preserve">. Posteriormente utiliza el método </w:t>
      </w:r>
      <w:proofErr w:type="spellStart"/>
      <w:proofErr w:type="gramStart"/>
      <w:r w:rsidRPr="004B31B2">
        <w:rPr>
          <w:rFonts w:ascii="Times New Roman" w:hAnsi="Times New Roman" w:cs="Times New Roman"/>
          <w:szCs w:val="24"/>
        </w:rPr>
        <w:t>LogAction</w:t>
      </w:r>
      <w:proofErr w:type="spellEnd"/>
      <w:r w:rsidRPr="004B31B2">
        <w:rPr>
          <w:rFonts w:ascii="Times New Roman" w:hAnsi="Times New Roman" w:cs="Times New Roman"/>
          <w:szCs w:val="24"/>
        </w:rPr>
        <w:t>(</w:t>
      </w:r>
      <w:proofErr w:type="gramEnd"/>
      <w:r w:rsidRPr="004B31B2">
        <w:rPr>
          <w:rFonts w:ascii="Times New Roman" w:hAnsi="Times New Roman" w:cs="Times New Roman"/>
          <w:szCs w:val="24"/>
        </w:rPr>
        <w:t>)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diferente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xml:space="preserve"> utiliza su instancia única para realizar una función concreta dentro del sistema.</w:t>
      </w:r>
    </w:p>
    <w:p w14:paraId="13F54B7F" w14:textId="77777777" w:rsidR="00CB2970" w:rsidRDefault="00CB2970" w:rsidP="0025432D">
      <w:pPr>
        <w:spacing w:line="480" w:lineRule="auto"/>
        <w:ind w:left="708" w:hanging="708"/>
        <w:jc w:val="both"/>
        <w:rPr>
          <w:rFonts w:ascii="Times New Roman" w:hAnsi="Times New Roman" w:cs="Times New Roman"/>
          <w:szCs w:val="24"/>
        </w:rPr>
      </w:pPr>
    </w:p>
    <w:p w14:paraId="70AF3493" w14:textId="77777777" w:rsidR="0025432D" w:rsidRDefault="0025432D" w:rsidP="0025432D">
      <w:pPr>
        <w:spacing w:line="480" w:lineRule="auto"/>
        <w:ind w:left="708" w:hanging="708"/>
        <w:jc w:val="both"/>
        <w:rPr>
          <w:rFonts w:ascii="Times New Roman" w:hAnsi="Times New Roman" w:cs="Times New Roman"/>
          <w:szCs w:val="24"/>
        </w:rPr>
      </w:pPr>
    </w:p>
    <w:p w14:paraId="4914E878" w14:textId="77777777" w:rsidR="0025432D" w:rsidRDefault="0025432D" w:rsidP="0025432D">
      <w:pPr>
        <w:spacing w:line="480" w:lineRule="auto"/>
        <w:ind w:left="708" w:hanging="708"/>
        <w:jc w:val="both"/>
        <w:rPr>
          <w:rFonts w:ascii="Times New Roman" w:hAnsi="Times New Roman" w:cs="Times New Roman"/>
          <w:szCs w:val="24"/>
        </w:rPr>
      </w:pP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37721087" w14:textId="41B472AA"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proofErr w:type="spellStart"/>
      <w:r w:rsidRPr="00E22189">
        <w:rPr>
          <w:rFonts w:ascii="Times New Roman" w:hAnsi="Times New Roman" w:cs="Times New Roman"/>
          <w:szCs w:val="24"/>
        </w:rPr>
        <w:t>Vehicle</w:t>
      </w:r>
      <w:proofErr w:type="spellEnd"/>
      <w:r w:rsidRPr="00E22189">
        <w:rPr>
          <w:rFonts w:ascii="Times New Roman" w:hAnsi="Times New Roman" w:cs="Times New Roman"/>
          <w:szCs w:val="24"/>
        </w:rPr>
        <w:t xml:space="preserve"> representa la información de los vehículos, </w:t>
      </w:r>
      <w:proofErr w:type="spellStart"/>
      <w:r w:rsidRPr="00E22189">
        <w:rPr>
          <w:rFonts w:ascii="Times New Roman" w:hAnsi="Times New Roman" w:cs="Times New Roman"/>
          <w:szCs w:val="24"/>
        </w:rPr>
        <w:t>FleetAuditLogger</w:t>
      </w:r>
      <w:proofErr w:type="spellEnd"/>
      <w:r w:rsidRPr="00E22189">
        <w:rPr>
          <w:rFonts w:ascii="Times New Roman" w:hAnsi="Times New Roman" w:cs="Times New Roman"/>
          <w:szCs w:val="24"/>
        </w:rPr>
        <w:t xml:space="preserve"> administra el registro de auditoría, </w:t>
      </w:r>
      <w:proofErr w:type="spellStart"/>
      <w:r w:rsidRPr="00E22189">
        <w:rPr>
          <w:rFonts w:ascii="Times New Roman" w:hAnsi="Times New Roman" w:cs="Times New Roman"/>
          <w:szCs w:val="24"/>
        </w:rPr>
        <w:t>VehicleRepositoryMock</w:t>
      </w:r>
      <w:proofErr w:type="spellEnd"/>
      <w:r w:rsidRPr="00E22189">
        <w:rPr>
          <w:rFonts w:ascii="Times New Roman" w:hAnsi="Times New Roman" w:cs="Times New Roman"/>
          <w:szCs w:val="24"/>
        </w:rPr>
        <w:t xml:space="preserve"> gestiona la información simulada y </w:t>
      </w:r>
      <w:proofErr w:type="spellStart"/>
      <w:r w:rsidRPr="00E22189">
        <w:rPr>
          <w:rFonts w:ascii="Times New Roman" w:hAnsi="Times New Roman" w:cs="Times New Roman"/>
          <w:szCs w:val="24"/>
        </w:rPr>
        <w:t>FleetController</w:t>
      </w:r>
      <w:proofErr w:type="spellEnd"/>
      <w:r w:rsidRPr="00E22189">
        <w:rPr>
          <w:rFonts w:ascii="Times New Roman" w:hAnsi="Times New Roman" w:cs="Times New Roman"/>
          <w:szCs w:val="24"/>
        </w:rPr>
        <w:t xml:space="preserve">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 xml:space="preserve">También se utiliza la interfaz </w:t>
      </w:r>
      <w:proofErr w:type="spellStart"/>
      <w:r w:rsidRPr="00E22189">
        <w:rPr>
          <w:rFonts w:ascii="Times New Roman" w:hAnsi="Times New Roman" w:cs="Times New Roman"/>
          <w:szCs w:val="24"/>
        </w:rPr>
        <w:t>IVehicleRepository</w:t>
      </w:r>
      <w:proofErr w:type="spellEnd"/>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DF0D440" w14:textId="77777777" w:rsidR="00E22189" w:rsidRDefault="00E22189" w:rsidP="0025432D">
      <w:pPr>
        <w:spacing w:line="480" w:lineRule="auto"/>
        <w:ind w:left="708" w:hanging="708"/>
        <w:jc w:val="both"/>
        <w:rPr>
          <w:rFonts w:ascii="Times New Roman" w:hAnsi="Times New Roman" w:cs="Times New Roman"/>
          <w:szCs w:val="24"/>
        </w:rPr>
      </w:pP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57A36E55">
            <wp:extent cx="5924161" cy="276606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362" cy="2778761"/>
                    </a:xfrm>
                    <a:prstGeom prst="rect">
                      <a:avLst/>
                    </a:prstGeom>
                    <a:noFill/>
                  </pic:spPr>
                </pic:pic>
              </a:graphicData>
            </a:graphic>
          </wp:inline>
        </w:drawing>
      </w:r>
    </w:p>
    <w:p w14:paraId="03C5317D" w14:textId="3912AA3C" w:rsidR="007869DD" w:rsidRDefault="007869DD" w:rsidP="007869DD">
      <w:pPr>
        <w:pStyle w:val="Descripcin"/>
      </w:pPr>
      <w:r>
        <w:t xml:space="preserve">Ilustración </w:t>
      </w:r>
      <w:r>
        <w:fldChar w:fldCharType="begin"/>
      </w:r>
      <w:r>
        <w:instrText xml:space="preserve"> SEQ Ilustración \* ARABIC </w:instrText>
      </w:r>
      <w:r>
        <w:fldChar w:fldCharType="separate"/>
      </w:r>
      <w:r>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w:t>
      </w:r>
      <w:r w:rsidRPr="007869DD">
        <w:rPr>
          <w:rFonts w:ascii="Times New Roman" w:hAnsi="Times New Roman" w:cs="Times New Roman"/>
          <w:szCs w:val="24"/>
        </w:rPr>
        <w:t xml:space="preserve">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Pr="00E22189"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 xml:space="preserve">ermite identificar diferentes </w:t>
      </w:r>
      <w:r w:rsidRPr="007869DD">
        <w:rPr>
          <w:rFonts w:ascii="Times New Roman" w:hAnsi="Times New Roman" w:cs="Times New Roman"/>
          <w:szCs w:val="24"/>
        </w:rPr>
        <w:lastRenderedPageBreak/>
        <w:t>estados de los vehículos, como “En Ruta”, “Mantenimiento” y “Disponible”, facilitando la visualización del estado actual de cada elemento de la flota dentro del prototipo.</w:t>
      </w: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3D0FBEA2">
            <wp:extent cx="6189306" cy="303276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21435" cy="3048503"/>
                    </a:xfrm>
                    <a:prstGeom prst="rect">
                      <a:avLst/>
                    </a:prstGeom>
                    <a:noFill/>
                  </pic:spPr>
                </pic:pic>
              </a:graphicData>
            </a:graphic>
          </wp:inline>
        </w:drawing>
      </w:r>
    </w:p>
    <w:p w14:paraId="473EBC77" w14:textId="2A19742C"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3CFB5424" w14:textId="0D20A4E0" w:rsidR="005D2D1E" w:rsidRPr="00136F94" w:rsidRDefault="005B0E74" w:rsidP="0025432D">
      <w:pPr>
        <w:spacing w:line="480" w:lineRule="auto"/>
        <w:jc w:val="both"/>
        <w:rPr>
          <w:rFonts w:ascii="Times New Roman" w:hAnsi="Times New Roman" w:cs="Times New Roman"/>
          <w:szCs w:val="24"/>
        </w:rPr>
      </w:pPr>
      <w:r w:rsidRPr="00136F94">
        <w:rPr>
          <w:rFonts w:ascii="Times New Roman" w:hAnsi="Times New Roman" w:cs="Times New Roman"/>
          <w:szCs w:val="24"/>
        </w:rPr>
        <w:br w:type="page"/>
      </w:r>
    </w:p>
    <w:p w14:paraId="5D9D816C" w14:textId="4B9CA5C6" w:rsidR="00344E6F" w:rsidRDefault="00F938A0" w:rsidP="00344E6F">
      <w:pPr>
        <w:spacing w:line="48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45AD88EE" w14:textId="77777777" w:rsidR="000B5DDE" w:rsidRPr="000B5DDE" w:rsidRDefault="000B5DDE" w:rsidP="000B5DDE">
      <w:pPr>
        <w:rPr>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19" w:history="1">
        <w:r w:rsidRPr="000B5DDE">
          <w:rPr>
            <w:rStyle w:val="Hipervnculo"/>
            <w:rFonts w:ascii="Times New Roman" w:hAnsi="Times New Roman" w:cs="Times New Roman"/>
            <w:lang w:val="es-ES"/>
          </w:rPr>
          <w:t>https://repositorios.fca.unam.mx/investigacion/memorias/2012/15.01.pdf</w:t>
        </w:r>
      </w:hyperlink>
    </w:p>
    <w:p w14:paraId="65D1B680" w14:textId="77777777" w:rsidR="000B5DDE" w:rsidRDefault="000B5DDE" w:rsidP="00161398">
      <w:pPr>
        <w:rPr>
          <w:rFonts w:ascii="Times New Roman" w:hAnsi="Times New Roman" w:cs="Times New Roman"/>
          <w:lang w:val="es-ES"/>
        </w:rPr>
      </w:pPr>
    </w:p>
    <w:p w14:paraId="537920CD" w14:textId="575F5051" w:rsidR="000B5DDE" w:rsidRDefault="00161398" w:rsidP="00161398">
      <w:pPr>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20"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161398">
      <w:pPr>
        <w:rPr>
          <w:rFonts w:ascii="Times New Roman" w:hAnsi="Times New Roman" w:cs="Times New Roman"/>
          <w:lang w:val="es-ES"/>
        </w:rPr>
      </w:pPr>
    </w:p>
    <w:p w14:paraId="131B18C1" w14:textId="2D6AE4CF"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21"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161398">
      <w:pPr>
        <w:rPr>
          <w:rFonts w:ascii="Times New Roman" w:hAnsi="Times New Roman" w:cs="Times New Roman"/>
          <w:lang w:val="es-ES"/>
        </w:rPr>
      </w:pPr>
    </w:p>
    <w:p w14:paraId="420C9539" w14:textId="591E0148"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22" w:history="1">
        <w:r w:rsidRPr="00190782">
          <w:rPr>
            <w:rStyle w:val="Hipervnculo"/>
            <w:rFonts w:ascii="Times New Roman" w:hAnsi="Times New Roman" w:cs="Times New Roman"/>
            <w:lang w:val="es-ES"/>
          </w:rPr>
          <w:t>https://www.iso.org/es/transporte/gestion-flotas</w:t>
        </w:r>
      </w:hyperlink>
    </w:p>
    <w:p w14:paraId="5CF0A58D" w14:textId="77777777" w:rsidR="000B5DDE" w:rsidRDefault="000B5DDE" w:rsidP="00161398">
      <w:pPr>
        <w:rPr>
          <w:rFonts w:ascii="Times New Roman" w:hAnsi="Times New Roman" w:cs="Times New Roman"/>
          <w:lang w:val="es-ES"/>
        </w:rPr>
      </w:pPr>
    </w:p>
    <w:p w14:paraId="220930BB" w14:textId="65911731" w:rsidR="000B5DDE" w:rsidRDefault="000B5DDE" w:rsidP="00161398">
      <w:pPr>
        <w:rPr>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23" w:history="1">
        <w:r w:rsidRPr="00190782">
          <w:rPr>
            <w:rStyle w:val="Hipervnculo"/>
            <w:rFonts w:ascii="Times New Roman" w:hAnsi="Times New Roman" w:cs="Times New Roman"/>
            <w:lang w:val="es-ES"/>
          </w:rPr>
          <w:t>https://zeekgps.com/que-es-el-sistema-de-gestion-de-flotas-aqui-te-lo-decimos/</w:t>
        </w:r>
      </w:hyperlink>
    </w:p>
    <w:p w14:paraId="7C3CF182" w14:textId="77777777" w:rsidR="000B5DDE" w:rsidRDefault="000B5DDE" w:rsidP="00161398">
      <w:pPr>
        <w:rPr>
          <w:rFonts w:ascii="Times New Roman" w:hAnsi="Times New Roman" w:cs="Times New Roman"/>
          <w:lang w:val="es-ES"/>
        </w:rPr>
      </w:pPr>
    </w:p>
    <w:p w14:paraId="52CBD1E8" w14:textId="77777777" w:rsidR="000B5DDE" w:rsidRPr="00161398" w:rsidRDefault="000B5DDE" w:rsidP="00161398">
      <w:pPr>
        <w:rPr>
          <w:rFonts w:ascii="Times New Roman" w:hAnsi="Times New Roman" w:cs="Times New Roman"/>
          <w:lang w:val="es-ES"/>
        </w:rPr>
      </w:pPr>
    </w:p>
    <w:p w14:paraId="05BEDD2E" w14:textId="77777777" w:rsidR="000B5DDE" w:rsidRDefault="000B5DDE" w:rsidP="00161398">
      <w:pPr>
        <w:rPr>
          <w:rFonts w:ascii="Times New Roman" w:hAnsi="Times New Roman" w:cs="Times New Roman"/>
          <w:lang w:val="es-ES"/>
        </w:rPr>
      </w:pPr>
    </w:p>
    <w:p w14:paraId="5CC3F054" w14:textId="77777777" w:rsidR="000B5DDE" w:rsidRPr="00161398" w:rsidRDefault="000B5DDE">
      <w:pPr>
        <w:rPr>
          <w:rFonts w:ascii="Times New Roman" w:hAnsi="Times New Roman" w:cs="Times New Roman"/>
          <w:lang w:val="es-ES"/>
        </w:rPr>
      </w:pPr>
    </w:p>
    <w:sectPr w:rsidR="000B5DDE" w:rsidRPr="00161398" w:rsidSect="00ED487F">
      <w:headerReference w:type="default" r:id="rId2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B54C1" w14:textId="77777777" w:rsidR="005A5F86" w:rsidRDefault="005A5F86" w:rsidP="00872AC4">
      <w:r>
        <w:separator/>
      </w:r>
    </w:p>
  </w:endnote>
  <w:endnote w:type="continuationSeparator" w:id="0">
    <w:p w14:paraId="563CDAC8" w14:textId="77777777" w:rsidR="005A5F86" w:rsidRDefault="005A5F86"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0B567" w14:textId="77777777" w:rsidR="005A5F86" w:rsidRDefault="005A5F86" w:rsidP="00872AC4">
      <w:r>
        <w:separator/>
      </w:r>
    </w:p>
  </w:footnote>
  <w:footnote w:type="continuationSeparator" w:id="0">
    <w:p w14:paraId="16B29E1E" w14:textId="77777777" w:rsidR="005A5F86" w:rsidRDefault="005A5F86"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9"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4"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6"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7"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4"/>
  </w:num>
  <w:num w:numId="2" w16cid:durableId="1815609411">
    <w:abstractNumId w:val="4"/>
  </w:num>
  <w:num w:numId="3" w16cid:durableId="2000575671">
    <w:abstractNumId w:val="4"/>
  </w:num>
  <w:num w:numId="4" w16cid:durableId="769937270">
    <w:abstractNumId w:val="4"/>
  </w:num>
  <w:num w:numId="5" w16cid:durableId="208886379">
    <w:abstractNumId w:val="4"/>
  </w:num>
  <w:num w:numId="6" w16cid:durableId="434248012">
    <w:abstractNumId w:val="4"/>
  </w:num>
  <w:num w:numId="7" w16cid:durableId="1629120100">
    <w:abstractNumId w:val="4"/>
  </w:num>
  <w:num w:numId="8" w16cid:durableId="801073991">
    <w:abstractNumId w:val="4"/>
  </w:num>
  <w:num w:numId="9" w16cid:durableId="1683319050">
    <w:abstractNumId w:val="4"/>
  </w:num>
  <w:num w:numId="10" w16cid:durableId="2104184338">
    <w:abstractNumId w:val="4"/>
  </w:num>
  <w:num w:numId="11" w16cid:durableId="1493063230">
    <w:abstractNumId w:val="4"/>
  </w:num>
  <w:num w:numId="12" w16cid:durableId="1195539128">
    <w:abstractNumId w:val="4"/>
  </w:num>
  <w:num w:numId="13" w16cid:durableId="564529266">
    <w:abstractNumId w:val="1"/>
  </w:num>
  <w:num w:numId="14" w16cid:durableId="1562279669">
    <w:abstractNumId w:val="0"/>
  </w:num>
  <w:num w:numId="15" w16cid:durableId="996419469">
    <w:abstractNumId w:val="9"/>
  </w:num>
  <w:num w:numId="16" w16cid:durableId="8218220">
    <w:abstractNumId w:val="17"/>
  </w:num>
  <w:num w:numId="17" w16cid:durableId="290019764">
    <w:abstractNumId w:val="11"/>
  </w:num>
  <w:num w:numId="18" w16cid:durableId="1915511544">
    <w:abstractNumId w:val="14"/>
  </w:num>
  <w:num w:numId="19" w16cid:durableId="1151747834">
    <w:abstractNumId w:val="16"/>
  </w:num>
  <w:num w:numId="20" w16cid:durableId="1244604322">
    <w:abstractNumId w:val="13"/>
  </w:num>
  <w:num w:numId="21" w16cid:durableId="1147474200">
    <w:abstractNumId w:val="2"/>
  </w:num>
  <w:num w:numId="22" w16cid:durableId="1575512011">
    <w:abstractNumId w:val="8"/>
  </w:num>
  <w:num w:numId="23" w16cid:durableId="904073006">
    <w:abstractNumId w:val="5"/>
  </w:num>
  <w:num w:numId="24" w16cid:durableId="1964655291">
    <w:abstractNumId w:val="15"/>
  </w:num>
  <w:num w:numId="25" w16cid:durableId="1618830977">
    <w:abstractNumId w:val="10"/>
  </w:num>
  <w:num w:numId="26" w16cid:durableId="1694529614">
    <w:abstractNumId w:val="3"/>
  </w:num>
  <w:num w:numId="27" w16cid:durableId="533615145">
    <w:abstractNumId w:val="6"/>
  </w:num>
  <w:num w:numId="28" w16cid:durableId="254557468">
    <w:abstractNumId w:val="12"/>
  </w:num>
  <w:num w:numId="29" w16cid:durableId="1838374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331D"/>
    <w:rsid w:val="00086E27"/>
    <w:rsid w:val="000A20E6"/>
    <w:rsid w:val="000B5C42"/>
    <w:rsid w:val="000B5DDE"/>
    <w:rsid w:val="000C0E2B"/>
    <w:rsid w:val="000C2D80"/>
    <w:rsid w:val="000C3AC4"/>
    <w:rsid w:val="000E2ABF"/>
    <w:rsid w:val="000F4E9C"/>
    <w:rsid w:val="000F6C8F"/>
    <w:rsid w:val="00104BC5"/>
    <w:rsid w:val="00114D9C"/>
    <w:rsid w:val="00136F94"/>
    <w:rsid w:val="00147643"/>
    <w:rsid w:val="00161398"/>
    <w:rsid w:val="00186E17"/>
    <w:rsid w:val="001B2CDE"/>
    <w:rsid w:val="001C2455"/>
    <w:rsid w:val="001D675E"/>
    <w:rsid w:val="001F78AC"/>
    <w:rsid w:val="00224695"/>
    <w:rsid w:val="00234B5F"/>
    <w:rsid w:val="002412DE"/>
    <w:rsid w:val="002436C6"/>
    <w:rsid w:val="0025432D"/>
    <w:rsid w:val="00284CF4"/>
    <w:rsid w:val="002A13DA"/>
    <w:rsid w:val="002B7243"/>
    <w:rsid w:val="0032016C"/>
    <w:rsid w:val="00323168"/>
    <w:rsid w:val="00344E6F"/>
    <w:rsid w:val="00365180"/>
    <w:rsid w:val="00370348"/>
    <w:rsid w:val="0037078D"/>
    <w:rsid w:val="0037364F"/>
    <w:rsid w:val="00387B4A"/>
    <w:rsid w:val="00387CC2"/>
    <w:rsid w:val="00394203"/>
    <w:rsid w:val="003A2E4A"/>
    <w:rsid w:val="003B4C5E"/>
    <w:rsid w:val="003D7A75"/>
    <w:rsid w:val="003F46E3"/>
    <w:rsid w:val="003F6949"/>
    <w:rsid w:val="0041436B"/>
    <w:rsid w:val="00442EF2"/>
    <w:rsid w:val="00447098"/>
    <w:rsid w:val="004809C2"/>
    <w:rsid w:val="0048788F"/>
    <w:rsid w:val="0049532E"/>
    <w:rsid w:val="004B1EAD"/>
    <w:rsid w:val="004B31B2"/>
    <w:rsid w:val="004B73B4"/>
    <w:rsid w:val="004E67CB"/>
    <w:rsid w:val="00532EC8"/>
    <w:rsid w:val="005438EC"/>
    <w:rsid w:val="005642E5"/>
    <w:rsid w:val="00583C76"/>
    <w:rsid w:val="005A4FE8"/>
    <w:rsid w:val="005A5F86"/>
    <w:rsid w:val="005B0E74"/>
    <w:rsid w:val="005D2D1E"/>
    <w:rsid w:val="00607514"/>
    <w:rsid w:val="00627BFC"/>
    <w:rsid w:val="00637FC0"/>
    <w:rsid w:val="00646B1F"/>
    <w:rsid w:val="006821F8"/>
    <w:rsid w:val="00683BBB"/>
    <w:rsid w:val="006861EC"/>
    <w:rsid w:val="006A5914"/>
    <w:rsid w:val="006B59F9"/>
    <w:rsid w:val="0072619B"/>
    <w:rsid w:val="00745AB0"/>
    <w:rsid w:val="0075521F"/>
    <w:rsid w:val="007818E3"/>
    <w:rsid w:val="007869DD"/>
    <w:rsid w:val="007935BB"/>
    <w:rsid w:val="007B2339"/>
    <w:rsid w:val="007B3423"/>
    <w:rsid w:val="007D4590"/>
    <w:rsid w:val="007D5FEB"/>
    <w:rsid w:val="008051A2"/>
    <w:rsid w:val="00827263"/>
    <w:rsid w:val="00842432"/>
    <w:rsid w:val="00850ECB"/>
    <w:rsid w:val="00854A85"/>
    <w:rsid w:val="00860536"/>
    <w:rsid w:val="00862080"/>
    <w:rsid w:val="00862CDC"/>
    <w:rsid w:val="00872AC4"/>
    <w:rsid w:val="008840D8"/>
    <w:rsid w:val="00892F73"/>
    <w:rsid w:val="008A49B9"/>
    <w:rsid w:val="008E5902"/>
    <w:rsid w:val="00903966"/>
    <w:rsid w:val="00913887"/>
    <w:rsid w:val="00945BB0"/>
    <w:rsid w:val="00961000"/>
    <w:rsid w:val="0096281A"/>
    <w:rsid w:val="00970831"/>
    <w:rsid w:val="009758CC"/>
    <w:rsid w:val="00977A61"/>
    <w:rsid w:val="009906D0"/>
    <w:rsid w:val="009A5395"/>
    <w:rsid w:val="009B01CA"/>
    <w:rsid w:val="009C28C7"/>
    <w:rsid w:val="009F4D5C"/>
    <w:rsid w:val="009F5947"/>
    <w:rsid w:val="009F7D88"/>
    <w:rsid w:val="00A00009"/>
    <w:rsid w:val="00A0719D"/>
    <w:rsid w:val="00A130C4"/>
    <w:rsid w:val="00A36D51"/>
    <w:rsid w:val="00A43129"/>
    <w:rsid w:val="00A477E5"/>
    <w:rsid w:val="00A50678"/>
    <w:rsid w:val="00A53501"/>
    <w:rsid w:val="00A71A7C"/>
    <w:rsid w:val="00A77454"/>
    <w:rsid w:val="00AD3AC5"/>
    <w:rsid w:val="00AD7BC9"/>
    <w:rsid w:val="00AF616B"/>
    <w:rsid w:val="00B21D70"/>
    <w:rsid w:val="00B21FC0"/>
    <w:rsid w:val="00B575DF"/>
    <w:rsid w:val="00BB231C"/>
    <w:rsid w:val="00BD081F"/>
    <w:rsid w:val="00BE5A19"/>
    <w:rsid w:val="00BF6400"/>
    <w:rsid w:val="00C03AE0"/>
    <w:rsid w:val="00C17622"/>
    <w:rsid w:val="00C37907"/>
    <w:rsid w:val="00C4431F"/>
    <w:rsid w:val="00C53A49"/>
    <w:rsid w:val="00C95587"/>
    <w:rsid w:val="00CB2970"/>
    <w:rsid w:val="00CC7A77"/>
    <w:rsid w:val="00CD0F0B"/>
    <w:rsid w:val="00CE1F38"/>
    <w:rsid w:val="00D173E8"/>
    <w:rsid w:val="00D17B23"/>
    <w:rsid w:val="00D31BE9"/>
    <w:rsid w:val="00D47902"/>
    <w:rsid w:val="00D5612E"/>
    <w:rsid w:val="00D65F87"/>
    <w:rsid w:val="00D87D05"/>
    <w:rsid w:val="00DB2A52"/>
    <w:rsid w:val="00DB740E"/>
    <w:rsid w:val="00DB749A"/>
    <w:rsid w:val="00DC68E8"/>
    <w:rsid w:val="00DD0C5C"/>
    <w:rsid w:val="00DD1770"/>
    <w:rsid w:val="00E22189"/>
    <w:rsid w:val="00E27E3B"/>
    <w:rsid w:val="00E36911"/>
    <w:rsid w:val="00E4659F"/>
    <w:rsid w:val="00E54F90"/>
    <w:rsid w:val="00E8571B"/>
    <w:rsid w:val="00E90714"/>
    <w:rsid w:val="00EA408B"/>
    <w:rsid w:val="00EB50F1"/>
    <w:rsid w:val="00EB7CC8"/>
    <w:rsid w:val="00EC7A67"/>
    <w:rsid w:val="00ED3B11"/>
    <w:rsid w:val="00ED487F"/>
    <w:rsid w:val="00F3292F"/>
    <w:rsid w:val="00F33338"/>
    <w:rsid w:val="00F377A5"/>
    <w:rsid w:val="00F46B68"/>
    <w:rsid w:val="00F82DF0"/>
    <w:rsid w:val="00F938A0"/>
    <w:rsid w:val="00FA7288"/>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onnectedfleet.michelin.com/es/blog/gestion-de-flot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bm.com/mx-es/think/topics/fleet-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zeekgps.com/que-es-el-sistema-de-gestion-de-flotas-aqui-te-lo-decimos/" TargetMode="External"/><Relationship Id="rId10" Type="http://schemas.openxmlformats.org/officeDocument/2006/relationships/image" Target="media/image3.png"/><Relationship Id="rId19" Type="http://schemas.openxmlformats.org/officeDocument/2006/relationships/hyperlink" Target="https://repositorios.fca.unam.mx/investigacion/memorias/2012/15.01.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so.org/es/transporte/gestion-flot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1861</Words>
  <Characters>10238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2</cp:revision>
  <cp:lastPrinted>2026-04-29T20:56:00Z</cp:lastPrinted>
  <dcterms:created xsi:type="dcterms:W3CDTF">2026-08-31T23:06:00Z</dcterms:created>
  <dcterms:modified xsi:type="dcterms:W3CDTF">2026-08-31T23:06:00Z</dcterms:modified>
</cp:coreProperties>
</file>