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C7" w:rsidRDefault="0099323C" w:rsidP="0099323C">
      <w:pPr>
        <w:pStyle w:val="CompanyNameLogo"/>
        <w:tabs>
          <w:tab w:val="left" w:pos="8370"/>
        </w:tabs>
      </w:pPr>
      <w:r>
        <w:rPr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4.2pt;margin-top:192.45pt;width:117pt;height:126pt;z-index:251649536" filled="f" stroked="f">
            <v:textbox style="mso-next-textbox:#_x0000_s1028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September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872CD8" w:rsidRPr="0033443B" w:rsidTr="001A4E9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</w:tr>
                  <w:tr w:rsidR="00872CD8" w:rsidRPr="0033443B" w:rsidTr="001A4E9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</w:tr>
                  <w:tr w:rsidR="00872CD8" w:rsidRPr="0033443B" w:rsidTr="001A4E9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</w:tr>
                  <w:tr w:rsidR="00872CD8" w:rsidRPr="0033443B" w:rsidTr="001A4E9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</w:tr>
                  <w:tr w:rsidR="00872CD8" w:rsidRPr="0033443B" w:rsidTr="001A4E9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33443B">
                  <w:pPr>
                    <w:pStyle w:val="Caldays"/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27" type="#_x0000_t202" style="position:absolute;left:0;text-align:left;margin-left:94.35pt;margin-top:192.45pt;width:117pt;height:126pt;z-index:251648512" filled="f" stroked="f">
            <v:textbox style="mso-next-textbox:#_x0000_s1027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August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872CD8" w:rsidRPr="0033443B" w:rsidTr="00544E9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872CD8" w:rsidRPr="0033443B" w:rsidTr="00544E9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  <w:tr w:rsidR="00872CD8" w:rsidRPr="0033443B" w:rsidTr="00544E9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</w:tr>
                  <w:tr w:rsidR="00872CD8" w:rsidRPr="0033443B" w:rsidTr="00544E9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</w:tr>
                  <w:tr w:rsidR="00872CD8" w:rsidRPr="0033443B" w:rsidTr="00544E9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33443B">
                  <w:pPr>
                    <w:pStyle w:val="Caldays"/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29" type="#_x0000_t202" style="position:absolute;left:0;text-align:left;margin-left:354.95pt;margin-top:192.45pt;width:117pt;height:126pt;z-index:251650560" filled="f" stroked="f">
            <v:textbox style="mso-next-textbox:#_x0000_s1029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October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872CD8" w:rsidRPr="0033443B" w:rsidTr="00081C1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872CD8" w:rsidRPr="0033443B" w:rsidTr="00081C1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</w:tr>
                  <w:tr w:rsidR="00872CD8" w:rsidRPr="0033443B" w:rsidTr="00081C1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</w:tr>
                  <w:tr w:rsidR="00872CD8" w:rsidRPr="0033443B" w:rsidTr="00081C1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</w:tr>
                  <w:tr w:rsidR="00872CD8" w:rsidRPr="0033443B" w:rsidTr="00081C1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872CD8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872CD8" w:rsidRPr="00872CD8" w:rsidRDefault="00872CD8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050" style="position:absolute;left:0;text-align:left;margin-left:-46.25pt;margin-top:634.5pt;width:520.9pt;height:61.9pt;z-index:251670016;mso-position-horizontal-relative:margin;mso-position-vertical-relative:margin;mso-width-relative:margin;mso-height-relative:margin" arcsize="10923f" stroked="f">
            <v:textbox style="mso-next-textbox:#_x0000_s1050">
              <w:txbxContent>
                <w:p w:rsidR="0099323C" w:rsidRPr="0099323C" w:rsidRDefault="0099323C" w:rsidP="0099323C">
                  <w:pPr>
                    <w:rPr>
                      <w:color w:val="808080"/>
                    </w:rPr>
                  </w:pPr>
                  <w:r w:rsidRPr="0099323C">
                    <w:rPr>
                      <w:color w:val="808080"/>
                    </w:rPr>
                    <w:t>__________________         __________________       __________________      __________________</w:t>
                  </w:r>
                </w:p>
                <w:p w:rsidR="0099323C" w:rsidRPr="0099323C" w:rsidRDefault="0099323C" w:rsidP="0099323C">
                  <w:pPr>
                    <w:rPr>
                      <w:color w:val="808080"/>
                    </w:rPr>
                  </w:pPr>
                  <w:r w:rsidRPr="0099323C">
                    <w:rPr>
                      <w:color w:val="808080"/>
                    </w:rPr>
                    <w:t>__________________         __________________       __________________      __________________</w:t>
                  </w:r>
                </w:p>
                <w:p w:rsidR="0099323C" w:rsidRPr="0099323C" w:rsidRDefault="0099323C" w:rsidP="0099323C">
                  <w:pPr>
                    <w:rPr>
                      <w:color w:val="808080"/>
                    </w:rPr>
                  </w:pPr>
                  <w:r w:rsidRPr="0099323C">
                    <w:rPr>
                      <w:color w:val="808080"/>
                    </w:rPr>
                    <w:t>__________________         __________________       __________________      __________________</w:t>
                  </w:r>
                </w:p>
              </w:txbxContent>
            </v:textbox>
            <w10:wrap anchorx="margin" anchory="margin"/>
          </v:roundrect>
        </w:pict>
      </w:r>
      <w:r>
        <w:rPr>
          <w:lang w:val="en-US" w:eastAsia="en-US"/>
        </w:rPr>
        <w:pict>
          <v:shape id="_x0000_s1035" type="#_x0000_t202" style="position:absolute;left:0;text-align:left;margin-left:89pt;margin-top:522pt;width:117pt;height:126pt;z-index:251656704" filled="f" stroked="f">
            <v:textbox style="mso-next-textbox:#_x0000_s1035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April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A478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011FF9" w:rsidRPr="0033443B" w:rsidTr="00A478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</w:tr>
                  <w:tr w:rsidR="00011FF9" w:rsidRPr="0033443B" w:rsidTr="00A478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</w:tr>
                  <w:tr w:rsidR="00011FF9" w:rsidRPr="0033443B" w:rsidTr="00A478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</w:tr>
                  <w:tr w:rsidR="00011FF9" w:rsidRPr="0033443B" w:rsidTr="00A478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11FF9" w:rsidRPr="0033443B" w:rsidTr="00A478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Default="00011FF9" w:rsidP="00714C61">
                        <w:pPr>
                          <w:jc w:val="center"/>
                          <w:rPr>
                            <w:rFonts w:ascii="Verdana" w:hAnsi="Verdana" w:cs="Arial"/>
                          </w:rPr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6" type="#_x0000_t202" style="position:absolute;left:0;text-align:left;margin-left:221.95pt;margin-top:522.75pt;width:117pt;height:126pt;z-index:251657728" filled="f" stroked="f">
            <v:textbox style="mso-next-textbox:#_x0000_s1036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May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BD1D7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011FF9" w:rsidRPr="0033443B" w:rsidTr="00BD1D7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  <w:tr w:rsidR="00011FF9" w:rsidRPr="0033443B" w:rsidTr="00BD1D7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</w:tr>
                  <w:tr w:rsidR="00011FF9" w:rsidRPr="0033443B" w:rsidTr="00BD1D7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</w:tr>
                  <w:tr w:rsidR="00011FF9" w:rsidRPr="0033443B" w:rsidTr="00BD1D7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  <w:rPr>
                            <w:rFonts w:ascii="Times" w:hAnsi="Times"/>
                          </w:rPr>
                        </w:pPr>
                      </w:p>
                    </w:tc>
                  </w:tr>
                </w:tbl>
                <w:p w:rsidR="00E929C7" w:rsidRPr="0033443B" w:rsidRDefault="00E929C7" w:rsidP="0033443B">
                  <w:pPr>
                    <w:pStyle w:val="Caldays"/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7" type="#_x0000_t202" style="position:absolute;left:0;text-align:left;margin-left:353.9pt;margin-top:522.75pt;width:117pt;height:126pt;z-index:251658752" filled="f" stroked="f">
            <v:textbox style="mso-next-textbox:#_x0000_s1037" inset="0,0,0,0">
              <w:txbxContent>
                <w:tbl>
                  <w:tblPr>
                    <w:tblW w:w="231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31"/>
                    <w:gridCol w:w="332"/>
                    <w:gridCol w:w="331"/>
                    <w:gridCol w:w="331"/>
                    <w:gridCol w:w="331"/>
                    <w:gridCol w:w="331"/>
                    <w:gridCol w:w="332"/>
                  </w:tblGrid>
                  <w:tr w:rsidR="00E929C7" w:rsidRPr="0033443B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7"/>
                    </w:trPr>
                    <w:tc>
                      <w:tcPr>
                        <w:tcW w:w="2319" w:type="dxa"/>
                        <w:gridSpan w:val="7"/>
                        <w:vAlign w:val="center"/>
                      </w:tcPr>
                      <w:p w:rsidR="00E929C7" w:rsidRPr="00011FF9" w:rsidRDefault="007F0EC2" w:rsidP="0099323C">
                        <w:pPr>
                          <w:pStyle w:val="Calmonths"/>
                          <w:tabs>
                            <w:tab w:val="left" w:pos="2175"/>
                          </w:tabs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June</w:t>
                        </w:r>
                      </w:p>
                    </w:tc>
                  </w:tr>
                  <w:tr w:rsidR="00E929C7" w:rsidRPr="0033443B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64"/>
                    </w:trPr>
                    <w:tc>
                      <w:tcPr>
                        <w:tcW w:w="331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2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E929C7" w:rsidRPr="0033443B" w:rsidRDefault="00E929C7" w:rsidP="00836966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011FF9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/>
                    </w:trPr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32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</w:tr>
                  <w:tr w:rsidR="00011FF9" w:rsidRPr="00011FF9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/>
                    </w:trPr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32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</w:tr>
                  <w:tr w:rsidR="00011FF9" w:rsidRPr="00011FF9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/>
                    </w:trPr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32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</w:tr>
                  <w:tr w:rsidR="00011FF9" w:rsidRPr="00011FF9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/>
                    </w:trPr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32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</w:tr>
                  <w:tr w:rsidR="00011FF9" w:rsidRPr="00011FF9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/>
                    </w:trPr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32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center"/>
                      </w:tcPr>
                      <w:p w:rsidR="00011FF9" w:rsidRPr="00011FF9" w:rsidRDefault="00011FF9" w:rsidP="00836966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29C7" w:rsidRPr="0033443B" w:rsidTr="008369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/>
                    </w:trPr>
                    <w:tc>
                      <w:tcPr>
                        <w:tcW w:w="331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  <w:tc>
                      <w:tcPr>
                        <w:tcW w:w="332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  <w:tc>
                      <w:tcPr>
                        <w:tcW w:w="331" w:type="dxa"/>
                        <w:vAlign w:val="bottom"/>
                      </w:tcPr>
                      <w:p w:rsidR="00E929C7" w:rsidRPr="0033443B" w:rsidRDefault="00E929C7" w:rsidP="00836966">
                        <w:pPr>
                          <w:jc w:val="center"/>
                          <w:rPr>
                            <w:rFonts w:ascii="Times" w:hAnsi="Times"/>
                            <w:color w:val="939598"/>
                            <w:sz w:val="20"/>
                          </w:rPr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4" type="#_x0000_t202" style="position:absolute;left:0;text-align:left;margin-left:-37.9pt;margin-top:521.65pt;width:117pt;height:126pt;z-index:251655680" filled="f" stroked="f">
            <v:textbox style="mso-next-textbox:#_x0000_s1034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March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980EF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011FF9" w:rsidRPr="0033443B" w:rsidTr="00980EF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011FF9" w:rsidRPr="0033443B" w:rsidTr="00980EF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011FF9" w:rsidRPr="0033443B" w:rsidTr="00980EF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  <w:tr w:rsidR="00011FF9" w:rsidRPr="0033443B" w:rsidTr="00980EFA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</w:tr>
                  <w:tr w:rsidR="00011FF9" w:rsidRPr="0033443B" w:rsidTr="00282DE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011FF9" w:rsidRPr="0033443B" w:rsidRDefault="00011FF9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011FF9" w:rsidRPr="0033443B" w:rsidRDefault="00011FF9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011FF9" w:rsidRPr="0033443B" w:rsidRDefault="00011FF9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011FF9" w:rsidRPr="0033443B" w:rsidRDefault="00011FF9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2" type="#_x0000_t202" style="position:absolute;left:0;text-align:left;margin-left:223.65pt;margin-top:356.65pt;width:117pt;height:126pt;z-index:251653632" filled="f" stroked="f">
            <v:textbox style="mso-next-textbox:#_x0000_s1032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January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BC2CD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011FF9" w:rsidRPr="0033443B" w:rsidTr="00BC2CD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</w:tr>
                  <w:tr w:rsidR="00011FF9" w:rsidRPr="0033443B" w:rsidTr="00BC2CD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</w:tr>
                  <w:tr w:rsidR="00011FF9" w:rsidRPr="0033443B" w:rsidTr="00BC2CD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</w:tr>
                  <w:tr w:rsidR="00011FF9" w:rsidRPr="0033443B" w:rsidTr="00BC2CD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1" type="#_x0000_t202" style="position:absolute;left:0;text-align:left;margin-left:93.8pt;margin-top:356.65pt;width:117pt;height:126pt;z-index:251652608" filled="f" stroked="f">
            <v:textbox style="mso-next-textbox:#_x0000_s1031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December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1F54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</w:tr>
                  <w:tr w:rsidR="00011FF9" w:rsidRPr="0033443B" w:rsidTr="001F54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</w:tr>
                  <w:tr w:rsidR="00011FF9" w:rsidRPr="0033443B" w:rsidTr="001F54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</w:tr>
                  <w:tr w:rsidR="00011FF9" w:rsidRPr="0033443B" w:rsidTr="001F54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</w:tr>
                  <w:tr w:rsidR="00011FF9" w:rsidRPr="0033443B" w:rsidTr="001F54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3" type="#_x0000_t202" style="position:absolute;left:0;text-align:left;margin-left:354.4pt;margin-top:356.65pt;width:117pt;height:126pt;z-index:251654656" filled="f" stroked="f">
            <v:textbox style="mso-next-textbox:#_x0000_s1033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February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4950C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011FF9" w:rsidRPr="0033443B" w:rsidTr="004950C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011FF9" w:rsidRPr="0033443B" w:rsidTr="004950C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011FF9" w:rsidRPr="0033443B" w:rsidTr="004950C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  <w:tr w:rsidR="00011FF9" w:rsidRPr="0033443B" w:rsidTr="004950C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30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  <w:tc>
                      <w:tcPr>
                        <w:tcW w:w="329" w:type="dxa"/>
                        <w:vAlign w:val="bottom"/>
                      </w:tcPr>
                      <w:p w:rsidR="00E929C7" w:rsidRPr="0033443B" w:rsidRDefault="00E929C7" w:rsidP="0033443B">
                        <w:pPr>
                          <w:pStyle w:val="Caldays"/>
                        </w:pPr>
                      </w:p>
                    </w:tc>
                  </w:tr>
                </w:tbl>
                <w:p w:rsidR="00E929C7" w:rsidRPr="0033443B" w:rsidRDefault="00E929C7" w:rsidP="00E929C7">
                  <w:pPr>
                    <w:jc w:val="center"/>
                    <w:rPr>
                      <w:rFonts w:ascii="Helvetica" w:hAnsi="Helvetica"/>
                      <w:color w:val="939598"/>
                      <w:sz w:val="20"/>
                    </w:rPr>
                  </w:pP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30" type="#_x0000_t202" style="position:absolute;left:0;text-align:left;margin-left:-36.7pt;margin-top:356.65pt;width:117pt;height:126pt;z-index:251651584" filled="f" stroked="f">
            <v:textbox style="mso-next-textbox:#_x0000_s1030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2D2B88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November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011FF9" w:rsidRPr="0033443B" w:rsidTr="009273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011FF9" w:rsidRPr="0033443B" w:rsidTr="009273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</w:tr>
                  <w:tr w:rsidR="00011FF9" w:rsidRPr="0033443B" w:rsidTr="009273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</w:tr>
                  <w:tr w:rsidR="00011FF9" w:rsidRPr="0033443B" w:rsidTr="009273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</w:tr>
                  <w:tr w:rsidR="00011FF9" w:rsidRPr="0033443B" w:rsidTr="009273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011FF9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</w:tr>
                  <w:tr w:rsidR="00011FF9" w:rsidRPr="0033443B" w:rsidTr="00927366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011FF9" w:rsidRPr="00011FF9" w:rsidRDefault="00011FF9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929C7" w:rsidRPr="0033443B" w:rsidRDefault="00E929C7" w:rsidP="0033443B">
                  <w:pPr>
                    <w:pStyle w:val="Caldays"/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049" style="position:absolute;left:0;text-align:left;margin-left:-36.15pt;margin-top:458.25pt;width:520.9pt;height:61.9pt;z-index:251668992;mso-position-horizontal-relative:margin;mso-position-vertical-relative:margin;mso-width-relative:margin;mso-height-relative:margin" arcsize="10923f" stroked="f">
            <v:textbox style="mso-next-textbox:#_x0000_s1049">
              <w:txbxContent>
                <w:p w:rsidR="0099323C" w:rsidRPr="0099323C" w:rsidRDefault="0099323C" w:rsidP="0099323C">
                  <w:pPr>
                    <w:rPr>
                      <w:color w:val="808080"/>
                    </w:rPr>
                  </w:pPr>
                  <w:r w:rsidRPr="0099323C">
                    <w:rPr>
                      <w:color w:val="808080"/>
                    </w:rPr>
                    <w:t>__________________         __________________       __________________      __________________</w:t>
                  </w:r>
                </w:p>
                <w:p w:rsidR="0099323C" w:rsidRPr="0099323C" w:rsidRDefault="0099323C" w:rsidP="0099323C">
                  <w:pPr>
                    <w:rPr>
                      <w:color w:val="808080"/>
                    </w:rPr>
                  </w:pPr>
                  <w:r w:rsidRPr="0099323C">
                    <w:rPr>
                      <w:color w:val="808080"/>
                    </w:rPr>
                    <w:t>__________________         __________________       __________________      __________________</w:t>
                  </w:r>
                </w:p>
                <w:p w:rsidR="0099323C" w:rsidRPr="0099323C" w:rsidRDefault="0099323C" w:rsidP="0099323C">
                  <w:pPr>
                    <w:rPr>
                      <w:color w:val="808080"/>
                    </w:rPr>
                  </w:pPr>
                  <w:r w:rsidRPr="0099323C">
                    <w:rPr>
                      <w:color w:val="808080"/>
                    </w:rPr>
                    <w:t>__________________         __________________       __________________      __________________</w:t>
                  </w:r>
                </w:p>
              </w:txbxContent>
            </v:textbox>
            <w10:wrap anchorx="margin" anchory="margin"/>
          </v:roundrect>
        </w:pict>
      </w:r>
      <w:r>
        <w:rPr>
          <w:noProof/>
          <w:lang w:eastAsia="zh-TW"/>
        </w:rPr>
        <w:pict>
          <v:roundrect id="_x0000_s1048" style="position:absolute;left:0;text-align:left;margin-left:-40.25pt;margin-top:293.25pt;width:520.9pt;height:61.9pt;z-index:251667968;mso-position-horizontal-relative:margin;mso-position-vertical-relative:margin;mso-width-relative:margin;mso-height-relative:margin" arcsize="10923f" stroked="f">
            <v:textbox style="mso-next-textbox:#_x0000_s1048">
              <w:txbxContent>
                <w:p w:rsidR="0099323C" w:rsidRPr="0099323C" w:rsidRDefault="0099323C">
                  <w:pPr>
                    <w:rPr>
                      <w:color w:val="808080" w:themeColor="background1" w:themeShade="80"/>
                    </w:rPr>
                  </w:pP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</w:p>
                <w:p w:rsidR="0099323C" w:rsidRDefault="0099323C" w:rsidP="0099323C">
                  <w:pPr>
                    <w:rPr>
                      <w:color w:val="808080" w:themeColor="background1" w:themeShade="80"/>
                    </w:rPr>
                  </w:pP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</w:p>
                <w:p w:rsidR="0099323C" w:rsidRPr="0099323C" w:rsidRDefault="0099323C" w:rsidP="0099323C">
                  <w:pPr>
                    <w:rPr>
                      <w:color w:val="808080" w:themeColor="background1" w:themeShade="80"/>
                    </w:rPr>
                  </w:pP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  <w:r>
                    <w:rPr>
                      <w:color w:val="808080" w:themeColor="background1" w:themeShade="80"/>
                    </w:rPr>
                    <w:t xml:space="preserve">      </w:t>
                  </w:r>
                  <w:r w:rsidRPr="0099323C">
                    <w:rPr>
                      <w:color w:val="808080" w:themeColor="background1" w:themeShade="80"/>
                    </w:rPr>
                    <w:t>__________________</w:t>
                  </w:r>
                </w:p>
              </w:txbxContent>
            </v:textbox>
            <w10:wrap anchorx="margin" anchory="margin"/>
          </v:roundrect>
        </w:pict>
      </w:r>
      <w:r>
        <w:rPr>
          <w:lang w:val="en-US" w:eastAsia="en-US"/>
        </w:rPr>
        <w:pict>
          <v:shape id="_x0000_s1026" type="#_x0000_t202" style="position:absolute;left:0;text-align:left;margin-left:-36.15pt;margin-top:192.45pt;width:117pt;height:126pt;z-index:251647488" filled="f" stroked="f">
            <v:textbox style="mso-next-textbox:#_x0000_s1026" inset="0,0,0,0">
              <w:txbxContent>
                <w:tbl>
                  <w:tblPr>
                    <w:tblW w:w="2304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29"/>
                    <w:gridCol w:w="330"/>
                    <w:gridCol w:w="329"/>
                    <w:gridCol w:w="329"/>
                    <w:gridCol w:w="329"/>
                    <w:gridCol w:w="329"/>
                    <w:gridCol w:w="329"/>
                  </w:tblGrid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/>
                      <w:jc w:val="center"/>
                    </w:trPr>
                    <w:tc>
                      <w:tcPr>
                        <w:tcW w:w="2304" w:type="dxa"/>
                        <w:gridSpan w:val="7"/>
                        <w:vAlign w:val="center"/>
                      </w:tcPr>
                      <w:p w:rsidR="00E929C7" w:rsidRPr="00011FF9" w:rsidRDefault="007F0EC2" w:rsidP="007F0EC2">
                        <w:pPr>
                          <w:pStyle w:val="Calmonths"/>
                          <w:rPr>
                            <w:color w:val="D99594" w:themeColor="accent2" w:themeTint="99"/>
                          </w:rPr>
                        </w:pPr>
                        <w:r w:rsidRPr="00011FF9">
                          <w:rPr>
                            <w:color w:val="D99594" w:themeColor="accent2" w:themeTint="99"/>
                          </w:rPr>
                          <w:t>July</w:t>
                        </w:r>
                      </w:p>
                    </w:tc>
                  </w:tr>
                  <w:tr w:rsidR="00E929C7" w:rsidRPr="0033443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9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</w:pPr>
                        <w:r w:rsidRPr="0033443B">
                          <w:t>S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M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W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T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F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E929C7" w:rsidRPr="0033443B" w:rsidRDefault="00E929C7" w:rsidP="002D2B88">
                        <w:pPr>
                          <w:pStyle w:val="Calweeks"/>
                          <w:rPr>
                            <w:rFonts w:ascii="Times" w:hAnsi="Times"/>
                          </w:rPr>
                        </w:pPr>
                        <w:r w:rsidRPr="0033443B">
                          <w:t>S</w:t>
                        </w:r>
                      </w:p>
                    </w:tc>
                  </w:tr>
                  <w:tr w:rsidR="007F0EC2" w:rsidRPr="002D2B88" w:rsidTr="00D032A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</w:tr>
                  <w:tr w:rsidR="007F0EC2" w:rsidRPr="002D2B88" w:rsidTr="00D032A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</w:tr>
                  <w:tr w:rsidR="007F0EC2" w:rsidRPr="002D2B88" w:rsidTr="00D032A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  <w:tr w:rsidR="007F0EC2" w:rsidRPr="002D2B88" w:rsidTr="00D032A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</w:tr>
                  <w:tr w:rsidR="007F0EC2" w:rsidRPr="002D2B88" w:rsidTr="00D032A1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/>
                      <w:jc w:val="center"/>
                    </w:trPr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7F0EC2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" w:type="dxa"/>
                        <w:vAlign w:val="center"/>
                      </w:tcPr>
                      <w:p w:rsidR="007F0EC2" w:rsidRPr="007F0EC2" w:rsidRDefault="007F0EC2" w:rsidP="00714C61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929C7" w:rsidRPr="0033443B" w:rsidRDefault="00E929C7" w:rsidP="007F0EC2">
                  <w:pPr>
                    <w:pStyle w:val="Caldays"/>
                    <w:jc w:val="left"/>
                  </w:pPr>
                </w:p>
              </w:txbxContent>
            </v:textbox>
          </v:shape>
        </w:pict>
      </w:r>
      <w:r w:rsidR="00011FF9">
        <w:rPr>
          <w:lang w:val="en-US" w:eastAsia="en-US"/>
        </w:rPr>
        <w:pict>
          <v:shape id="_x0000_s1044" type="#_x0000_t202" style="position:absolute;left:0;text-align:left;margin-left:365.3pt;margin-top:-30.45pt;width:105.6pt;height:36pt;z-index:251664896" filled="f" stroked="f">
            <v:textbox style="mso-next-textbox:#_x0000_s1044" inset="0,0,0,0">
              <w:txbxContent>
                <w:p w:rsidR="00E929C7" w:rsidRPr="00011FF9" w:rsidRDefault="002D2B88" w:rsidP="002D2B88">
                  <w:pPr>
                    <w:pStyle w:val="year"/>
                  </w:pPr>
                  <w:r w:rsidRPr="00011FF9">
                    <w:t>201</w:t>
                  </w:r>
                  <w:r w:rsidR="007F0EC2" w:rsidRPr="00011FF9">
                    <w:t>3-2014</w:t>
                  </w:r>
                </w:p>
                <w:p w:rsidR="00E929C7" w:rsidRDefault="00E929C7"/>
              </w:txbxContent>
            </v:textbox>
          </v:shape>
        </w:pict>
      </w:r>
      <w:r w:rsidR="00011FF9">
        <w:rPr>
          <w:lang w:val="en-US" w:eastAsia="en-US"/>
        </w:rPr>
        <w:pict>
          <v:shape id="_x0000_s1043" type="#_x0000_t202" style="position:absolute;left:0;text-align:left;margin-left:89pt;margin-top:-30.5pt;width:252pt;height:44.75pt;z-index:251663872" filled="f" stroked="f">
            <v:textbox style="mso-next-textbox:#_x0000_s1043" inset="0,0,0,0">
              <w:txbxContent>
                <w:p w:rsidR="00E929C7" w:rsidRPr="00011FF9" w:rsidRDefault="00872CD8" w:rsidP="00E929C7">
                  <w:pPr>
                    <w:pStyle w:val="CompanyNameHere"/>
                    <w:rPr>
                      <w:rFonts w:ascii="Felix Titling" w:hAnsi="Felix Titling"/>
                      <w:color w:val="D99594" w:themeColor="accent2" w:themeTint="99"/>
                      <w:sz w:val="40"/>
                      <w:szCs w:val="50"/>
                    </w:rPr>
                  </w:pPr>
                  <w:r w:rsidRPr="00011FF9">
                    <w:rPr>
                      <w:rFonts w:ascii="Felix Titling" w:hAnsi="Felix Titling"/>
                      <w:color w:val="D99594" w:themeColor="accent2" w:themeTint="99"/>
                      <w:sz w:val="40"/>
                      <w:szCs w:val="50"/>
                    </w:rPr>
                    <w:t>Calendar</w:t>
                  </w:r>
                </w:p>
                <w:p w:rsidR="00E929C7" w:rsidRDefault="00E929C7"/>
              </w:txbxContent>
            </v:textbox>
          </v:shape>
        </w:pict>
      </w:r>
      <w:r w:rsidR="00011FF9">
        <w:rPr>
          <w:lang w:val="en-US" w:eastAsia="en-US"/>
        </w:rPr>
        <w:pict>
          <v:shape id="_x0000_s1045" type="#_x0000_t202" style="position:absolute;left:0;text-align:left;margin-left:-63.05pt;margin-top:-29.8pt;width:169.05pt;height:50.25pt;z-index:251665920" filled="f" stroked="f">
            <v:textbox style="mso-next-textbox:#_x0000_s1045" inset="0,0,0,0">
              <w:txbxContent>
                <w:p w:rsidR="00E929C7" w:rsidRPr="00011FF9" w:rsidRDefault="00872CD8">
                  <w:pPr>
                    <w:rPr>
                      <w:rFonts w:ascii="Vivaldi" w:hAnsi="Vivaldi"/>
                      <w:sz w:val="36"/>
                      <w:szCs w:val="36"/>
                    </w:rPr>
                  </w:pPr>
                  <w:r w:rsidRPr="00011FF9">
                    <w:rPr>
                      <w:rFonts w:ascii="Vivaldi" w:hAnsi="Vivaldi"/>
                      <w:sz w:val="36"/>
                      <w:szCs w:val="36"/>
                    </w:rPr>
                    <w:t>Ana Clara R. Gouveia</w:t>
                  </w:r>
                </w:p>
                <w:p w:rsidR="00872CD8" w:rsidRPr="00872CD8" w:rsidRDefault="00872CD8">
                  <w:pPr>
                    <w:rPr>
                      <w:rFonts w:ascii="Blackletter686 BT" w:hAnsi="Blackletter686 BT"/>
                    </w:rPr>
                  </w:pPr>
                </w:p>
              </w:txbxContent>
            </v:textbox>
          </v:shape>
        </w:pict>
      </w:r>
      <w:r w:rsidR="00011FF9">
        <w:rPr>
          <w:lang w:val="en-US" w:eastAsia="en-US"/>
        </w:rPr>
        <w:pict>
          <v:shape id="_x0000_s1039" type="#_x0000_t202" style="position:absolute;left:0;text-align:left;margin-left:-107.25pt;margin-top:31.15pt;width:221.85pt;height:138.95pt;z-index:251660800;mso-wrap-style:none;mso-wrap-edited:f" wrapcoords="-349 -248 -349 21786 21949 21786 21949 -248 -349 -248" fillcolor="#969696" strokecolor="#d99594 [1941]" strokeweight="6pt">
            <v:textbox style="mso-next-textbox:#_x0000_s1039" inset="0,0,0,0">
              <w:txbxContent>
                <w:p w:rsidR="00E929C7" w:rsidRPr="00872CD8" w:rsidRDefault="0099323C" w:rsidP="00872CD8">
                  <w:r>
                    <w:rPr>
                      <w:noProof/>
                    </w:rPr>
                    <w:drawing>
                      <wp:inline distT="0" distB="0" distL="0" distR="0">
                        <wp:extent cx="2743200" cy="1714500"/>
                        <wp:effectExtent l="19050" t="0" r="0" b="0"/>
                        <wp:docPr id="320" name="Picture 320" descr="C:\Users\agouveia\Pictures\dalmatian_puppies_1365555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C:\Users\agouveia\Pictures\dalmatian_puppies_1365555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0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11FF9">
        <w:rPr>
          <w:lang w:val="en-US" w:eastAsia="en-US"/>
        </w:rPr>
        <w:pict>
          <v:shape id="_x0000_s1040" type="#_x0000_t202" style="position:absolute;left:0;text-align:left;margin-left:104.45pt;margin-top:31.4pt;width:142.1pt;height:138.7pt;z-index:251661824;mso-wrap-style:none;mso-wrap-edited:f" wrapcoords="-349 -248 -349 21786 21949 21786 21949 -248 -349 -248" fillcolor="#969696" strokecolor="#d99594 [1941]" strokeweight="6pt">
            <v:textbox style="mso-next-textbox:#_x0000_s1040" inset="0,0,0,0">
              <w:txbxContent>
                <w:p w:rsidR="00E929C7" w:rsidRPr="005D2B4E" w:rsidRDefault="0099323C" w:rsidP="00E929C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24025" cy="1714500"/>
                        <wp:effectExtent l="19050" t="0" r="9525" b="0"/>
                        <wp:docPr id="1" name="Picture 1" descr="C:\Users\agouveia\Pictures\cherr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gouveia\Pictures\cherr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4025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11FF9">
        <w:rPr>
          <w:lang w:val="en-US" w:eastAsia="en-US"/>
        </w:rPr>
        <w:pict>
          <v:shape id="_x0000_s1041" type="#_x0000_t202" style="position:absolute;left:0;text-align:left;margin-left:246.25pt;margin-top:31.4pt;width:324.35pt;height:138.7pt;z-index:251662848;mso-wrap-style:none;mso-wrap-edited:f" wrapcoords="-349 -248 -349 21786 21949 21786 21949 -248 -349 -248" fillcolor="#969696" strokecolor="#d99594 [1941]" strokeweight="6pt">
            <v:textbox style="mso-next-textbox:#_x0000_s1041;mso-fit-shape-to-text:t" inset="0,0,0,0">
              <w:txbxContent>
                <w:p w:rsidR="00E929C7" w:rsidRPr="00872CD8" w:rsidRDefault="0099323C" w:rsidP="00872CD8">
                  <w:r>
                    <w:rPr>
                      <w:noProof/>
                    </w:rPr>
                    <w:drawing>
                      <wp:inline distT="0" distB="0" distL="0" distR="0">
                        <wp:extent cx="4038600" cy="1685925"/>
                        <wp:effectExtent l="19050" t="0" r="0" b="0"/>
                        <wp:docPr id="321" name="Picture 321" descr="C:\Users\agouveia\Pictures\r-HOT-AIR-BALLOON-large57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C:\Users\agouveia\Pictures\r-HOT-AIR-BALLOON-large57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8600" cy="1685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929C7">
        <w:softHyphen/>
      </w:r>
      <w:r w:rsidR="00E929C7">
        <w:softHyphen/>
      </w:r>
    </w:p>
    <w:sectPr w:rsidR="00E929C7" w:rsidSect="00E929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lackletter686 BT">
    <w:panose1 w:val="030408020206080408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F0EC2"/>
    <w:rsid w:val="00011FF9"/>
    <w:rsid w:val="002D2B88"/>
    <w:rsid w:val="005D4CCF"/>
    <w:rsid w:val="007F0EC2"/>
    <w:rsid w:val="00836966"/>
    <w:rsid w:val="00872CD8"/>
    <w:rsid w:val="0099323C"/>
    <w:rsid w:val="00AE38DA"/>
    <w:rsid w:val="00E9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C8273A"/>
    <w:pPr>
      <w:keepNext/>
      <w:ind w:left="-540" w:right="-570"/>
      <w:jc w:val="center"/>
      <w:outlineLvl w:val="2"/>
    </w:pPr>
    <w:rPr>
      <w:rFonts w:ascii="Times" w:eastAsia="Times" w:hAnsi="Times"/>
      <w:color w:val="411D0E"/>
      <w:sz w:val="34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hotoBox">
    <w:name w:val="Photo Box"/>
    <w:basedOn w:val="Normal"/>
    <w:rsid w:val="002D2B88"/>
    <w:pPr>
      <w:spacing w:line="240" w:lineRule="atLeast"/>
      <w:jc w:val="center"/>
    </w:pPr>
    <w:rPr>
      <w:rFonts w:ascii="Arial" w:hAnsi="Arial"/>
      <w:color w:val="000000"/>
      <w:sz w:val="22"/>
    </w:rPr>
  </w:style>
  <w:style w:type="paragraph" w:customStyle="1" w:styleId="CompanyNameLogo">
    <w:name w:val="Company Name / Logo"/>
    <w:basedOn w:val="Normal"/>
    <w:rsid w:val="002D2B88"/>
    <w:pPr>
      <w:spacing w:line="300" w:lineRule="atLeast"/>
      <w:jc w:val="center"/>
    </w:pPr>
    <w:rPr>
      <w:rFonts w:ascii="Arial" w:hAnsi="Arial"/>
      <w:color w:val="939598"/>
      <w:sz w:val="20"/>
    </w:rPr>
  </w:style>
  <w:style w:type="paragraph" w:customStyle="1" w:styleId="Address">
    <w:name w:val="Address"/>
    <w:basedOn w:val="CompanyNameLogo"/>
    <w:rsid w:val="0033443B"/>
    <w:pPr>
      <w:spacing w:line="320" w:lineRule="atLeast"/>
    </w:pPr>
    <w:rPr>
      <w:b/>
      <w:color w:val="FFFFFF"/>
    </w:rPr>
  </w:style>
  <w:style w:type="paragraph" w:customStyle="1" w:styleId="CompanyNameHere">
    <w:name w:val="Company Name Here"/>
    <w:basedOn w:val="CompanyNameLogo"/>
    <w:rsid w:val="002D2B88"/>
    <w:rPr>
      <w:b/>
      <w:color w:val="BBCC30"/>
      <w:sz w:val="48"/>
    </w:rPr>
  </w:style>
  <w:style w:type="paragraph" w:customStyle="1" w:styleId="Caldays">
    <w:name w:val="Cal days"/>
    <w:basedOn w:val="Normal"/>
    <w:rsid w:val="002D2B88"/>
    <w:pPr>
      <w:jc w:val="center"/>
    </w:pPr>
    <w:rPr>
      <w:rFonts w:ascii="Arial" w:hAnsi="Arial"/>
      <w:color w:val="939598"/>
      <w:sz w:val="20"/>
    </w:rPr>
  </w:style>
  <w:style w:type="paragraph" w:customStyle="1" w:styleId="Calweeks">
    <w:name w:val="Cal weeks"/>
    <w:basedOn w:val="Normal"/>
    <w:rsid w:val="002D2B88"/>
    <w:pPr>
      <w:framePr w:hSpace="180" w:wrap="around" w:vAnchor="text" w:hAnchor="margin" w:xAlign="right" w:y="422"/>
      <w:jc w:val="center"/>
    </w:pPr>
    <w:rPr>
      <w:rFonts w:ascii="Arial" w:hAnsi="Arial"/>
      <w:b/>
      <w:color w:val="939598"/>
      <w:sz w:val="20"/>
    </w:rPr>
  </w:style>
  <w:style w:type="paragraph" w:customStyle="1" w:styleId="Calmonths">
    <w:name w:val="Cal months"/>
    <w:basedOn w:val="Normal"/>
    <w:rsid w:val="002D2B88"/>
    <w:pPr>
      <w:framePr w:hSpace="180" w:wrap="around" w:vAnchor="text" w:hAnchor="margin" w:xAlign="right" w:y="422"/>
      <w:jc w:val="center"/>
    </w:pPr>
    <w:rPr>
      <w:rFonts w:ascii="Arial" w:hAnsi="Arial"/>
      <w:b/>
      <w:color w:val="BBCC30"/>
    </w:rPr>
  </w:style>
  <w:style w:type="paragraph" w:customStyle="1" w:styleId="BasicParagraph">
    <w:name w:val="[Basic Paragraph]"/>
    <w:basedOn w:val="Normal"/>
    <w:link w:val="BasicParagraphChar"/>
    <w:rsid w:val="003344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styleId="Hyperlink">
    <w:name w:val="Hyperlink"/>
    <w:basedOn w:val="DefaultParagraphFont"/>
    <w:rsid w:val="003224CA"/>
    <w:rPr>
      <w:color w:val="0000FF"/>
      <w:u w:val="single"/>
    </w:rPr>
  </w:style>
  <w:style w:type="paragraph" w:customStyle="1" w:styleId="year">
    <w:name w:val="year"/>
    <w:basedOn w:val="BasicParagraph"/>
    <w:link w:val="yearChar"/>
    <w:qFormat/>
    <w:rsid w:val="00011FF9"/>
    <w:pPr>
      <w:jc w:val="right"/>
    </w:pPr>
    <w:rPr>
      <w:rFonts w:ascii="Arial" w:hAnsi="Arial"/>
      <w:b/>
      <w:color w:val="D99594" w:themeColor="accent2" w:themeTint="99"/>
      <w:sz w:val="40"/>
      <w:szCs w:val="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23C"/>
    <w:rPr>
      <w:rFonts w:ascii="Tahoma" w:hAnsi="Tahoma" w:cs="Tahoma"/>
      <w:sz w:val="16"/>
      <w:szCs w:val="16"/>
    </w:rPr>
  </w:style>
  <w:style w:type="character" w:customStyle="1" w:styleId="BasicParagraphChar">
    <w:name w:val="[Basic Paragraph] Char"/>
    <w:basedOn w:val="DefaultParagraphFont"/>
    <w:link w:val="BasicParagraph"/>
    <w:rsid w:val="002D2B88"/>
    <w:rPr>
      <w:rFonts w:ascii="Times-Roman" w:hAnsi="Times-Roman"/>
      <w:color w:val="000000"/>
      <w:sz w:val="24"/>
      <w:szCs w:val="24"/>
    </w:rPr>
  </w:style>
  <w:style w:type="character" w:customStyle="1" w:styleId="yearChar">
    <w:name w:val="year Char"/>
    <w:basedOn w:val="BasicParagraphChar"/>
    <w:link w:val="year"/>
    <w:rsid w:val="00011FF9"/>
    <w:rPr>
      <w:rFonts w:ascii="Arial" w:hAnsi="Arial"/>
      <w:b/>
      <w:color w:val="D99594" w:themeColor="accent2" w:themeTint="99"/>
      <w:sz w:val="40"/>
      <w:szCs w:val="5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ouveia\AppData\Roaming\Microsoft\Templates\HP_ModernElegance_CalYAG_TP103794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2C8B8-CEA1-462D-95AC-A8F9C86D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HP_ModernElegance_CalYAG_TP10379443</Template>
  <TotalTime>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agouveia</dc:creator>
  <cp:lastModifiedBy>agouveia</cp:lastModifiedBy>
  <cp:revision>1</cp:revision>
  <cp:lastPrinted>2008-04-15T13:23:00Z</cp:lastPrinted>
  <dcterms:created xsi:type="dcterms:W3CDTF">2013-07-11T14:38:00Z</dcterms:created>
  <dcterms:modified xsi:type="dcterms:W3CDTF">2013-07-11T15:53:00Z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TC103794439990</vt:lpwstr>
  </property>
</Properties>
</file>