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263999992"/>
        <w:docPartObj>
          <w:docPartGallery w:val="Cover Pages"/>
          <w:docPartUnique/>
        </w:docPartObj>
      </w:sdtPr>
      <w:sdtEndPr>
        <w:rPr>
          <w:rFonts w:ascii="Century Gothic" w:eastAsia="Times New Roman" w:hAnsi="Century Gothic" w:cs="Times New Roman"/>
          <w:b/>
          <w:bCs/>
          <w:color w:val="000000"/>
          <w:sz w:val="28"/>
          <w:szCs w:val="28"/>
          <w:lang w:val="en-GB"/>
        </w:rPr>
      </w:sdtEndPr>
      <w:sdtContent>
        <w:p w14:paraId="43BB20A7" w14:textId="4A71638A" w:rsidR="00E66B0A" w:rsidRDefault="00E66B0A">
          <w:pPr>
            <w:pStyle w:val="Sansinterligne"/>
            <w:rPr>
              <w:sz w:val="2"/>
            </w:rPr>
          </w:pPr>
        </w:p>
        <w:p w14:paraId="7CE06D3F" w14:textId="6A803E18" w:rsidR="00E66B0A" w:rsidRDefault="00E66B0A">
          <w:r>
            <w:rPr>
              <w:noProof/>
              <w:color w:val="4472C4" w:themeColor="accent1"/>
              <w:sz w:val="36"/>
              <w:szCs w:val="36"/>
            </w:rPr>
            <mc:AlternateContent>
              <mc:Choice Requires="wpg">
                <w:drawing>
                  <wp:anchor distT="0" distB="0" distL="114300" distR="114300" simplePos="0" relativeHeight="251660288" behindDoc="1" locked="0" layoutInCell="1" allowOverlap="1" wp14:anchorId="5E81A9E6" wp14:editId="2F5FBAE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D93610"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6918A9C" wp14:editId="187F249E">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C8263" w14:textId="45DA9C17" w:rsidR="00E66B0A" w:rsidRPr="00E66B0A" w:rsidRDefault="00000000" w:rsidP="00E66B0A">
                                <w:pPr>
                                  <w:pStyle w:val="Sansinterligne"/>
                                  <w:spacing w:line="360" w:lineRule="auto"/>
                                  <w:jc w:val="right"/>
                                  <w:rPr>
                                    <w:rFonts w:ascii="Century Gothic" w:hAnsi="Century Gothic"/>
                                    <w:color w:val="4472C4" w:themeColor="accent1"/>
                                    <w:sz w:val="36"/>
                                    <w:szCs w:val="36"/>
                                  </w:rPr>
                                </w:pPr>
                                <w:sdt>
                                  <w:sdtPr>
                                    <w:rPr>
                                      <w:rFonts w:ascii="Century Gothic" w:hAnsi="Century Gothic"/>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66B0A" w:rsidRPr="00E66B0A">
                                      <w:rPr>
                                        <w:rFonts w:ascii="Century Gothic" w:hAnsi="Century Gothic"/>
                                        <w:color w:val="4472C4" w:themeColor="accent1"/>
                                        <w:sz w:val="36"/>
                                        <w:szCs w:val="36"/>
                                      </w:rPr>
                                      <w:t>Licence Professionnelle – MDS 2023</w:t>
                                    </w:r>
                                  </w:sdtContent>
                                </w:sdt>
                              </w:p>
                              <w:sdt>
                                <w:sdtPr>
                                  <w:rPr>
                                    <w:rFonts w:ascii="Century Gothic" w:hAnsi="Century Gothic"/>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DC2EFF2" w14:textId="64FD5DD5" w:rsidR="00E66B0A" w:rsidRPr="00E66B0A" w:rsidRDefault="00E66B0A" w:rsidP="00E66B0A">
                                    <w:pPr>
                                      <w:pStyle w:val="Sansinterligne"/>
                                      <w:spacing w:line="360" w:lineRule="auto"/>
                                      <w:jc w:val="right"/>
                                      <w:rPr>
                                        <w:rFonts w:ascii="Century Gothic" w:hAnsi="Century Gothic"/>
                                        <w:color w:val="4472C4" w:themeColor="accent1"/>
                                        <w:sz w:val="36"/>
                                        <w:szCs w:val="36"/>
                                      </w:rPr>
                                    </w:pPr>
                                    <w:r w:rsidRPr="00E66B0A">
                                      <w:rPr>
                                        <w:rFonts w:ascii="Century Gothic" w:hAnsi="Century Gothic"/>
                                        <w:color w:val="4472C4" w:themeColor="accent1"/>
                                        <w:sz w:val="36"/>
                                        <w:szCs w:val="36"/>
                                      </w:rPr>
                                      <w:t>NoSQL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6918A9C" id="_x0000_t202" coordsize="21600,21600" o:spt="202" path="m,l,21600r21600,l21600,xe">
                    <v:stroke joinstyle="miter"/>
                    <v:path gradientshapeok="t" o:connecttype="rect"/>
                  </v:shapetype>
                  <v:shape id="Zone de texte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411C8263" w14:textId="45DA9C17" w:rsidR="00E66B0A" w:rsidRPr="00E66B0A" w:rsidRDefault="00000000" w:rsidP="00E66B0A">
                          <w:pPr>
                            <w:pStyle w:val="Sansinterligne"/>
                            <w:spacing w:line="360" w:lineRule="auto"/>
                            <w:jc w:val="right"/>
                            <w:rPr>
                              <w:rFonts w:ascii="Century Gothic" w:hAnsi="Century Gothic"/>
                              <w:color w:val="4472C4" w:themeColor="accent1"/>
                              <w:sz w:val="36"/>
                              <w:szCs w:val="36"/>
                            </w:rPr>
                          </w:pPr>
                          <w:sdt>
                            <w:sdtPr>
                              <w:rPr>
                                <w:rFonts w:ascii="Century Gothic" w:hAnsi="Century Gothic"/>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66B0A" w:rsidRPr="00E66B0A">
                                <w:rPr>
                                  <w:rFonts w:ascii="Century Gothic" w:hAnsi="Century Gothic"/>
                                  <w:color w:val="4472C4" w:themeColor="accent1"/>
                                  <w:sz w:val="36"/>
                                  <w:szCs w:val="36"/>
                                </w:rPr>
                                <w:t>Licence Professionnelle – MDS 2023</w:t>
                              </w:r>
                            </w:sdtContent>
                          </w:sdt>
                        </w:p>
                        <w:sdt>
                          <w:sdtPr>
                            <w:rPr>
                              <w:rFonts w:ascii="Century Gothic" w:hAnsi="Century Gothic"/>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DC2EFF2" w14:textId="64FD5DD5" w:rsidR="00E66B0A" w:rsidRPr="00E66B0A" w:rsidRDefault="00E66B0A" w:rsidP="00E66B0A">
                              <w:pPr>
                                <w:pStyle w:val="Sansinterligne"/>
                                <w:spacing w:line="360" w:lineRule="auto"/>
                                <w:jc w:val="right"/>
                                <w:rPr>
                                  <w:rFonts w:ascii="Century Gothic" w:hAnsi="Century Gothic"/>
                                  <w:color w:val="4472C4" w:themeColor="accent1"/>
                                  <w:sz w:val="36"/>
                                  <w:szCs w:val="36"/>
                                </w:rPr>
                              </w:pPr>
                              <w:r w:rsidRPr="00E66B0A">
                                <w:rPr>
                                  <w:rFonts w:ascii="Century Gothic" w:hAnsi="Century Gothic"/>
                                  <w:color w:val="4472C4" w:themeColor="accent1"/>
                                  <w:sz w:val="36"/>
                                  <w:szCs w:val="36"/>
                                </w:rPr>
                                <w:t>NoSQL</w:t>
                              </w:r>
                            </w:p>
                          </w:sdtContent>
                        </w:sdt>
                      </w:txbxContent>
                    </v:textbox>
                    <w10:wrap anchorx="page" anchory="margin"/>
                  </v:shape>
                </w:pict>
              </mc:Fallback>
            </mc:AlternateContent>
          </w:r>
        </w:p>
        <w:p w14:paraId="2D3BF49D" w14:textId="77777777" w:rsidR="00E66B0A" w:rsidRPr="00E66B0A" w:rsidRDefault="00E66B0A" w:rsidP="00E66B0A">
          <w:pPr>
            <w:rPr>
              <w:rFonts w:ascii="Century Gothic" w:eastAsia="Times New Roman" w:hAnsi="Century Gothic" w:cs="Times New Roman"/>
              <w:b/>
              <w:bCs/>
              <w:color w:val="000000"/>
              <w:sz w:val="28"/>
              <w:szCs w:val="28"/>
              <w:lang w:val="en-GB" w:eastAsia="fr-FR"/>
            </w:rPr>
          </w:pPr>
          <w:r>
            <w:rPr>
              <w:noProof/>
            </w:rPr>
            <mc:AlternateContent>
              <mc:Choice Requires="wps">
                <w:drawing>
                  <wp:anchor distT="0" distB="0" distL="114300" distR="114300" simplePos="0" relativeHeight="251662336" behindDoc="0" locked="0" layoutInCell="1" allowOverlap="1" wp14:anchorId="1A4725CD" wp14:editId="26ACF8E8">
                    <wp:simplePos x="0" y="0"/>
                    <wp:positionH relativeFrom="column">
                      <wp:posOffset>335734</wp:posOffset>
                    </wp:positionH>
                    <wp:positionV relativeFrom="paragraph">
                      <wp:posOffset>1439001</wp:posOffset>
                    </wp:positionV>
                    <wp:extent cx="3249385" cy="2100943"/>
                    <wp:effectExtent l="0" t="0" r="27305" b="13970"/>
                    <wp:wrapNone/>
                    <wp:docPr id="4" name="Rectangle 4"/>
                    <wp:cNvGraphicFramePr/>
                    <a:graphic xmlns:a="http://schemas.openxmlformats.org/drawingml/2006/main">
                      <a:graphicData uri="http://schemas.microsoft.com/office/word/2010/wordprocessingShape">
                        <wps:wsp>
                          <wps:cNvSpPr/>
                          <wps:spPr>
                            <a:xfrm>
                              <a:off x="0" y="0"/>
                              <a:ext cx="3249385" cy="2100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596DF" w14:textId="35C1257D" w:rsidR="00E66B0A"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DOGHA N’KOUEKEM Kevin Delano</w:t>
                                </w:r>
                              </w:p>
                              <w:p w14:paraId="091FC499" w14:textId="50865FB3" w:rsid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KEINDE Pape Bamba</w:t>
                                </w:r>
                              </w:p>
                              <w:p w14:paraId="4E124359" w14:textId="3A0D6626" w:rsid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 xml:space="preserve">VOGUIE </w:t>
                                </w:r>
                                <w:proofErr w:type="spellStart"/>
                                <w:r>
                                  <w:rPr>
                                    <w:rFonts w:ascii="Century Gothic" w:hAnsi="Century Gothic"/>
                                    <w:color w:val="000000" w:themeColor="text1"/>
                                  </w:rPr>
                                  <w:t>Bathy</w:t>
                                </w:r>
                                <w:proofErr w:type="spellEnd"/>
                              </w:p>
                              <w:p w14:paraId="2F148411" w14:textId="5ECDCB77" w:rsidR="006667E6" w:rsidRP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YABI Pacôm Charbel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725CD" id="Rectangle 4" o:spid="_x0000_s1027" style="position:absolute;margin-left:26.45pt;margin-top:113.3pt;width:255.85pt;height:165.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" filled="f" strokecolor="black [3213]" strokeweight="1pt">
                    <v:textbox>
                      <w:txbxContent>
                        <w:p w14:paraId="1C0596DF" w14:textId="35C1257D" w:rsidR="00E66B0A"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DOGHA N’KOUEKEM Kevin Delano</w:t>
                          </w:r>
                        </w:p>
                        <w:p w14:paraId="091FC499" w14:textId="50865FB3" w:rsid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KEINDE Pape Bamba</w:t>
                          </w:r>
                        </w:p>
                        <w:p w14:paraId="4E124359" w14:textId="3A0D6626" w:rsid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 xml:space="preserve">VOGUIE </w:t>
                          </w:r>
                          <w:proofErr w:type="spellStart"/>
                          <w:r>
                            <w:rPr>
                              <w:rFonts w:ascii="Century Gothic" w:hAnsi="Century Gothic"/>
                              <w:color w:val="000000" w:themeColor="text1"/>
                            </w:rPr>
                            <w:t>Bathy</w:t>
                          </w:r>
                          <w:proofErr w:type="spellEnd"/>
                        </w:p>
                        <w:p w14:paraId="2F148411" w14:textId="5ECDCB77" w:rsidR="006667E6" w:rsidRPr="006667E6" w:rsidRDefault="006667E6" w:rsidP="006667E6">
                          <w:pPr>
                            <w:pStyle w:val="Paragraphedeliste"/>
                            <w:numPr>
                              <w:ilvl w:val="0"/>
                              <w:numId w:val="8"/>
                            </w:numPr>
                            <w:spacing w:line="600" w:lineRule="auto"/>
                            <w:rPr>
                              <w:rFonts w:ascii="Century Gothic" w:hAnsi="Century Gothic"/>
                              <w:color w:val="000000" w:themeColor="text1"/>
                            </w:rPr>
                          </w:pPr>
                          <w:r>
                            <w:rPr>
                              <w:rFonts w:ascii="Century Gothic" w:hAnsi="Century Gothic"/>
                              <w:color w:val="000000" w:themeColor="text1"/>
                            </w:rPr>
                            <w:t>YABI Pacôm Charbel</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8CC0E23" wp14:editId="4385030F">
                    <wp:simplePos x="0" y="0"/>
                    <wp:positionH relativeFrom="margin">
                      <wp:align>left</wp:align>
                    </wp:positionH>
                    <wp:positionV relativeFrom="margin">
                      <wp:posOffset>734333</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D41BD" w14:textId="2ED7D036" w:rsidR="00E66B0A" w:rsidRPr="00212266" w:rsidRDefault="00000000" w:rsidP="00E66B0A">
                                <w:pPr>
                                  <w:pStyle w:val="Sansinterligne"/>
                                  <w:jc w:val="center"/>
                                  <w:rPr>
                                    <w:color w:val="4472C4" w:themeColor="accent1"/>
                                    <w:sz w:val="36"/>
                                    <w:szCs w:val="36"/>
                                    <w:lang w:val="en-GB"/>
                                  </w:rPr>
                                </w:pPr>
                                <w:sdt>
                                  <w:sdtPr>
                                    <w:rPr>
                                      <w:rFonts w:ascii="Century Gothic" w:eastAsia="Times New Roman" w:hAnsi="Century Gothic" w:cs="Times New Roman"/>
                                      <w:color w:val="000000"/>
                                      <w:sz w:val="36"/>
                                      <w:szCs w:val="36"/>
                                      <w:lang w:val="en-GB"/>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r w:rsidR="00E66B0A" w:rsidRPr="00E66B0A">
                                      <w:rPr>
                                        <w:rFonts w:ascii="Century Gothic" w:eastAsia="Times New Roman" w:hAnsi="Century Gothic" w:cs="Times New Roman"/>
                                        <w:color w:val="000000"/>
                                        <w:sz w:val="36"/>
                                        <w:szCs w:val="36"/>
                                        <w:lang w:val="en-GB"/>
                                      </w:rPr>
                                      <w:t xml:space="preserve">SERVICE DE STREAMING MUSICAL – </w:t>
                                    </w:r>
                                    <w:proofErr w:type="spellStart"/>
                                    <w:r w:rsidR="00E66B0A" w:rsidRPr="00E66B0A">
                                      <w:rPr>
                                        <w:rFonts w:ascii="Century Gothic" w:eastAsia="Times New Roman" w:hAnsi="Century Gothic" w:cs="Times New Roman"/>
                                        <w:color w:val="000000"/>
                                        <w:sz w:val="36"/>
                                        <w:szCs w:val="36"/>
                                        <w:lang w:val="en-GB"/>
                                      </w:rPr>
                                      <w:t>SelfHits</w:t>
                                    </w:r>
                                    <w:proofErr w:type="spellEnd"/>
                                  </w:sdtContent>
                                </w:sdt>
                              </w:p>
                              <w:p w14:paraId="63CFC560" w14:textId="77777777" w:rsidR="00E66B0A" w:rsidRPr="00212266" w:rsidRDefault="00E66B0A" w:rsidP="00E66B0A">
                                <w:pPr>
                                  <w:jc w:val="center"/>
                                  <w:rPr>
                                    <w:sz w:val="36"/>
                                    <w:szCs w:val="3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48CC0E23" id="Zone de texte 62" o:spid="_x0000_s1028" type="#_x0000_t202" style="position:absolute;margin-left:0;margin-top:57.8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" filled="f" stroked="f" strokeweight=".5pt">
                    <v:textbox style="mso-fit-shape-to-text:t">
                      <w:txbxContent>
                        <w:p w14:paraId="59FD41BD" w14:textId="2ED7D036" w:rsidR="00E66B0A" w:rsidRPr="00212266" w:rsidRDefault="00000000" w:rsidP="00E66B0A">
                          <w:pPr>
                            <w:pStyle w:val="Sansinterligne"/>
                            <w:jc w:val="center"/>
                            <w:rPr>
                              <w:color w:val="4472C4" w:themeColor="accent1"/>
                              <w:sz w:val="36"/>
                              <w:szCs w:val="36"/>
                              <w:lang w:val="en-GB"/>
                            </w:rPr>
                          </w:pPr>
                          <w:sdt>
                            <w:sdtPr>
                              <w:rPr>
                                <w:rFonts w:ascii="Century Gothic" w:eastAsia="Times New Roman" w:hAnsi="Century Gothic" w:cs="Times New Roman"/>
                                <w:color w:val="000000"/>
                                <w:sz w:val="36"/>
                                <w:szCs w:val="36"/>
                                <w:lang w:val="en-GB"/>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r w:rsidR="00E66B0A" w:rsidRPr="00E66B0A">
                                <w:rPr>
                                  <w:rFonts w:ascii="Century Gothic" w:eastAsia="Times New Roman" w:hAnsi="Century Gothic" w:cs="Times New Roman"/>
                                  <w:color w:val="000000"/>
                                  <w:sz w:val="36"/>
                                  <w:szCs w:val="36"/>
                                  <w:lang w:val="en-GB"/>
                                </w:rPr>
                                <w:t xml:space="preserve">SERVICE DE STREAMING MUSICAL – </w:t>
                              </w:r>
                              <w:proofErr w:type="spellStart"/>
                              <w:r w:rsidR="00E66B0A" w:rsidRPr="00E66B0A">
                                <w:rPr>
                                  <w:rFonts w:ascii="Century Gothic" w:eastAsia="Times New Roman" w:hAnsi="Century Gothic" w:cs="Times New Roman"/>
                                  <w:color w:val="000000"/>
                                  <w:sz w:val="36"/>
                                  <w:szCs w:val="36"/>
                                  <w:lang w:val="en-GB"/>
                                </w:rPr>
                                <w:t>SelfHits</w:t>
                              </w:r>
                              <w:proofErr w:type="spellEnd"/>
                            </w:sdtContent>
                          </w:sdt>
                        </w:p>
                        <w:p w14:paraId="63CFC560" w14:textId="77777777" w:rsidR="00E66B0A" w:rsidRPr="00212266" w:rsidRDefault="00E66B0A" w:rsidP="00E66B0A">
                          <w:pPr>
                            <w:jc w:val="center"/>
                            <w:rPr>
                              <w:sz w:val="36"/>
                              <w:szCs w:val="36"/>
                              <w:lang w:val="en-GB"/>
                            </w:rPr>
                          </w:pPr>
                        </w:p>
                      </w:txbxContent>
                    </v:textbox>
                    <w10:wrap anchorx="margin" anchory="margin"/>
                  </v:shape>
                </w:pict>
              </mc:Fallback>
            </mc:AlternateContent>
          </w:r>
          <w:r>
            <w:rPr>
              <w:rFonts w:ascii="Century Gothic" w:eastAsia="Times New Roman" w:hAnsi="Century Gothic" w:cs="Times New Roman"/>
              <w:b/>
              <w:bCs/>
              <w:color w:val="000000"/>
              <w:sz w:val="28"/>
              <w:szCs w:val="28"/>
              <w:lang w:val="en-GB" w:eastAsia="fr-FR"/>
            </w:rPr>
            <w:br w:type="page"/>
          </w:r>
        </w:p>
      </w:sdtContent>
    </w:sdt>
    <w:p w14:paraId="7024089E" w14:textId="17CFB299" w:rsidR="00E66B0A" w:rsidRDefault="00E66B0A" w:rsidP="00E66B0A">
      <w:pPr>
        <w:pBdr>
          <w:bottom w:val="single" w:sz="6" w:space="1" w:color="auto"/>
        </w:pBdr>
        <w:spacing w:after="0" w:line="480" w:lineRule="auto"/>
        <w:jc w:val="both"/>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lastRenderedPageBreak/>
        <w:t>CONTEXTE</w:t>
      </w:r>
    </w:p>
    <w:p w14:paraId="1ED95ABE" w14:textId="77777777" w:rsidR="006667E6" w:rsidRPr="00E66B0A" w:rsidRDefault="006667E6" w:rsidP="00E66B0A">
      <w:pPr>
        <w:spacing w:after="0" w:line="480" w:lineRule="auto"/>
        <w:jc w:val="both"/>
        <w:rPr>
          <w:rFonts w:ascii="Century Gothic" w:eastAsia="Times New Roman" w:hAnsi="Century Gothic" w:cs="Times New Roman"/>
          <w:sz w:val="24"/>
          <w:szCs w:val="24"/>
          <w:lang w:eastAsia="fr-FR"/>
        </w:rPr>
      </w:pPr>
    </w:p>
    <w:p w14:paraId="28F5914A" w14:textId="77777777" w:rsidR="00C14AEF" w:rsidRDefault="00E66B0A" w:rsidP="00E66B0A">
      <w:pPr>
        <w:spacing w:after="0" w:line="360" w:lineRule="auto"/>
        <w:jc w:val="both"/>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 xml:space="preserve">Il y a eu le vinyle, le CD, la musique en téléchargement, et maintenant la musique en streaming. Depuis 7 ans, le marché de la musique est reparti à la hausse, en exemple avec une augmentation de 5,4% en 2016, 3,9% en 2017 et 1,8% en 2018. Pour </w:t>
      </w:r>
      <w:r w:rsidRPr="00E66B0A">
        <w:rPr>
          <w:rFonts w:ascii="Century Gothic" w:eastAsia="Times New Roman" w:hAnsi="Century Gothic" w:cs="Times New Roman"/>
          <w:b/>
          <w:bCs/>
          <w:color w:val="000000"/>
          <w:sz w:val="20"/>
          <w:szCs w:val="20"/>
          <w:lang w:eastAsia="fr-FR"/>
        </w:rPr>
        <w:t>un chiffre d’affaires de 735 millions d'euros</w:t>
      </w:r>
      <w:r w:rsidRPr="00E66B0A">
        <w:rPr>
          <w:rFonts w:ascii="Century Gothic" w:eastAsia="Times New Roman" w:hAnsi="Century Gothic" w:cs="Times New Roman"/>
          <w:color w:val="000000"/>
          <w:sz w:val="20"/>
          <w:szCs w:val="20"/>
          <w:lang w:eastAsia="fr-FR"/>
        </w:rPr>
        <w:t xml:space="preserve">. Et c'est d'abord grâce à la musique en streaming (Source : </w:t>
      </w:r>
      <w:hyperlink r:id="rId8" w:history="1">
        <w:r w:rsidRPr="00E66B0A">
          <w:rPr>
            <w:rFonts w:ascii="Century Gothic" w:eastAsia="Times New Roman" w:hAnsi="Century Gothic" w:cs="Times New Roman"/>
            <w:color w:val="1155CC"/>
            <w:sz w:val="20"/>
            <w:szCs w:val="20"/>
            <w:u w:val="single"/>
            <w:lang w:eastAsia="fr-FR"/>
          </w:rPr>
          <w:t>https://www.ariase.com/mobile/dossiers/streaming-musical</w:t>
        </w:r>
      </w:hyperlink>
      <w:r w:rsidRPr="00E66B0A">
        <w:rPr>
          <w:rFonts w:ascii="Century Gothic" w:eastAsia="Times New Roman" w:hAnsi="Century Gothic" w:cs="Times New Roman"/>
          <w:color w:val="000000"/>
          <w:sz w:val="20"/>
          <w:szCs w:val="20"/>
          <w:lang w:eastAsia="fr-FR"/>
        </w:rPr>
        <w:t xml:space="preserve">). Aujourd’hui en France, un consommateur sur deux utilise un service de streaming musical. C’est alors que nous intervenons. </w:t>
      </w:r>
    </w:p>
    <w:p w14:paraId="316B9095" w14:textId="2381DD73" w:rsidR="00E66B0A" w:rsidRPr="00E66B0A" w:rsidRDefault="00E66B0A" w:rsidP="00E66B0A">
      <w:pPr>
        <w:spacing w:after="0" w:line="360" w:lineRule="auto"/>
        <w:jc w:val="both"/>
        <w:rPr>
          <w:rFonts w:ascii="Century Gothic" w:eastAsia="Times New Roman" w:hAnsi="Century Gothic" w:cs="Times New Roman"/>
          <w:sz w:val="24"/>
          <w:szCs w:val="24"/>
          <w:lang w:eastAsia="fr-FR"/>
        </w:rPr>
      </w:pPr>
      <w:r w:rsidRPr="00E66B0A">
        <w:rPr>
          <w:rFonts w:ascii="Century Gothic" w:eastAsia="Times New Roman" w:hAnsi="Century Gothic" w:cs="Times New Roman"/>
          <w:color w:val="000000"/>
          <w:sz w:val="20"/>
          <w:szCs w:val="20"/>
          <w:lang w:eastAsia="fr-FR"/>
        </w:rPr>
        <w:t>En effet, nous sommes une startup nommée “</w:t>
      </w:r>
      <w:proofErr w:type="spellStart"/>
      <w:r w:rsidRPr="00E66B0A">
        <w:rPr>
          <w:rFonts w:ascii="Century Gothic" w:eastAsia="Times New Roman" w:hAnsi="Century Gothic" w:cs="Times New Roman"/>
          <w:b/>
          <w:bCs/>
          <w:color w:val="000000"/>
          <w:sz w:val="20"/>
          <w:szCs w:val="20"/>
          <w:lang w:eastAsia="fr-FR"/>
        </w:rPr>
        <w:t>SelfHits</w:t>
      </w:r>
      <w:proofErr w:type="spellEnd"/>
      <w:r w:rsidRPr="00E66B0A">
        <w:rPr>
          <w:rFonts w:ascii="Century Gothic" w:eastAsia="Times New Roman" w:hAnsi="Century Gothic" w:cs="Times New Roman"/>
          <w:color w:val="000000"/>
          <w:sz w:val="20"/>
          <w:szCs w:val="20"/>
          <w:lang w:eastAsia="fr-FR"/>
        </w:rPr>
        <w:t xml:space="preserve">” et nous souhaitons réaliser une base de données MongoDB en service de streaming musical permettant de trouver n’importe quelle musique d’artistes </w:t>
      </w:r>
      <w:r w:rsidR="00C14AEF" w:rsidRPr="00E66B0A">
        <w:rPr>
          <w:rFonts w:ascii="Century Gothic" w:eastAsia="Times New Roman" w:hAnsi="Century Gothic" w:cs="Times New Roman"/>
          <w:color w:val="000000"/>
          <w:sz w:val="20"/>
          <w:szCs w:val="20"/>
          <w:lang w:eastAsia="fr-FR"/>
        </w:rPr>
        <w:t>dans des</w:t>
      </w:r>
      <w:r w:rsidRPr="00E66B0A">
        <w:rPr>
          <w:rFonts w:ascii="Century Gothic" w:eastAsia="Times New Roman" w:hAnsi="Century Gothic" w:cs="Times New Roman"/>
          <w:color w:val="000000"/>
          <w:sz w:val="20"/>
          <w:szCs w:val="20"/>
          <w:lang w:eastAsia="fr-FR"/>
        </w:rPr>
        <w:t xml:space="preserve"> catégories variées (Pop, Rap, R'N'B…). Il sera également possible de se faire une playlist de nos chansons favorites, voir les titres les plus lus, obtenir des informations sur un(e) artiste, ses albums produits.</w:t>
      </w:r>
    </w:p>
    <w:p w14:paraId="06966F49" w14:textId="77777777" w:rsidR="00E66B0A" w:rsidRPr="00E66B0A" w:rsidRDefault="00E66B0A" w:rsidP="00E66B0A">
      <w:pPr>
        <w:spacing w:after="0" w:line="360" w:lineRule="auto"/>
        <w:rPr>
          <w:rFonts w:ascii="Century Gothic" w:eastAsia="Times New Roman" w:hAnsi="Century Gothic" w:cs="Times New Roman"/>
          <w:sz w:val="24"/>
          <w:szCs w:val="24"/>
          <w:lang w:eastAsia="fr-FR"/>
        </w:rPr>
      </w:pPr>
    </w:p>
    <w:p w14:paraId="5437FE1D" w14:textId="137AE878" w:rsidR="00E66B0A" w:rsidRDefault="00E66B0A" w:rsidP="00E66B0A">
      <w:pPr>
        <w:pBdr>
          <w:bottom w:val="single" w:sz="6" w:space="1" w:color="auto"/>
        </w:pBdr>
        <w:spacing w:after="0" w:line="480" w:lineRule="auto"/>
        <w:jc w:val="both"/>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t>DESIGN DU PROJET</w:t>
      </w:r>
    </w:p>
    <w:p w14:paraId="39991A35" w14:textId="77777777" w:rsidR="006667E6" w:rsidRPr="00E66B0A" w:rsidRDefault="006667E6" w:rsidP="00E66B0A">
      <w:pPr>
        <w:spacing w:after="0" w:line="480" w:lineRule="auto"/>
        <w:jc w:val="both"/>
        <w:rPr>
          <w:rFonts w:ascii="Century Gothic" w:eastAsia="Times New Roman" w:hAnsi="Century Gothic" w:cs="Times New Roman"/>
          <w:sz w:val="24"/>
          <w:szCs w:val="24"/>
          <w:lang w:eastAsia="fr-FR"/>
        </w:rPr>
      </w:pPr>
    </w:p>
    <w:p w14:paraId="031C7A07" w14:textId="77777777" w:rsidR="00E66B0A" w:rsidRPr="00E66B0A" w:rsidRDefault="00E66B0A" w:rsidP="00E66B0A">
      <w:pPr>
        <w:numPr>
          <w:ilvl w:val="0"/>
          <w:numId w:val="1"/>
        </w:numPr>
        <w:spacing w:after="0" w:line="360" w:lineRule="auto"/>
        <w:jc w:val="both"/>
        <w:textAlignment w:val="baseline"/>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t>Business case</w:t>
      </w:r>
    </w:p>
    <w:p w14:paraId="768209B3" w14:textId="3276950A" w:rsidR="00E66B0A" w:rsidRPr="00E66B0A" w:rsidRDefault="00E66B0A" w:rsidP="00E66B0A">
      <w:pPr>
        <w:spacing w:before="240" w:after="240" w:line="360" w:lineRule="auto"/>
        <w:jc w:val="both"/>
        <w:rPr>
          <w:rFonts w:ascii="Century Gothic" w:eastAsia="Times New Roman" w:hAnsi="Century Gothic" w:cs="Times New Roman"/>
          <w:sz w:val="24"/>
          <w:szCs w:val="24"/>
          <w:lang w:eastAsia="fr-FR"/>
        </w:rPr>
      </w:pPr>
      <w:proofErr w:type="spellStart"/>
      <w:r w:rsidRPr="00165EBF">
        <w:rPr>
          <w:rFonts w:ascii="Century Gothic" w:eastAsia="Times New Roman" w:hAnsi="Century Gothic" w:cs="Times New Roman"/>
          <w:b/>
          <w:bCs/>
          <w:color w:val="000000"/>
          <w:sz w:val="20"/>
          <w:szCs w:val="20"/>
          <w:lang w:eastAsia="fr-FR"/>
        </w:rPr>
        <w:t>SelfHits</w:t>
      </w:r>
      <w:proofErr w:type="spellEnd"/>
      <w:r w:rsidRPr="00E66B0A">
        <w:rPr>
          <w:rFonts w:ascii="Century Gothic" w:eastAsia="Times New Roman" w:hAnsi="Century Gothic" w:cs="Times New Roman"/>
          <w:color w:val="000000"/>
          <w:sz w:val="20"/>
          <w:szCs w:val="20"/>
          <w:lang w:eastAsia="fr-FR"/>
        </w:rPr>
        <w:t xml:space="preserve"> sera un service numérique qui proposera de la musique et </w:t>
      </w:r>
      <w:r w:rsidR="005E4272" w:rsidRPr="00E66B0A">
        <w:rPr>
          <w:rFonts w:ascii="Century Gothic" w:eastAsia="Times New Roman" w:hAnsi="Century Gothic" w:cs="Times New Roman"/>
          <w:color w:val="000000"/>
          <w:sz w:val="20"/>
          <w:szCs w:val="20"/>
          <w:lang w:eastAsia="fr-FR"/>
        </w:rPr>
        <w:t>qui offrira</w:t>
      </w:r>
      <w:r w:rsidRPr="00E66B0A">
        <w:rPr>
          <w:rFonts w:ascii="Century Gothic" w:eastAsia="Times New Roman" w:hAnsi="Century Gothic" w:cs="Times New Roman"/>
          <w:color w:val="000000"/>
          <w:sz w:val="20"/>
          <w:szCs w:val="20"/>
          <w:lang w:eastAsia="fr-FR"/>
        </w:rPr>
        <w:t xml:space="preserve"> à ses utilisateurs un accès à des millions de titres de tout genre et d’auteurs des quatre coins du monde. Ses fonctionnalités de base seront totalement gratuites (écouter de la musique, lyrics, création de </w:t>
      </w:r>
      <w:r w:rsidR="005E4272" w:rsidRPr="00E66B0A">
        <w:rPr>
          <w:rFonts w:ascii="Century Gothic" w:eastAsia="Times New Roman" w:hAnsi="Century Gothic" w:cs="Times New Roman"/>
          <w:color w:val="000000"/>
          <w:sz w:val="20"/>
          <w:szCs w:val="20"/>
          <w:lang w:eastAsia="fr-FR"/>
        </w:rPr>
        <w:t>playlist...</w:t>
      </w:r>
      <w:r w:rsidRPr="00E66B0A">
        <w:rPr>
          <w:rFonts w:ascii="Century Gothic" w:eastAsia="Times New Roman" w:hAnsi="Century Gothic" w:cs="Times New Roman"/>
          <w:color w:val="000000"/>
          <w:sz w:val="20"/>
          <w:szCs w:val="20"/>
          <w:lang w:eastAsia="fr-FR"/>
        </w:rPr>
        <w:t xml:space="preserve">), mais il y aura une version </w:t>
      </w:r>
      <w:r w:rsidR="005E4272" w:rsidRPr="00E66B0A">
        <w:rPr>
          <w:rFonts w:ascii="Century Gothic" w:eastAsia="Times New Roman" w:hAnsi="Century Gothic" w:cs="Times New Roman"/>
          <w:color w:val="000000"/>
          <w:sz w:val="20"/>
          <w:szCs w:val="20"/>
          <w:lang w:eastAsia="fr-FR"/>
        </w:rPr>
        <w:t>premium (</w:t>
      </w:r>
      <w:proofErr w:type="spellStart"/>
      <w:r w:rsidRPr="00165EBF">
        <w:rPr>
          <w:rFonts w:ascii="Century Gothic" w:eastAsia="Times New Roman" w:hAnsi="Century Gothic" w:cs="Times New Roman"/>
          <w:b/>
          <w:bCs/>
          <w:color w:val="000000"/>
          <w:sz w:val="20"/>
          <w:szCs w:val="20"/>
          <w:lang w:eastAsia="fr-FR"/>
        </w:rPr>
        <w:t>SelfHits</w:t>
      </w:r>
      <w:proofErr w:type="spellEnd"/>
      <w:r w:rsidRPr="00165EBF">
        <w:rPr>
          <w:rFonts w:ascii="Century Gothic" w:eastAsia="Times New Roman" w:hAnsi="Century Gothic" w:cs="Times New Roman"/>
          <w:b/>
          <w:bCs/>
          <w:color w:val="000000"/>
          <w:sz w:val="20"/>
          <w:szCs w:val="20"/>
          <w:lang w:eastAsia="fr-FR"/>
        </w:rPr>
        <w:t xml:space="preserve"> Premium</w:t>
      </w:r>
      <w:r w:rsidRPr="00E66B0A">
        <w:rPr>
          <w:rFonts w:ascii="Century Gothic" w:eastAsia="Times New Roman" w:hAnsi="Century Gothic" w:cs="Times New Roman"/>
          <w:color w:val="000000"/>
          <w:sz w:val="20"/>
          <w:szCs w:val="20"/>
          <w:lang w:eastAsia="fr-FR"/>
        </w:rPr>
        <w:t xml:space="preserve">) qui elle sera payante. </w:t>
      </w:r>
      <w:proofErr w:type="spellStart"/>
      <w:r w:rsidRPr="00E66B0A">
        <w:rPr>
          <w:rFonts w:ascii="Century Gothic" w:eastAsia="Times New Roman" w:hAnsi="Century Gothic" w:cs="Times New Roman"/>
          <w:color w:val="000000"/>
          <w:sz w:val="20"/>
          <w:szCs w:val="20"/>
          <w:lang w:eastAsia="fr-FR"/>
        </w:rPr>
        <w:t>SelfHits</w:t>
      </w:r>
      <w:proofErr w:type="spellEnd"/>
      <w:r w:rsidRPr="00E66B0A">
        <w:rPr>
          <w:rFonts w:ascii="Century Gothic" w:eastAsia="Times New Roman" w:hAnsi="Century Gothic" w:cs="Times New Roman"/>
          <w:color w:val="000000"/>
          <w:sz w:val="20"/>
          <w:szCs w:val="20"/>
          <w:lang w:eastAsia="fr-FR"/>
        </w:rPr>
        <w:t xml:space="preserve"> sera disponible sur plusieurs appareils notamment ordinateurs, téléphones, tablettes, télévisions ou encore dans les voitures et juste à partir de ses identifiants l’utilisateur pourra basculer d’un appareil à l’autre.</w:t>
      </w:r>
    </w:p>
    <w:p w14:paraId="75BB09D8" w14:textId="77777777" w:rsidR="00E66B0A" w:rsidRPr="00E66B0A" w:rsidRDefault="00E66B0A" w:rsidP="00E66B0A">
      <w:pPr>
        <w:spacing w:before="240" w:after="240" w:line="360" w:lineRule="auto"/>
        <w:jc w:val="both"/>
        <w:rPr>
          <w:rFonts w:ascii="Century Gothic" w:eastAsia="Times New Roman" w:hAnsi="Century Gothic" w:cs="Times New Roman"/>
          <w:sz w:val="24"/>
          <w:szCs w:val="24"/>
          <w:lang w:eastAsia="fr-FR"/>
        </w:rPr>
      </w:pPr>
      <w:r w:rsidRPr="00E66B0A">
        <w:rPr>
          <w:rFonts w:ascii="Century Gothic" w:eastAsia="Times New Roman" w:hAnsi="Century Gothic" w:cs="Times New Roman"/>
          <w:color w:val="000000"/>
          <w:sz w:val="20"/>
          <w:szCs w:val="20"/>
          <w:lang w:eastAsia="fr-FR"/>
        </w:rPr>
        <w:t>L’équipe qui sera engagée dans la réalisation de ce projet est constituée de : </w:t>
      </w:r>
    </w:p>
    <w:p w14:paraId="237590F1" w14:textId="3B930D2A" w:rsidR="00E66B0A" w:rsidRPr="00E66B0A" w:rsidRDefault="00E66B0A" w:rsidP="00E66B0A">
      <w:pPr>
        <w:numPr>
          <w:ilvl w:val="0"/>
          <w:numId w:val="2"/>
        </w:numPr>
        <w:spacing w:before="240" w:after="0" w:line="360" w:lineRule="auto"/>
        <w:jc w:val="both"/>
        <w:textAlignment w:val="baseline"/>
        <w:rPr>
          <w:rFonts w:ascii="Century Gothic" w:eastAsia="Times New Roman" w:hAnsi="Century Gothic" w:cs="Times New Roman"/>
          <w:color w:val="000000"/>
          <w:sz w:val="20"/>
          <w:szCs w:val="20"/>
          <w:lang w:eastAsia="fr-FR"/>
        </w:rPr>
      </w:pPr>
      <w:proofErr w:type="spellStart"/>
      <w:r w:rsidRPr="00E66B0A">
        <w:rPr>
          <w:rFonts w:ascii="Century Gothic" w:eastAsia="Times New Roman" w:hAnsi="Century Gothic" w:cs="Times New Roman"/>
          <w:color w:val="000000"/>
          <w:sz w:val="20"/>
          <w:szCs w:val="20"/>
          <w:lang w:eastAsia="fr-FR"/>
        </w:rPr>
        <w:t>Bathy</w:t>
      </w:r>
      <w:proofErr w:type="spellEnd"/>
      <w:r w:rsidRPr="00E66B0A">
        <w:rPr>
          <w:rFonts w:ascii="Century Gothic" w:eastAsia="Times New Roman" w:hAnsi="Century Gothic" w:cs="Times New Roman"/>
          <w:color w:val="000000"/>
          <w:sz w:val="20"/>
          <w:szCs w:val="20"/>
          <w:lang w:eastAsia="fr-FR"/>
        </w:rPr>
        <w:t xml:space="preserve"> </w:t>
      </w:r>
      <w:r w:rsidR="006667E6" w:rsidRPr="00E66B0A">
        <w:rPr>
          <w:rFonts w:ascii="Century Gothic" w:eastAsia="Times New Roman" w:hAnsi="Century Gothic" w:cs="Times New Roman"/>
          <w:color w:val="000000"/>
          <w:sz w:val="20"/>
          <w:szCs w:val="20"/>
          <w:lang w:eastAsia="fr-FR"/>
        </w:rPr>
        <w:t>VOGUIE (</w:t>
      </w:r>
      <w:r w:rsidRPr="00E66B0A">
        <w:rPr>
          <w:rFonts w:ascii="Century Gothic" w:eastAsia="Times New Roman" w:hAnsi="Century Gothic" w:cs="Times New Roman"/>
          <w:color w:val="000000"/>
          <w:sz w:val="20"/>
          <w:szCs w:val="20"/>
          <w:lang w:eastAsia="fr-FR"/>
        </w:rPr>
        <w:t>Administrateur de bases de données), </w:t>
      </w:r>
    </w:p>
    <w:p w14:paraId="70462F8F" w14:textId="35301E5C" w:rsidR="00E66B0A" w:rsidRPr="00E66B0A" w:rsidRDefault="00E66B0A" w:rsidP="00E66B0A">
      <w:pPr>
        <w:numPr>
          <w:ilvl w:val="0"/>
          <w:numId w:val="2"/>
        </w:numPr>
        <w:spacing w:after="0" w:line="360" w:lineRule="auto"/>
        <w:jc w:val="both"/>
        <w:textAlignment w:val="baseline"/>
        <w:rPr>
          <w:rFonts w:ascii="Century Gothic" w:eastAsia="Times New Roman" w:hAnsi="Century Gothic" w:cs="Times New Roman"/>
          <w:color w:val="000000"/>
          <w:sz w:val="20"/>
          <w:szCs w:val="20"/>
          <w:lang w:val="en-GB" w:eastAsia="fr-FR"/>
        </w:rPr>
      </w:pPr>
      <w:r w:rsidRPr="00E66B0A">
        <w:rPr>
          <w:rFonts w:ascii="Century Gothic" w:eastAsia="Times New Roman" w:hAnsi="Century Gothic" w:cs="Times New Roman"/>
          <w:color w:val="000000"/>
          <w:sz w:val="20"/>
          <w:szCs w:val="20"/>
          <w:lang w:val="en-GB" w:eastAsia="fr-FR"/>
        </w:rPr>
        <w:t>Pacôm Charbel YABI (</w:t>
      </w:r>
      <w:r w:rsidR="00D612B3">
        <w:rPr>
          <w:rFonts w:ascii="Century Gothic" w:eastAsia="Times New Roman" w:hAnsi="Century Gothic" w:cs="Times New Roman"/>
          <w:color w:val="000000"/>
          <w:sz w:val="20"/>
          <w:szCs w:val="20"/>
          <w:lang w:val="en-GB" w:eastAsia="fr-FR"/>
        </w:rPr>
        <w:t>Software</w:t>
      </w:r>
      <w:r w:rsidRPr="00E66B0A">
        <w:rPr>
          <w:rFonts w:ascii="Century Gothic" w:eastAsia="Times New Roman" w:hAnsi="Century Gothic" w:cs="Times New Roman"/>
          <w:color w:val="000000"/>
          <w:sz w:val="20"/>
          <w:szCs w:val="20"/>
          <w:lang w:val="en-GB" w:eastAsia="fr-FR"/>
        </w:rPr>
        <w:t xml:space="preserve"> Architect</w:t>
      </w:r>
      <w:r w:rsidR="008C3395">
        <w:rPr>
          <w:rFonts w:ascii="Century Gothic" w:eastAsia="Times New Roman" w:hAnsi="Century Gothic" w:cs="Times New Roman"/>
          <w:color w:val="000000"/>
          <w:sz w:val="20"/>
          <w:szCs w:val="20"/>
          <w:lang w:val="en-GB" w:eastAsia="fr-FR"/>
        </w:rPr>
        <w:t xml:space="preserve"> &amp; DevOp</w:t>
      </w:r>
      <w:r w:rsidRPr="00E66B0A">
        <w:rPr>
          <w:rFonts w:ascii="Century Gothic" w:eastAsia="Times New Roman" w:hAnsi="Century Gothic" w:cs="Times New Roman"/>
          <w:color w:val="000000"/>
          <w:sz w:val="20"/>
          <w:szCs w:val="20"/>
          <w:lang w:val="en-GB" w:eastAsia="fr-FR"/>
        </w:rPr>
        <w:t>), </w:t>
      </w:r>
    </w:p>
    <w:p w14:paraId="4F9B8220" w14:textId="77777777" w:rsidR="00E66B0A" w:rsidRPr="00E66B0A" w:rsidRDefault="00E66B0A" w:rsidP="00E66B0A">
      <w:pPr>
        <w:numPr>
          <w:ilvl w:val="0"/>
          <w:numId w:val="2"/>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Pape Bamba KEINDE (Chef de projet)</w:t>
      </w:r>
    </w:p>
    <w:p w14:paraId="1BDBE529" w14:textId="77777777" w:rsidR="00E66B0A" w:rsidRPr="00E66B0A" w:rsidRDefault="00E66B0A" w:rsidP="00E66B0A">
      <w:pPr>
        <w:numPr>
          <w:ilvl w:val="0"/>
          <w:numId w:val="2"/>
        </w:numPr>
        <w:spacing w:after="24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Kevin Delano DOGHA NKOUEKEM (Développeur Web). </w:t>
      </w:r>
    </w:p>
    <w:p w14:paraId="5DF32012" w14:textId="77777777" w:rsidR="00E66B0A" w:rsidRPr="00E66B0A" w:rsidRDefault="00E66B0A" w:rsidP="00E66B0A">
      <w:pPr>
        <w:spacing w:before="240" w:after="240" w:line="360" w:lineRule="auto"/>
        <w:jc w:val="both"/>
        <w:rPr>
          <w:rFonts w:ascii="Century Gothic" w:eastAsia="Times New Roman" w:hAnsi="Century Gothic" w:cs="Times New Roman"/>
          <w:sz w:val="24"/>
          <w:szCs w:val="24"/>
          <w:lang w:eastAsia="fr-FR"/>
        </w:rPr>
      </w:pPr>
      <w:r w:rsidRPr="00E66B0A">
        <w:rPr>
          <w:rFonts w:ascii="Century Gothic" w:eastAsia="Times New Roman" w:hAnsi="Century Gothic" w:cs="Times New Roman"/>
          <w:color w:val="000000"/>
          <w:sz w:val="20"/>
          <w:szCs w:val="20"/>
          <w:lang w:eastAsia="fr-FR"/>
        </w:rPr>
        <w:t>Outre l’équipe porteuse du projet, nous envisageons une collaboration avec des prestataires externes en l'occurrence deux développeurs Web et un testeur responsable de la qualité de code produit. </w:t>
      </w:r>
    </w:p>
    <w:p w14:paraId="53224BFF" w14:textId="77777777" w:rsidR="00E66B0A" w:rsidRPr="00E66B0A" w:rsidRDefault="00E66B0A" w:rsidP="00E66B0A">
      <w:pPr>
        <w:spacing w:before="240" w:after="240" w:line="360" w:lineRule="auto"/>
        <w:jc w:val="both"/>
        <w:rPr>
          <w:rFonts w:ascii="Century Gothic" w:eastAsia="Times New Roman" w:hAnsi="Century Gothic" w:cs="Times New Roman"/>
          <w:sz w:val="24"/>
          <w:szCs w:val="24"/>
          <w:lang w:eastAsia="fr-FR"/>
        </w:rPr>
      </w:pPr>
      <w:r w:rsidRPr="00E66B0A">
        <w:rPr>
          <w:rFonts w:ascii="Century Gothic" w:eastAsia="Times New Roman" w:hAnsi="Century Gothic" w:cs="Times New Roman"/>
          <w:color w:val="000000"/>
          <w:sz w:val="20"/>
          <w:szCs w:val="20"/>
          <w:lang w:eastAsia="fr-FR"/>
        </w:rPr>
        <w:lastRenderedPageBreak/>
        <w:t>La durée totale du projet est estimée à 11 mois ; son coût est estimé à 20 k€ en compte tenu des ressources humaines externes, la durée des tâches, la durée totale du projet et les ressources matérielles nécessaires pour la mise en œuvre de l’application.</w:t>
      </w:r>
    </w:p>
    <w:p w14:paraId="65CA6055" w14:textId="77777777" w:rsidR="00E66B0A" w:rsidRPr="00E66B0A" w:rsidRDefault="00E66B0A" w:rsidP="00E66B0A">
      <w:pPr>
        <w:numPr>
          <w:ilvl w:val="0"/>
          <w:numId w:val="3"/>
        </w:numPr>
        <w:spacing w:after="0" w:line="360" w:lineRule="auto"/>
        <w:jc w:val="both"/>
        <w:textAlignment w:val="baseline"/>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t>Estimation de la taille de données (</w:t>
      </w:r>
      <w:proofErr w:type="spellStart"/>
      <w:r w:rsidRPr="00E66B0A">
        <w:rPr>
          <w:rFonts w:ascii="Century Gothic" w:eastAsia="Times New Roman" w:hAnsi="Century Gothic" w:cs="Times New Roman"/>
          <w:b/>
          <w:bCs/>
          <w:color w:val="000000"/>
          <w:sz w:val="24"/>
          <w:szCs w:val="24"/>
          <w:lang w:eastAsia="fr-FR"/>
        </w:rPr>
        <w:t>disk</w:t>
      </w:r>
      <w:proofErr w:type="spellEnd"/>
      <w:r w:rsidRPr="00E66B0A">
        <w:rPr>
          <w:rFonts w:ascii="Century Gothic" w:eastAsia="Times New Roman" w:hAnsi="Century Gothic" w:cs="Times New Roman"/>
          <w:b/>
          <w:bCs/>
          <w:color w:val="000000"/>
          <w:sz w:val="24"/>
          <w:szCs w:val="24"/>
          <w:lang w:eastAsia="fr-FR"/>
        </w:rPr>
        <w:t xml:space="preserve"> </w:t>
      </w:r>
      <w:proofErr w:type="spellStart"/>
      <w:r w:rsidRPr="00E66B0A">
        <w:rPr>
          <w:rFonts w:ascii="Century Gothic" w:eastAsia="Times New Roman" w:hAnsi="Century Gothic" w:cs="Times New Roman"/>
          <w:b/>
          <w:bCs/>
          <w:color w:val="000000"/>
          <w:sz w:val="24"/>
          <w:szCs w:val="24"/>
          <w:lang w:eastAsia="fr-FR"/>
        </w:rPr>
        <w:t>space</w:t>
      </w:r>
      <w:proofErr w:type="spellEnd"/>
      <w:r w:rsidRPr="00E66B0A">
        <w:rPr>
          <w:rFonts w:ascii="Century Gothic" w:eastAsia="Times New Roman" w:hAnsi="Century Gothic" w:cs="Times New Roman"/>
          <w:b/>
          <w:bCs/>
          <w:color w:val="000000"/>
          <w:sz w:val="24"/>
          <w:szCs w:val="24"/>
          <w:lang w:eastAsia="fr-FR"/>
        </w:rPr>
        <w:t>)</w:t>
      </w:r>
    </w:p>
    <w:p w14:paraId="3F3816F6" w14:textId="4A136D14" w:rsidR="00034C98" w:rsidRPr="00034C98" w:rsidRDefault="00034C98" w:rsidP="00034C98">
      <w:pPr>
        <w:spacing w:after="0" w:line="360" w:lineRule="auto"/>
        <w:jc w:val="both"/>
        <w:rPr>
          <w:rFonts w:ascii="Century Gothic" w:eastAsia="Times New Roman" w:hAnsi="Century Gothic" w:cs="Times New Roman"/>
          <w:color w:val="000000"/>
          <w:sz w:val="20"/>
          <w:szCs w:val="20"/>
          <w:lang w:eastAsia="fr-FR"/>
        </w:rPr>
      </w:pPr>
      <w:r w:rsidRPr="00034C98">
        <w:rPr>
          <w:rFonts w:ascii="Century Gothic" w:eastAsia="Times New Roman" w:hAnsi="Century Gothic" w:cs="Times New Roman"/>
          <w:color w:val="000000"/>
          <w:sz w:val="20"/>
          <w:szCs w:val="20"/>
          <w:lang w:eastAsia="fr-FR"/>
        </w:rPr>
        <w:t xml:space="preserve">La taille de document maximale des documents dans une base de données </w:t>
      </w:r>
      <w:r w:rsidR="00312484" w:rsidRPr="00034C98">
        <w:rPr>
          <w:rFonts w:ascii="Century Gothic" w:eastAsia="Times New Roman" w:hAnsi="Century Gothic" w:cs="Times New Roman"/>
          <w:color w:val="000000"/>
          <w:sz w:val="20"/>
          <w:szCs w:val="20"/>
          <w:lang w:eastAsia="fr-FR"/>
        </w:rPr>
        <w:t>MongoDB</w:t>
      </w:r>
      <w:r w:rsidRPr="00034C98">
        <w:rPr>
          <w:rFonts w:ascii="Century Gothic" w:eastAsia="Times New Roman" w:hAnsi="Century Gothic" w:cs="Times New Roman"/>
          <w:color w:val="000000"/>
          <w:sz w:val="20"/>
          <w:szCs w:val="20"/>
          <w:lang w:eastAsia="fr-FR"/>
        </w:rPr>
        <w:t xml:space="preserve"> permet de s'assurer qu'un seul document ne puisse utiliser une quantité excessive de RAM ou, pendant la transmission, une quantité excessive de bande passante. Pour stocker des documents plus grands que la taille maximale, MongoDB fournit l'API </w:t>
      </w:r>
      <w:proofErr w:type="spellStart"/>
      <w:r w:rsidRPr="00034C98">
        <w:rPr>
          <w:rFonts w:ascii="Century Gothic" w:eastAsia="Times New Roman" w:hAnsi="Century Gothic" w:cs="Times New Roman"/>
          <w:color w:val="000000"/>
          <w:sz w:val="20"/>
          <w:szCs w:val="20"/>
          <w:lang w:eastAsia="fr-FR"/>
        </w:rPr>
        <w:t>GridFS</w:t>
      </w:r>
      <w:proofErr w:type="spellEnd"/>
      <w:r w:rsidRPr="00034C98">
        <w:rPr>
          <w:rFonts w:ascii="Century Gothic" w:eastAsia="Times New Roman" w:hAnsi="Century Gothic" w:cs="Times New Roman"/>
          <w:color w:val="000000"/>
          <w:sz w:val="20"/>
          <w:szCs w:val="20"/>
          <w:lang w:eastAsia="fr-FR"/>
        </w:rPr>
        <w:t>.</w:t>
      </w:r>
    </w:p>
    <w:p w14:paraId="430C9349" w14:textId="1CA89428" w:rsidR="00212266" w:rsidRDefault="00034C98" w:rsidP="00034C98">
      <w:pPr>
        <w:spacing w:after="0" w:line="360" w:lineRule="auto"/>
        <w:jc w:val="both"/>
        <w:rPr>
          <w:rFonts w:ascii="Century Gothic" w:eastAsia="Times New Roman" w:hAnsi="Century Gothic" w:cs="Times New Roman"/>
          <w:color w:val="000000"/>
          <w:sz w:val="20"/>
          <w:szCs w:val="20"/>
          <w:lang w:eastAsia="fr-FR"/>
        </w:rPr>
      </w:pPr>
      <w:r w:rsidRPr="00034C98">
        <w:rPr>
          <w:rFonts w:ascii="Century Gothic" w:eastAsia="Times New Roman" w:hAnsi="Century Gothic" w:cs="Times New Roman"/>
          <w:color w:val="000000"/>
          <w:sz w:val="20"/>
          <w:szCs w:val="20"/>
          <w:lang w:eastAsia="fr-FR"/>
        </w:rPr>
        <w:t xml:space="preserve">Dans notre cas, nous organisons la sauvegarde des documents de manière à ne pas excéder la taille maximale de 15 Mo, soit 1 Mo de moins que la taille maximale fixée pour un document de collection </w:t>
      </w:r>
      <w:r w:rsidR="00312484" w:rsidRPr="00034C98">
        <w:rPr>
          <w:rFonts w:ascii="Century Gothic" w:eastAsia="Times New Roman" w:hAnsi="Century Gothic" w:cs="Times New Roman"/>
          <w:color w:val="000000"/>
          <w:sz w:val="20"/>
          <w:szCs w:val="20"/>
          <w:lang w:eastAsia="fr-FR"/>
        </w:rPr>
        <w:t>MongoDB</w:t>
      </w:r>
      <w:r w:rsidRPr="00034C98">
        <w:rPr>
          <w:rFonts w:ascii="Century Gothic" w:eastAsia="Times New Roman" w:hAnsi="Century Gothic" w:cs="Times New Roman"/>
          <w:color w:val="000000"/>
          <w:sz w:val="20"/>
          <w:szCs w:val="20"/>
          <w:lang w:eastAsia="fr-FR"/>
        </w:rPr>
        <w:t>.</w:t>
      </w:r>
    </w:p>
    <w:p w14:paraId="34F83F2E" w14:textId="13A2CB12" w:rsidR="00312484" w:rsidRDefault="00312484" w:rsidP="00312484">
      <w:pPr>
        <w:spacing w:after="0" w:line="360" w:lineRule="auto"/>
        <w:jc w:val="both"/>
        <w:rPr>
          <w:rFonts w:ascii="Century Gothic" w:eastAsia="Times New Roman" w:hAnsi="Century Gothic" w:cs="Times New Roman"/>
          <w:color w:val="000000"/>
          <w:sz w:val="20"/>
          <w:szCs w:val="20"/>
          <w:lang w:eastAsia="fr-FR"/>
        </w:rPr>
      </w:pPr>
      <w:r>
        <w:rPr>
          <w:rFonts w:ascii="Century Gothic" w:eastAsia="Times New Roman" w:hAnsi="Century Gothic" w:cs="Times New Roman"/>
          <w:color w:val="000000"/>
          <w:sz w:val="20"/>
          <w:szCs w:val="20"/>
          <w:lang w:eastAsia="fr-FR"/>
        </w:rPr>
        <w:t xml:space="preserve">Ainsi donc, nous estimons pour les </w:t>
      </w:r>
      <w:r w:rsidRPr="00312484">
        <w:rPr>
          <w:rFonts w:ascii="Century Gothic" w:eastAsia="Times New Roman" w:hAnsi="Century Gothic" w:cs="Times New Roman"/>
          <w:b/>
          <w:bCs/>
          <w:color w:val="000000"/>
          <w:sz w:val="20"/>
          <w:szCs w:val="20"/>
          <w:lang w:eastAsia="fr-FR"/>
        </w:rPr>
        <w:t xml:space="preserve">6 premiers </w:t>
      </w:r>
      <w:r w:rsidR="00CC5230">
        <w:rPr>
          <w:rFonts w:ascii="Century Gothic" w:eastAsia="Times New Roman" w:hAnsi="Century Gothic" w:cs="Times New Roman"/>
          <w:b/>
          <w:bCs/>
          <w:color w:val="000000"/>
          <w:sz w:val="20"/>
          <w:szCs w:val="20"/>
          <w:lang w:eastAsia="fr-FR"/>
        </w:rPr>
        <w:t xml:space="preserve">mois </w:t>
      </w:r>
      <w:r w:rsidRPr="00312484">
        <w:rPr>
          <w:rFonts w:ascii="Century Gothic" w:eastAsia="Times New Roman" w:hAnsi="Century Gothic" w:cs="Times New Roman"/>
          <w:b/>
          <w:bCs/>
          <w:color w:val="000000"/>
          <w:sz w:val="20"/>
          <w:szCs w:val="20"/>
          <w:lang w:eastAsia="fr-FR"/>
        </w:rPr>
        <w:t>d’exploitation</w:t>
      </w:r>
      <w:r>
        <w:rPr>
          <w:rFonts w:ascii="Century Gothic" w:eastAsia="Times New Roman" w:hAnsi="Century Gothic" w:cs="Times New Roman"/>
          <w:color w:val="000000"/>
          <w:sz w:val="20"/>
          <w:szCs w:val="20"/>
          <w:lang w:eastAsia="fr-FR"/>
        </w:rPr>
        <w:t xml:space="preserve"> de la plateforme, pouvoir compter </w:t>
      </w:r>
      <w:r w:rsidRPr="00312484">
        <w:rPr>
          <w:rFonts w:ascii="Century Gothic" w:eastAsia="Times New Roman" w:hAnsi="Century Gothic" w:cs="Times New Roman"/>
          <w:color w:val="000000"/>
          <w:sz w:val="20"/>
          <w:szCs w:val="20"/>
          <w:lang w:eastAsia="fr-FR"/>
        </w:rPr>
        <w:t>près</w:t>
      </w:r>
      <w:r w:rsidR="00CC5230">
        <w:rPr>
          <w:rFonts w:ascii="Century Gothic" w:eastAsia="Times New Roman" w:hAnsi="Century Gothic" w:cs="Times New Roman"/>
          <w:color w:val="000000"/>
          <w:sz w:val="20"/>
          <w:szCs w:val="20"/>
          <w:lang w:eastAsia="fr-FR"/>
        </w:rPr>
        <w:t xml:space="preserve"> de</w:t>
      </w:r>
      <w:r w:rsidRPr="00312484">
        <w:rPr>
          <w:rFonts w:ascii="Century Gothic" w:eastAsia="Times New Roman" w:hAnsi="Century Gothic" w:cs="Times New Roman"/>
          <w:color w:val="000000"/>
          <w:sz w:val="20"/>
          <w:szCs w:val="20"/>
          <w:lang w:eastAsia="fr-FR"/>
        </w:rPr>
        <w:t xml:space="preserve"> </w:t>
      </w:r>
      <w:r w:rsidR="00CC5230">
        <w:rPr>
          <w:rFonts w:ascii="Century Gothic" w:eastAsia="Times New Roman" w:hAnsi="Century Gothic" w:cs="Times New Roman"/>
          <w:b/>
          <w:bCs/>
          <w:color w:val="000000"/>
          <w:sz w:val="20"/>
          <w:szCs w:val="20"/>
          <w:lang w:eastAsia="fr-FR"/>
        </w:rPr>
        <w:t>100 000</w:t>
      </w:r>
      <w:r w:rsidRPr="00312484">
        <w:rPr>
          <w:rFonts w:ascii="Century Gothic" w:eastAsia="Times New Roman" w:hAnsi="Century Gothic" w:cs="Times New Roman"/>
          <w:b/>
          <w:bCs/>
          <w:color w:val="000000"/>
          <w:sz w:val="20"/>
          <w:szCs w:val="20"/>
          <w:lang w:eastAsia="fr-FR"/>
        </w:rPr>
        <w:t xml:space="preserve"> albums accessibles</w:t>
      </w:r>
      <w:r>
        <w:rPr>
          <w:rFonts w:ascii="Century Gothic" w:eastAsia="Times New Roman" w:hAnsi="Century Gothic" w:cs="Times New Roman"/>
          <w:color w:val="000000"/>
          <w:sz w:val="20"/>
          <w:szCs w:val="20"/>
          <w:lang w:eastAsia="fr-FR"/>
        </w:rPr>
        <w:t xml:space="preserve"> </w:t>
      </w:r>
      <w:r w:rsidR="00CC5230">
        <w:rPr>
          <w:rFonts w:ascii="Century Gothic" w:eastAsia="Times New Roman" w:hAnsi="Century Gothic" w:cs="Times New Roman"/>
          <w:color w:val="000000"/>
          <w:sz w:val="20"/>
          <w:szCs w:val="20"/>
          <w:lang w:eastAsia="fr-FR"/>
        </w:rPr>
        <w:t xml:space="preserve">pour près de </w:t>
      </w:r>
      <w:r w:rsidR="00CC5230">
        <w:rPr>
          <w:rFonts w:ascii="Century Gothic" w:eastAsia="Times New Roman" w:hAnsi="Century Gothic" w:cs="Times New Roman"/>
          <w:b/>
          <w:bCs/>
          <w:color w:val="000000"/>
          <w:sz w:val="20"/>
          <w:szCs w:val="20"/>
          <w:lang w:eastAsia="fr-FR"/>
        </w:rPr>
        <w:t xml:space="preserve">1 000 000 </w:t>
      </w:r>
      <w:r>
        <w:rPr>
          <w:rFonts w:ascii="Century Gothic" w:eastAsia="Times New Roman" w:hAnsi="Century Gothic" w:cs="Times New Roman"/>
          <w:color w:val="000000"/>
          <w:sz w:val="20"/>
          <w:szCs w:val="20"/>
          <w:lang w:eastAsia="fr-FR"/>
        </w:rPr>
        <w:t xml:space="preserve">utilisateurs. En supposant </w:t>
      </w:r>
      <w:r w:rsidRPr="00312484">
        <w:rPr>
          <w:rFonts w:ascii="Century Gothic" w:eastAsia="Times New Roman" w:hAnsi="Century Gothic" w:cs="Times New Roman"/>
          <w:color w:val="000000"/>
          <w:sz w:val="20"/>
          <w:szCs w:val="20"/>
          <w:lang w:eastAsia="fr-FR"/>
        </w:rPr>
        <w:t xml:space="preserve">que chaque album </w:t>
      </w:r>
      <w:r>
        <w:rPr>
          <w:rFonts w:ascii="Century Gothic" w:eastAsia="Times New Roman" w:hAnsi="Century Gothic" w:cs="Times New Roman"/>
          <w:color w:val="000000"/>
          <w:sz w:val="20"/>
          <w:szCs w:val="20"/>
          <w:lang w:eastAsia="fr-FR"/>
        </w:rPr>
        <w:t xml:space="preserve">puisse compter </w:t>
      </w:r>
      <w:r w:rsidRPr="00312484">
        <w:rPr>
          <w:rFonts w:ascii="Century Gothic" w:eastAsia="Times New Roman" w:hAnsi="Century Gothic" w:cs="Times New Roman"/>
          <w:b/>
          <w:bCs/>
          <w:color w:val="000000"/>
          <w:sz w:val="20"/>
          <w:szCs w:val="20"/>
          <w:lang w:eastAsia="fr-FR"/>
        </w:rPr>
        <w:t>10 titres</w:t>
      </w:r>
      <w:r w:rsidRPr="00312484">
        <w:rPr>
          <w:rFonts w:ascii="Century Gothic" w:eastAsia="Times New Roman" w:hAnsi="Century Gothic" w:cs="Times New Roman"/>
          <w:color w:val="000000"/>
          <w:sz w:val="20"/>
          <w:szCs w:val="20"/>
          <w:lang w:eastAsia="fr-FR"/>
        </w:rPr>
        <w:t xml:space="preserve"> </w:t>
      </w:r>
      <w:r>
        <w:rPr>
          <w:rFonts w:ascii="Century Gothic" w:eastAsia="Times New Roman" w:hAnsi="Century Gothic" w:cs="Times New Roman"/>
          <w:color w:val="000000"/>
          <w:sz w:val="20"/>
          <w:szCs w:val="20"/>
          <w:lang w:eastAsia="fr-FR"/>
        </w:rPr>
        <w:t xml:space="preserve">pesant chacun </w:t>
      </w:r>
      <w:r w:rsidRPr="00312484">
        <w:rPr>
          <w:rFonts w:ascii="Century Gothic" w:eastAsia="Times New Roman" w:hAnsi="Century Gothic" w:cs="Times New Roman"/>
          <w:b/>
          <w:bCs/>
          <w:color w:val="000000"/>
          <w:sz w:val="20"/>
          <w:szCs w:val="20"/>
          <w:lang w:eastAsia="fr-FR"/>
        </w:rPr>
        <w:t xml:space="preserve">3Mo </w:t>
      </w:r>
      <w:r>
        <w:rPr>
          <w:rFonts w:ascii="Century Gothic" w:eastAsia="Times New Roman" w:hAnsi="Century Gothic" w:cs="Times New Roman"/>
          <w:color w:val="000000"/>
          <w:sz w:val="20"/>
          <w:szCs w:val="20"/>
          <w:lang w:eastAsia="fr-FR"/>
        </w:rPr>
        <w:t>en moyenne</w:t>
      </w:r>
      <w:r w:rsidRPr="00312484">
        <w:rPr>
          <w:rFonts w:ascii="Century Gothic" w:eastAsia="Times New Roman" w:hAnsi="Century Gothic" w:cs="Times New Roman"/>
          <w:color w:val="000000"/>
          <w:sz w:val="20"/>
          <w:szCs w:val="20"/>
          <w:lang w:eastAsia="fr-FR"/>
        </w:rPr>
        <w:t xml:space="preserve">, </w:t>
      </w:r>
      <w:r>
        <w:rPr>
          <w:rFonts w:ascii="Century Gothic" w:eastAsia="Times New Roman" w:hAnsi="Century Gothic" w:cs="Times New Roman"/>
          <w:color w:val="000000"/>
          <w:sz w:val="20"/>
          <w:szCs w:val="20"/>
          <w:lang w:eastAsia="fr-FR"/>
        </w:rPr>
        <w:t xml:space="preserve">nous estimons </w:t>
      </w:r>
      <w:r w:rsidR="00797A26">
        <w:rPr>
          <w:rFonts w:ascii="Century Gothic" w:eastAsia="Times New Roman" w:hAnsi="Century Gothic" w:cs="Times New Roman"/>
          <w:color w:val="000000"/>
          <w:sz w:val="20"/>
          <w:szCs w:val="20"/>
          <w:lang w:eastAsia="fr-FR"/>
        </w:rPr>
        <w:t xml:space="preserve">l’espace du disque pour l’hébergement nécessaire à </w:t>
      </w:r>
      <w:r w:rsidRPr="00797A26">
        <w:rPr>
          <w:rFonts w:ascii="Century Gothic" w:eastAsia="Times New Roman" w:hAnsi="Century Gothic" w:cs="Times New Roman"/>
          <w:b/>
          <w:bCs/>
          <w:color w:val="000000"/>
          <w:sz w:val="20"/>
          <w:szCs w:val="20"/>
          <w:lang w:eastAsia="fr-FR"/>
        </w:rPr>
        <w:t>2,86</w:t>
      </w:r>
      <w:r w:rsidR="00797A26">
        <w:rPr>
          <w:rFonts w:ascii="Century Gothic" w:eastAsia="Times New Roman" w:hAnsi="Century Gothic" w:cs="Times New Roman"/>
          <w:b/>
          <w:bCs/>
          <w:color w:val="000000"/>
          <w:sz w:val="20"/>
          <w:szCs w:val="20"/>
          <w:lang w:eastAsia="fr-FR"/>
        </w:rPr>
        <w:t xml:space="preserve"> </w:t>
      </w:r>
      <w:r w:rsidRPr="00797A26">
        <w:rPr>
          <w:rFonts w:ascii="Century Gothic" w:eastAsia="Times New Roman" w:hAnsi="Century Gothic" w:cs="Times New Roman"/>
          <w:b/>
          <w:bCs/>
          <w:color w:val="000000"/>
          <w:sz w:val="20"/>
          <w:szCs w:val="20"/>
          <w:lang w:eastAsia="fr-FR"/>
        </w:rPr>
        <w:t>To</w:t>
      </w:r>
      <w:r w:rsidRPr="00312484">
        <w:rPr>
          <w:rFonts w:ascii="Century Gothic" w:eastAsia="Times New Roman" w:hAnsi="Century Gothic" w:cs="Times New Roman"/>
          <w:color w:val="000000"/>
          <w:sz w:val="20"/>
          <w:szCs w:val="20"/>
          <w:lang w:eastAsia="fr-FR"/>
        </w:rPr>
        <w:t>. S</w:t>
      </w:r>
      <w:r w:rsidR="00797A26">
        <w:rPr>
          <w:rFonts w:ascii="Century Gothic" w:eastAsia="Times New Roman" w:hAnsi="Century Gothic" w:cs="Times New Roman"/>
          <w:color w:val="000000"/>
          <w:sz w:val="20"/>
          <w:szCs w:val="20"/>
          <w:lang w:eastAsia="fr-FR"/>
        </w:rPr>
        <w:t>oi</w:t>
      </w:r>
      <w:r w:rsidR="006B78E3">
        <w:rPr>
          <w:rFonts w:ascii="Century Gothic" w:eastAsia="Times New Roman" w:hAnsi="Century Gothic" w:cs="Times New Roman"/>
          <w:color w:val="000000"/>
          <w:sz w:val="20"/>
          <w:szCs w:val="20"/>
          <w:lang w:eastAsia="fr-FR"/>
        </w:rPr>
        <w:t xml:space="preserve">t environ </w:t>
      </w:r>
      <w:r w:rsidR="006B78E3" w:rsidRPr="006B78E3">
        <w:rPr>
          <w:rFonts w:ascii="Century Gothic" w:eastAsia="Times New Roman" w:hAnsi="Century Gothic" w:cs="Times New Roman"/>
          <w:b/>
          <w:bCs/>
          <w:color w:val="000000"/>
          <w:sz w:val="20"/>
          <w:szCs w:val="20"/>
          <w:lang w:eastAsia="fr-FR"/>
        </w:rPr>
        <w:t>3 To</w:t>
      </w:r>
      <w:r w:rsidR="006B78E3">
        <w:rPr>
          <w:rFonts w:ascii="Century Gothic" w:eastAsia="Times New Roman" w:hAnsi="Century Gothic" w:cs="Times New Roman"/>
          <w:color w:val="000000"/>
          <w:sz w:val="20"/>
          <w:szCs w:val="20"/>
          <w:lang w:eastAsia="fr-FR"/>
        </w:rPr>
        <w:t xml:space="preserve"> d’espace mémoire.</w:t>
      </w:r>
    </w:p>
    <w:p w14:paraId="5710FA57" w14:textId="77777777" w:rsidR="00034C98" w:rsidRPr="00E66B0A" w:rsidRDefault="00034C98" w:rsidP="00034C98">
      <w:pPr>
        <w:spacing w:after="0" w:line="360" w:lineRule="auto"/>
        <w:jc w:val="both"/>
        <w:rPr>
          <w:rFonts w:ascii="Century Gothic" w:eastAsia="Times New Roman" w:hAnsi="Century Gothic" w:cs="Times New Roman"/>
          <w:sz w:val="24"/>
          <w:szCs w:val="24"/>
          <w:lang w:eastAsia="fr-FR"/>
        </w:rPr>
      </w:pPr>
    </w:p>
    <w:p w14:paraId="07DA67E8" w14:textId="77777777" w:rsidR="00312484" w:rsidRDefault="00312484">
      <w:pPr>
        <w:rPr>
          <w:rFonts w:ascii="Century Gothic" w:eastAsia="Times New Roman" w:hAnsi="Century Gothic" w:cs="Times New Roman"/>
          <w:b/>
          <w:bCs/>
          <w:color w:val="000000"/>
          <w:sz w:val="24"/>
          <w:szCs w:val="24"/>
          <w:lang w:eastAsia="fr-FR"/>
        </w:rPr>
      </w:pPr>
      <w:r>
        <w:rPr>
          <w:rFonts w:ascii="Century Gothic" w:eastAsia="Times New Roman" w:hAnsi="Century Gothic" w:cs="Times New Roman"/>
          <w:b/>
          <w:bCs/>
          <w:color w:val="000000"/>
          <w:sz w:val="24"/>
          <w:szCs w:val="24"/>
          <w:lang w:eastAsia="fr-FR"/>
        </w:rPr>
        <w:br w:type="page"/>
      </w:r>
    </w:p>
    <w:p w14:paraId="32B747AA" w14:textId="5E22409B" w:rsidR="00DE318C" w:rsidRDefault="00E66B0A" w:rsidP="00CA16E2">
      <w:pPr>
        <w:numPr>
          <w:ilvl w:val="0"/>
          <w:numId w:val="4"/>
        </w:numPr>
        <w:spacing w:after="0" w:line="360" w:lineRule="auto"/>
        <w:jc w:val="both"/>
        <w:textAlignment w:val="baseline"/>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lastRenderedPageBreak/>
        <w:t>Diagramme UML avec les relations entre les collections</w:t>
      </w:r>
    </w:p>
    <w:p w14:paraId="3799A781" w14:textId="77777777" w:rsidR="00D1692B" w:rsidRDefault="00B10079" w:rsidP="00D1692B">
      <w:pPr>
        <w:spacing w:after="0" w:line="360" w:lineRule="auto"/>
        <w:jc w:val="both"/>
        <w:rPr>
          <w:rFonts w:ascii="Century Gothic" w:eastAsia="Times New Roman" w:hAnsi="Century Gothic" w:cs="Times New Roman"/>
          <w:sz w:val="20"/>
          <w:szCs w:val="20"/>
          <w:lang w:eastAsia="fr-FR"/>
        </w:rPr>
      </w:pPr>
      <w:r>
        <w:rPr>
          <w:rFonts w:ascii="Century Gothic" w:eastAsia="Times New Roman" w:hAnsi="Century Gothic" w:cs="Times New Roman"/>
          <w:sz w:val="20"/>
          <w:szCs w:val="20"/>
          <w:lang w:eastAsia="fr-FR"/>
        </w:rPr>
        <w:t>Le diagramme ci-dessous permet d’e</w:t>
      </w:r>
      <w:r w:rsidR="00165EBF" w:rsidRPr="00165EBF">
        <w:rPr>
          <w:rFonts w:ascii="Century Gothic" w:eastAsia="Times New Roman" w:hAnsi="Century Gothic" w:cs="Times New Roman"/>
          <w:sz w:val="20"/>
          <w:szCs w:val="20"/>
          <w:lang w:eastAsia="fr-FR"/>
        </w:rPr>
        <w:t>xprimer visuellement les besoins d</w:t>
      </w:r>
      <w:r>
        <w:rPr>
          <w:rFonts w:ascii="Century Gothic" w:eastAsia="Times New Roman" w:hAnsi="Century Gothic" w:cs="Times New Roman"/>
          <w:sz w:val="20"/>
          <w:szCs w:val="20"/>
          <w:lang w:eastAsia="fr-FR"/>
        </w:rPr>
        <w:t>e notre plateforme. Il décrit de ce fait la structure des collections de notre base de données MongoDB tout en</w:t>
      </w:r>
      <w:r w:rsidRPr="00B10079">
        <w:rPr>
          <w:rFonts w:ascii="Century Gothic" w:eastAsia="Times New Roman" w:hAnsi="Century Gothic" w:cs="Times New Roman"/>
          <w:sz w:val="20"/>
          <w:szCs w:val="20"/>
          <w:lang w:eastAsia="fr-FR"/>
        </w:rPr>
        <w:t xml:space="preserve"> visualisant les différents types d’objets au sein du système et les types de relations statiques qui existent entre eux. Il illustre également les attributs des classes</w:t>
      </w:r>
      <w:r>
        <w:rPr>
          <w:rFonts w:ascii="Century Gothic" w:eastAsia="Times New Roman" w:hAnsi="Century Gothic" w:cs="Times New Roman"/>
          <w:sz w:val="20"/>
          <w:szCs w:val="20"/>
          <w:lang w:eastAsia="fr-FR"/>
        </w:rPr>
        <w:t xml:space="preserve">. </w:t>
      </w:r>
      <w:r w:rsidRPr="00B10079">
        <w:rPr>
          <w:rFonts w:ascii="Century Gothic" w:eastAsia="Times New Roman" w:hAnsi="Century Gothic" w:cs="Times New Roman"/>
          <w:sz w:val="20"/>
          <w:szCs w:val="20"/>
          <w:lang w:eastAsia="fr-FR"/>
        </w:rPr>
        <w:t>Celui-ci présente 6 collections</w:t>
      </w:r>
      <w:r>
        <w:rPr>
          <w:rFonts w:ascii="Century Gothic" w:eastAsia="Times New Roman" w:hAnsi="Century Gothic" w:cs="Times New Roman"/>
          <w:sz w:val="20"/>
          <w:szCs w:val="20"/>
          <w:lang w:eastAsia="fr-FR"/>
        </w:rPr>
        <w:t xml:space="preserve"> que sont :</w:t>
      </w:r>
    </w:p>
    <w:p w14:paraId="7C48C462"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TAG</w:t>
      </w:r>
      <w:r w:rsidRPr="00D1692B">
        <w:rPr>
          <w:rFonts w:ascii="Century Gothic" w:eastAsia="Times New Roman" w:hAnsi="Century Gothic" w:cs="Times New Roman"/>
          <w:sz w:val="20"/>
          <w:szCs w:val="20"/>
          <w:lang w:eastAsia="fr-FR"/>
        </w:rPr>
        <w:t> : il s’agit de la collection chargée de stocker les différentes catégories de musiques disponibles sur la plateforme.</w:t>
      </w:r>
    </w:p>
    <w:p w14:paraId="6F67943F"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USER</w:t>
      </w:r>
      <w:r w:rsidRPr="00D1692B">
        <w:rPr>
          <w:rFonts w:ascii="Century Gothic" w:eastAsia="Times New Roman" w:hAnsi="Century Gothic" w:cs="Times New Roman"/>
          <w:sz w:val="20"/>
          <w:szCs w:val="20"/>
          <w:lang w:eastAsia="fr-FR"/>
        </w:rPr>
        <w:t> : elle stocke la liste des utilisateurs enregistrées sur la plateforme et permet un accès direct à leur type de compte (définissant les actions qui leur est possible de réaliser).</w:t>
      </w:r>
    </w:p>
    <w:p w14:paraId="454621EE"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ARTIST</w:t>
      </w:r>
      <w:r w:rsidRPr="00D1692B">
        <w:rPr>
          <w:rFonts w:ascii="Century Gothic" w:eastAsia="Times New Roman" w:hAnsi="Century Gothic" w:cs="Times New Roman"/>
          <w:sz w:val="20"/>
          <w:szCs w:val="20"/>
          <w:lang w:eastAsia="fr-FR"/>
        </w:rPr>
        <w:t> : elle stocke les informations sur les artistes dont les titres &amp; albums sont disponible en streaming.</w:t>
      </w:r>
    </w:p>
    <w:p w14:paraId="1993AF67"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ALBUM</w:t>
      </w:r>
      <w:r w:rsidRPr="00D1692B">
        <w:rPr>
          <w:rFonts w:ascii="Century Gothic" w:eastAsia="Times New Roman" w:hAnsi="Century Gothic" w:cs="Times New Roman"/>
          <w:sz w:val="20"/>
          <w:szCs w:val="20"/>
          <w:lang w:eastAsia="fr-FR"/>
        </w:rPr>
        <w:t xml:space="preserve"> : </w:t>
      </w:r>
      <w:r w:rsidR="00CA16E2" w:rsidRPr="00D1692B">
        <w:rPr>
          <w:rFonts w:ascii="Century Gothic" w:eastAsia="Times New Roman" w:hAnsi="Century Gothic" w:cs="Times New Roman"/>
          <w:sz w:val="20"/>
          <w:szCs w:val="20"/>
          <w:lang w:eastAsia="fr-FR"/>
        </w:rPr>
        <w:t>elle stocke la liste des albums disponibles</w:t>
      </w:r>
    </w:p>
    <w:p w14:paraId="480CDD6C"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SONG</w:t>
      </w:r>
      <w:r w:rsidRPr="00D1692B">
        <w:rPr>
          <w:rFonts w:ascii="Century Gothic" w:eastAsia="Times New Roman" w:hAnsi="Century Gothic" w:cs="Times New Roman"/>
          <w:sz w:val="20"/>
          <w:szCs w:val="20"/>
          <w:lang w:eastAsia="fr-FR"/>
        </w:rPr>
        <w:t> :</w:t>
      </w:r>
      <w:r w:rsidR="00CA16E2" w:rsidRPr="00D1692B">
        <w:rPr>
          <w:rFonts w:ascii="Century Gothic" w:eastAsia="Times New Roman" w:hAnsi="Century Gothic" w:cs="Times New Roman"/>
          <w:sz w:val="20"/>
          <w:szCs w:val="20"/>
          <w:lang w:eastAsia="fr-FR"/>
        </w:rPr>
        <w:t xml:space="preserve"> elle stocke les différents titres qui composent les albums. Il s’agit également de la collection la plus importante de la base de données, représentant la collection la plus requêtée en lecture.</w:t>
      </w:r>
    </w:p>
    <w:p w14:paraId="798C1F32" w14:textId="77777777" w:rsidR="00D1692B" w:rsidRDefault="00B10079" w:rsidP="00D1692B">
      <w:pPr>
        <w:pStyle w:val="Paragraphedeliste"/>
        <w:numPr>
          <w:ilvl w:val="0"/>
          <w:numId w:val="12"/>
        </w:numPr>
        <w:spacing w:after="0" w:line="360" w:lineRule="auto"/>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lang w:eastAsia="fr-FR"/>
        </w:rPr>
        <w:t>PLAYLIST</w:t>
      </w:r>
      <w:r w:rsidRPr="00D1692B">
        <w:rPr>
          <w:rFonts w:ascii="Century Gothic" w:eastAsia="Times New Roman" w:hAnsi="Century Gothic" w:cs="Times New Roman"/>
          <w:sz w:val="20"/>
          <w:szCs w:val="20"/>
          <w:lang w:eastAsia="fr-FR"/>
        </w:rPr>
        <w:t> :</w:t>
      </w:r>
      <w:r w:rsidR="00CA16E2" w:rsidRPr="00D1692B">
        <w:rPr>
          <w:rFonts w:ascii="Century Gothic" w:eastAsia="Times New Roman" w:hAnsi="Century Gothic" w:cs="Times New Roman"/>
          <w:sz w:val="20"/>
          <w:szCs w:val="20"/>
          <w:lang w:eastAsia="fr-FR"/>
        </w:rPr>
        <w:t xml:space="preserve"> elle permet de stocker les playlists d’utilisateurs. Une playlist représente une collection d’albums étiquetées par un utilisateur organisée selon ses préférences.</w:t>
      </w:r>
    </w:p>
    <w:p w14:paraId="6EF1C2C9" w14:textId="77777777" w:rsidR="00D1692B" w:rsidRPr="00D1692B" w:rsidRDefault="00D1692B" w:rsidP="00D1692B">
      <w:pPr>
        <w:pStyle w:val="Paragraphedeliste"/>
        <w:spacing w:after="0" w:line="360" w:lineRule="auto"/>
        <w:jc w:val="both"/>
        <w:rPr>
          <w:rFonts w:ascii="Century Gothic" w:eastAsia="Times New Roman" w:hAnsi="Century Gothic" w:cs="Times New Roman"/>
          <w:sz w:val="20"/>
          <w:szCs w:val="20"/>
          <w:lang w:eastAsia="fr-FR"/>
        </w:rPr>
      </w:pPr>
    </w:p>
    <w:p w14:paraId="2B4C297E" w14:textId="0C6C9D09" w:rsidR="00CA16E2" w:rsidRPr="00D1692B" w:rsidRDefault="00CA16E2" w:rsidP="00D1692B">
      <w:pPr>
        <w:spacing w:after="0" w:line="360" w:lineRule="auto"/>
        <w:ind w:left="360"/>
        <w:jc w:val="both"/>
        <w:rPr>
          <w:rFonts w:ascii="Century Gothic" w:eastAsia="Times New Roman" w:hAnsi="Century Gothic" w:cs="Times New Roman"/>
          <w:sz w:val="20"/>
          <w:szCs w:val="20"/>
          <w:lang w:eastAsia="fr-FR"/>
        </w:rPr>
      </w:pPr>
      <w:r w:rsidRPr="00D1692B">
        <w:rPr>
          <w:rFonts w:ascii="Century Gothic" w:eastAsia="Times New Roman" w:hAnsi="Century Gothic" w:cs="Times New Roman"/>
          <w:b/>
          <w:bCs/>
          <w:sz w:val="20"/>
          <w:szCs w:val="20"/>
          <w:u w:val="single"/>
          <w:lang w:eastAsia="fr-FR"/>
        </w:rPr>
        <w:t>Remarque</w:t>
      </w:r>
      <w:r w:rsidRPr="00D1692B">
        <w:rPr>
          <w:rFonts w:ascii="Century Gothic" w:eastAsia="Times New Roman" w:hAnsi="Century Gothic" w:cs="Times New Roman"/>
          <w:sz w:val="20"/>
          <w:szCs w:val="20"/>
          <w:lang w:eastAsia="fr-FR"/>
        </w:rPr>
        <w:t xml:space="preserve"> : Nous ajoutons dans chaque collection une référence permettant de faire la liaison avec d’autres collections, </w:t>
      </w:r>
      <w:r w:rsidR="00AA6116">
        <w:rPr>
          <w:rFonts w:ascii="Century Gothic" w:eastAsia="Times New Roman" w:hAnsi="Century Gothic" w:cs="Times New Roman"/>
          <w:sz w:val="20"/>
          <w:szCs w:val="20"/>
          <w:lang w:eastAsia="fr-FR"/>
        </w:rPr>
        <w:t xml:space="preserve">l’objectif étant </w:t>
      </w:r>
      <w:r w:rsidR="000973A4">
        <w:rPr>
          <w:rFonts w:ascii="Century Gothic" w:eastAsia="Times New Roman" w:hAnsi="Century Gothic" w:cs="Times New Roman"/>
          <w:sz w:val="20"/>
          <w:szCs w:val="20"/>
          <w:lang w:eastAsia="fr-FR"/>
        </w:rPr>
        <w:t>un gain de temps dans l’exécution des requêtes.</w:t>
      </w:r>
    </w:p>
    <w:p w14:paraId="61A7F5BD" w14:textId="0A574902" w:rsidR="00B10079" w:rsidRPr="00B10079" w:rsidRDefault="00B10079" w:rsidP="00B10079">
      <w:pPr>
        <w:spacing w:after="0" w:line="360" w:lineRule="auto"/>
        <w:jc w:val="both"/>
        <w:rPr>
          <w:rFonts w:ascii="Century Gothic" w:eastAsia="Times New Roman" w:hAnsi="Century Gothic" w:cs="Times New Roman"/>
          <w:sz w:val="20"/>
          <w:szCs w:val="20"/>
          <w:lang w:eastAsia="fr-FR"/>
        </w:rPr>
      </w:pPr>
      <w:r w:rsidRPr="00B10079">
        <w:rPr>
          <w:rFonts w:ascii="Century Gothic" w:eastAsia="Times New Roman" w:hAnsi="Century Gothic" w:cs="Times New Roman"/>
          <w:sz w:val="20"/>
          <w:szCs w:val="20"/>
          <w:lang w:eastAsia="fr-FR"/>
        </w:rPr>
        <w:t xml:space="preserve"> </w:t>
      </w:r>
    </w:p>
    <w:p w14:paraId="2CEE6D00" w14:textId="7507C4A3" w:rsidR="006667E6" w:rsidRPr="00CA16E2" w:rsidRDefault="006D14DD" w:rsidP="00D1692B">
      <w:pPr>
        <w:spacing w:after="0" w:line="360" w:lineRule="auto"/>
        <w:ind w:left="-426"/>
        <w:jc w:val="both"/>
        <w:rPr>
          <w:rFonts w:ascii="Century Gothic" w:eastAsia="Times New Roman" w:hAnsi="Century Gothic" w:cs="Times New Roman"/>
          <w:sz w:val="24"/>
          <w:szCs w:val="24"/>
          <w:lang w:eastAsia="fr-FR"/>
        </w:rPr>
      </w:pPr>
      <w:r>
        <w:rPr>
          <w:rFonts w:ascii="Century Gothic" w:eastAsia="Times New Roman" w:hAnsi="Century Gothic" w:cs="Times New Roman"/>
          <w:noProof/>
          <w:sz w:val="24"/>
          <w:szCs w:val="24"/>
          <w:lang w:eastAsia="fr-FR"/>
        </w:rPr>
        <w:lastRenderedPageBreak/>
        <w:drawing>
          <wp:inline distT="0" distB="0" distL="0" distR="0" wp14:anchorId="15D0EE12" wp14:editId="7573E0C6">
            <wp:extent cx="6585857" cy="4425315"/>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5353" cy="4431696"/>
                    </a:xfrm>
                    <a:prstGeom prst="rect">
                      <a:avLst/>
                    </a:prstGeom>
                    <a:noFill/>
                    <a:ln>
                      <a:noFill/>
                    </a:ln>
                  </pic:spPr>
                </pic:pic>
              </a:graphicData>
            </a:graphic>
          </wp:inline>
        </w:drawing>
      </w:r>
      <w:r w:rsidR="006667E6">
        <w:rPr>
          <w:rFonts w:ascii="Century Gothic" w:eastAsia="Times New Roman" w:hAnsi="Century Gothic" w:cs="Times New Roman"/>
          <w:b/>
          <w:bCs/>
          <w:color w:val="000000"/>
          <w:sz w:val="24"/>
          <w:szCs w:val="24"/>
          <w:lang w:eastAsia="fr-FR"/>
        </w:rPr>
        <w:br w:type="page"/>
      </w:r>
    </w:p>
    <w:p w14:paraId="2CC6D96A" w14:textId="51D8565E" w:rsidR="00E66B0A" w:rsidRDefault="00E66B0A" w:rsidP="006667E6">
      <w:pPr>
        <w:pBdr>
          <w:bottom w:val="single" w:sz="6" w:space="1" w:color="auto"/>
        </w:pBdr>
        <w:spacing w:after="0" w:line="480" w:lineRule="auto"/>
        <w:jc w:val="both"/>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lastRenderedPageBreak/>
        <w:t>IMPLÉMENTATION DE LA BASE DE DONNÉS</w:t>
      </w:r>
    </w:p>
    <w:p w14:paraId="46777BEB" w14:textId="429ADA60" w:rsidR="006667E6" w:rsidRDefault="006667E6" w:rsidP="00E66B0A">
      <w:pPr>
        <w:spacing w:after="0" w:line="360" w:lineRule="auto"/>
        <w:jc w:val="both"/>
        <w:rPr>
          <w:rFonts w:ascii="Century Gothic" w:eastAsia="Times New Roman" w:hAnsi="Century Gothic" w:cs="Times New Roman"/>
          <w:sz w:val="24"/>
          <w:szCs w:val="24"/>
          <w:lang w:eastAsia="fr-FR"/>
        </w:rPr>
      </w:pPr>
    </w:p>
    <w:p w14:paraId="49B86A98" w14:textId="2B81F6D1" w:rsidR="0043397D" w:rsidRDefault="0043397D" w:rsidP="00E66B0A">
      <w:pPr>
        <w:numPr>
          <w:ilvl w:val="0"/>
          <w:numId w:val="5"/>
        </w:numPr>
        <w:spacing w:after="0" w:line="360" w:lineRule="auto"/>
        <w:jc w:val="both"/>
        <w:textAlignment w:val="baseline"/>
        <w:rPr>
          <w:rFonts w:ascii="Century Gothic" w:eastAsia="Times New Roman" w:hAnsi="Century Gothic" w:cs="Times New Roman"/>
          <w:b/>
          <w:bCs/>
          <w:color w:val="000000"/>
          <w:sz w:val="24"/>
          <w:szCs w:val="24"/>
          <w:lang w:eastAsia="fr-FR"/>
        </w:rPr>
      </w:pPr>
      <w:r>
        <w:rPr>
          <w:rFonts w:ascii="Century Gothic" w:eastAsia="Times New Roman" w:hAnsi="Century Gothic" w:cs="Times New Roman"/>
          <w:b/>
          <w:bCs/>
          <w:color w:val="000000"/>
          <w:sz w:val="24"/>
          <w:szCs w:val="24"/>
          <w:lang w:eastAsia="fr-FR"/>
        </w:rPr>
        <w:t>Structure de la base de données : liste des collections</w:t>
      </w:r>
    </w:p>
    <w:p w14:paraId="33E682A6" w14:textId="77777777" w:rsidR="0043397D" w:rsidRPr="0043397D" w:rsidRDefault="0043397D" w:rsidP="0043397D">
      <w:pPr>
        <w:spacing w:after="0" w:line="360" w:lineRule="auto"/>
        <w:ind w:left="720"/>
        <w:jc w:val="both"/>
        <w:textAlignment w:val="baseline"/>
        <w:rPr>
          <w:rFonts w:ascii="Century Gothic" w:eastAsia="Times New Roman" w:hAnsi="Century Gothic" w:cs="Times New Roman"/>
          <w:b/>
          <w:bCs/>
          <w:color w:val="000000"/>
          <w:sz w:val="24"/>
          <w:szCs w:val="24"/>
          <w:lang w:eastAsia="fr-FR"/>
        </w:rPr>
      </w:pPr>
    </w:p>
    <w:p w14:paraId="38232C65" w14:textId="6FCD6A70" w:rsidR="00E66B0A" w:rsidRPr="00E66B0A" w:rsidRDefault="0043397D" w:rsidP="00E66B0A">
      <w:pPr>
        <w:spacing w:after="0" w:line="360" w:lineRule="auto"/>
        <w:rPr>
          <w:rFonts w:ascii="Century Gothic" w:eastAsia="Times New Roman" w:hAnsi="Century Gothic" w:cs="Times New Roman"/>
          <w:sz w:val="24"/>
          <w:szCs w:val="24"/>
          <w:lang w:eastAsia="fr-FR"/>
        </w:rPr>
      </w:pPr>
      <w:r w:rsidRPr="0043397D">
        <w:rPr>
          <w:rFonts w:ascii="Century Gothic" w:eastAsia="Times New Roman" w:hAnsi="Century Gothic" w:cs="Times New Roman"/>
          <w:noProof/>
          <w:sz w:val="24"/>
          <w:szCs w:val="24"/>
          <w:lang w:eastAsia="fr-FR"/>
        </w:rPr>
        <w:drawing>
          <wp:inline distT="0" distB="0" distL="0" distR="0" wp14:anchorId="41ACE0F2" wp14:editId="58B075F4">
            <wp:extent cx="5760720" cy="29940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94025"/>
                    </a:xfrm>
                    <a:prstGeom prst="rect">
                      <a:avLst/>
                    </a:prstGeom>
                  </pic:spPr>
                </pic:pic>
              </a:graphicData>
            </a:graphic>
          </wp:inline>
        </w:drawing>
      </w:r>
      <w:r w:rsidR="00E66B0A" w:rsidRPr="00E66B0A">
        <w:rPr>
          <w:rFonts w:ascii="Century Gothic" w:eastAsia="Times New Roman" w:hAnsi="Century Gothic" w:cs="Times New Roman"/>
          <w:sz w:val="24"/>
          <w:szCs w:val="24"/>
          <w:lang w:eastAsia="fr-FR"/>
        </w:rPr>
        <w:br/>
      </w:r>
    </w:p>
    <w:p w14:paraId="386AE74C" w14:textId="6000A48C" w:rsidR="00E66B0A" w:rsidRDefault="00E66B0A" w:rsidP="00E66B0A">
      <w:pPr>
        <w:numPr>
          <w:ilvl w:val="0"/>
          <w:numId w:val="5"/>
        </w:numPr>
        <w:spacing w:after="0" w:line="360" w:lineRule="auto"/>
        <w:jc w:val="both"/>
        <w:textAlignment w:val="baseline"/>
        <w:rPr>
          <w:rFonts w:ascii="Century Gothic" w:eastAsia="Times New Roman" w:hAnsi="Century Gothic" w:cs="Times New Roman"/>
          <w:b/>
          <w:bCs/>
          <w:color w:val="000000"/>
          <w:sz w:val="24"/>
          <w:szCs w:val="24"/>
          <w:lang w:eastAsia="fr-FR"/>
        </w:rPr>
      </w:pPr>
      <w:r w:rsidRPr="00E66B0A">
        <w:rPr>
          <w:rFonts w:ascii="Century Gothic" w:eastAsia="Times New Roman" w:hAnsi="Century Gothic" w:cs="Times New Roman"/>
          <w:b/>
          <w:bCs/>
          <w:color w:val="000000"/>
          <w:sz w:val="24"/>
          <w:szCs w:val="24"/>
          <w:lang w:eastAsia="fr-FR"/>
        </w:rPr>
        <w:t xml:space="preserve">Quelques requêtes et quantification </w:t>
      </w:r>
      <w:r w:rsidR="006667E6">
        <w:rPr>
          <w:rStyle w:val="Appeldenotedefin"/>
          <w:rFonts w:ascii="Century Gothic" w:eastAsia="Times New Roman" w:hAnsi="Century Gothic" w:cs="Times New Roman"/>
          <w:b/>
          <w:bCs/>
          <w:color w:val="000000"/>
          <w:sz w:val="24"/>
          <w:szCs w:val="24"/>
          <w:lang w:eastAsia="fr-FR"/>
        </w:rPr>
        <w:endnoteReference w:id="1"/>
      </w:r>
    </w:p>
    <w:p w14:paraId="13B58566" w14:textId="77777777" w:rsidR="00DB2292" w:rsidRPr="00312484" w:rsidRDefault="00DB2292" w:rsidP="00DB2292">
      <w:pPr>
        <w:spacing w:after="0" w:line="360" w:lineRule="auto"/>
        <w:ind w:left="720"/>
        <w:jc w:val="both"/>
        <w:textAlignment w:val="baseline"/>
        <w:rPr>
          <w:rFonts w:ascii="Century Gothic" w:eastAsia="Times New Roman" w:hAnsi="Century Gothic" w:cs="Times New Roman"/>
          <w:b/>
          <w:bCs/>
          <w:color w:val="000000"/>
          <w:sz w:val="20"/>
          <w:szCs w:val="20"/>
          <w:lang w:eastAsia="fr-FR"/>
        </w:rPr>
      </w:pPr>
    </w:p>
    <w:p w14:paraId="6D372309" w14:textId="13464237" w:rsidR="00312484" w:rsidRPr="008E217D" w:rsidRDefault="00312484" w:rsidP="00E66B0A">
      <w:pPr>
        <w:numPr>
          <w:ilvl w:val="0"/>
          <w:numId w:val="6"/>
        </w:numPr>
        <w:spacing w:after="0" w:line="360" w:lineRule="auto"/>
        <w:jc w:val="both"/>
        <w:textAlignment w:val="baseline"/>
        <w:outlineLvl w:val="2"/>
        <w:rPr>
          <w:rFonts w:ascii="Century Gothic" w:eastAsia="Times New Roman" w:hAnsi="Century Gothic" w:cs="Times New Roman"/>
          <w:color w:val="434343"/>
          <w:sz w:val="20"/>
          <w:szCs w:val="20"/>
          <w:lang w:eastAsia="fr-FR"/>
        </w:rPr>
      </w:pPr>
      <w:r w:rsidRPr="00312484">
        <w:rPr>
          <w:rFonts w:ascii="Century Gothic" w:eastAsia="Times New Roman" w:hAnsi="Century Gothic" w:cs="Times New Roman"/>
          <w:b/>
          <w:bCs/>
          <w:color w:val="434343"/>
          <w:sz w:val="20"/>
          <w:szCs w:val="20"/>
          <w:lang w:eastAsia="fr-FR"/>
        </w:rPr>
        <w:t>Re</w:t>
      </w:r>
      <w:r>
        <w:rPr>
          <w:rFonts w:ascii="Century Gothic" w:eastAsia="Times New Roman" w:hAnsi="Century Gothic" w:cs="Times New Roman"/>
          <w:b/>
          <w:bCs/>
          <w:color w:val="434343"/>
          <w:sz w:val="20"/>
          <w:szCs w:val="20"/>
          <w:lang w:eastAsia="fr-FR"/>
        </w:rPr>
        <w:t xml:space="preserve">quête d’écriture étoile : </w:t>
      </w:r>
      <w:r w:rsidR="00D1692B" w:rsidRPr="008E217D">
        <w:rPr>
          <w:rFonts w:ascii="Century Gothic" w:eastAsia="Times New Roman" w:hAnsi="Century Gothic" w:cs="Times New Roman"/>
          <w:color w:val="434343"/>
          <w:sz w:val="20"/>
          <w:szCs w:val="20"/>
          <w:lang w:eastAsia="fr-FR"/>
        </w:rPr>
        <w:t>Insertion de nouveaux titres musicaux</w:t>
      </w:r>
    </w:p>
    <w:p w14:paraId="5039D4FA" w14:textId="30803BB7" w:rsidR="00312484" w:rsidRPr="008E217D" w:rsidRDefault="00A3776F" w:rsidP="00312484">
      <w:pPr>
        <w:spacing w:after="0" w:line="360" w:lineRule="auto"/>
        <w:jc w:val="both"/>
        <w:textAlignment w:val="baseline"/>
        <w:outlineLvl w:val="2"/>
        <w:rPr>
          <w:rFonts w:ascii="Century Gothic" w:eastAsia="Times New Roman" w:hAnsi="Century Gothic" w:cs="Times New Roman"/>
          <w:color w:val="434343"/>
          <w:sz w:val="20"/>
          <w:szCs w:val="20"/>
          <w:lang w:eastAsia="fr-FR"/>
        </w:rPr>
      </w:pPr>
      <w:r w:rsidRPr="00A3776F">
        <w:rPr>
          <w:rFonts w:ascii="Century Gothic" w:eastAsia="Times New Roman" w:hAnsi="Century Gothic" w:cs="Times New Roman"/>
          <w:noProof/>
          <w:color w:val="434343"/>
          <w:sz w:val="20"/>
          <w:szCs w:val="20"/>
          <w:lang w:eastAsia="fr-FR"/>
        </w:rPr>
        <w:drawing>
          <wp:inline distT="0" distB="0" distL="0" distR="0" wp14:anchorId="427F9C25" wp14:editId="1CB0A8AA">
            <wp:extent cx="5760720" cy="225425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5760720" cy="2254250"/>
                    </a:xfrm>
                    <a:prstGeom prst="rect">
                      <a:avLst/>
                    </a:prstGeom>
                  </pic:spPr>
                </pic:pic>
              </a:graphicData>
            </a:graphic>
          </wp:inline>
        </w:drawing>
      </w:r>
    </w:p>
    <w:p w14:paraId="6047FA5D" w14:textId="7C0D4633" w:rsidR="00A3776F" w:rsidRDefault="00A3776F">
      <w:pPr>
        <w:rPr>
          <w:rFonts w:ascii="Century Gothic" w:eastAsia="Times New Roman" w:hAnsi="Century Gothic" w:cs="Times New Roman"/>
          <w:color w:val="434343"/>
          <w:sz w:val="20"/>
          <w:szCs w:val="20"/>
          <w:lang w:eastAsia="fr-FR"/>
        </w:rPr>
      </w:pPr>
      <w:r>
        <w:rPr>
          <w:rFonts w:ascii="Century Gothic" w:eastAsia="Times New Roman" w:hAnsi="Century Gothic" w:cs="Times New Roman"/>
          <w:color w:val="434343"/>
          <w:sz w:val="20"/>
          <w:szCs w:val="20"/>
          <w:lang w:eastAsia="fr-FR"/>
        </w:rPr>
        <w:br w:type="page"/>
      </w:r>
    </w:p>
    <w:p w14:paraId="3BE00816" w14:textId="562E58EE" w:rsidR="00312484" w:rsidRPr="008E217D" w:rsidRDefault="00312484" w:rsidP="00E66B0A">
      <w:pPr>
        <w:numPr>
          <w:ilvl w:val="0"/>
          <w:numId w:val="6"/>
        </w:numPr>
        <w:spacing w:after="0" w:line="360" w:lineRule="auto"/>
        <w:jc w:val="both"/>
        <w:textAlignment w:val="baseline"/>
        <w:outlineLvl w:val="2"/>
        <w:rPr>
          <w:rFonts w:ascii="Century Gothic" w:eastAsia="Times New Roman" w:hAnsi="Century Gothic" w:cs="Times New Roman"/>
          <w:color w:val="434343"/>
          <w:sz w:val="20"/>
          <w:szCs w:val="20"/>
          <w:lang w:eastAsia="fr-FR"/>
        </w:rPr>
      </w:pPr>
      <w:r>
        <w:rPr>
          <w:rFonts w:ascii="Century Gothic" w:eastAsia="Times New Roman" w:hAnsi="Century Gothic" w:cs="Times New Roman"/>
          <w:b/>
          <w:bCs/>
          <w:color w:val="434343"/>
          <w:sz w:val="20"/>
          <w:szCs w:val="20"/>
          <w:lang w:eastAsia="fr-FR"/>
        </w:rPr>
        <w:lastRenderedPageBreak/>
        <w:t xml:space="preserve">Requête de lecture étoile : </w:t>
      </w:r>
      <w:r w:rsidR="0043397D" w:rsidRPr="008E217D">
        <w:rPr>
          <w:rFonts w:ascii="Century Gothic" w:eastAsia="Times New Roman" w:hAnsi="Century Gothic" w:cs="Times New Roman"/>
          <w:color w:val="434343"/>
          <w:sz w:val="20"/>
          <w:szCs w:val="20"/>
          <w:lang w:eastAsia="fr-FR"/>
        </w:rPr>
        <w:t>Recherche d’albums et/ou de titres</w:t>
      </w:r>
      <w:r w:rsidR="00D1692B" w:rsidRPr="008E217D">
        <w:rPr>
          <w:rFonts w:ascii="Century Gothic" w:eastAsia="Times New Roman" w:hAnsi="Century Gothic" w:cs="Times New Roman"/>
          <w:color w:val="434343"/>
          <w:sz w:val="20"/>
          <w:szCs w:val="20"/>
          <w:lang w:eastAsia="fr-FR"/>
        </w:rPr>
        <w:t xml:space="preserve"> spécifiques</w:t>
      </w:r>
    </w:p>
    <w:p w14:paraId="56F9A870" w14:textId="43F90FC2" w:rsidR="00312484" w:rsidRPr="008E217D" w:rsidRDefault="00A3776F" w:rsidP="00312484">
      <w:pPr>
        <w:spacing w:after="0" w:line="360" w:lineRule="auto"/>
        <w:jc w:val="both"/>
        <w:textAlignment w:val="baseline"/>
        <w:outlineLvl w:val="2"/>
        <w:rPr>
          <w:rFonts w:ascii="Century Gothic" w:eastAsia="Times New Roman" w:hAnsi="Century Gothic" w:cs="Times New Roman"/>
          <w:color w:val="434343"/>
          <w:sz w:val="20"/>
          <w:szCs w:val="20"/>
          <w:lang w:eastAsia="fr-FR"/>
        </w:rPr>
      </w:pPr>
      <w:r w:rsidRPr="00A3776F">
        <w:rPr>
          <w:rFonts w:ascii="Century Gothic" w:eastAsia="Times New Roman" w:hAnsi="Century Gothic" w:cs="Times New Roman"/>
          <w:noProof/>
          <w:color w:val="434343"/>
          <w:sz w:val="20"/>
          <w:szCs w:val="20"/>
          <w:lang w:eastAsia="fr-FR"/>
        </w:rPr>
        <w:drawing>
          <wp:inline distT="0" distB="0" distL="0" distR="0" wp14:anchorId="44DE6336" wp14:editId="55857603">
            <wp:extent cx="5760720" cy="360108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2"/>
                    <a:stretch>
                      <a:fillRect/>
                    </a:stretch>
                  </pic:blipFill>
                  <pic:spPr>
                    <a:xfrm>
                      <a:off x="0" y="0"/>
                      <a:ext cx="5760720" cy="3601085"/>
                    </a:xfrm>
                    <a:prstGeom prst="rect">
                      <a:avLst/>
                    </a:prstGeom>
                  </pic:spPr>
                </pic:pic>
              </a:graphicData>
            </a:graphic>
          </wp:inline>
        </w:drawing>
      </w:r>
    </w:p>
    <w:p w14:paraId="52BC6096" w14:textId="77777777" w:rsidR="00312484" w:rsidRPr="00312484" w:rsidRDefault="00312484" w:rsidP="00312484">
      <w:pPr>
        <w:spacing w:after="0" w:line="360" w:lineRule="auto"/>
        <w:jc w:val="both"/>
        <w:textAlignment w:val="baseline"/>
        <w:outlineLvl w:val="2"/>
        <w:rPr>
          <w:rFonts w:ascii="Century Gothic" w:eastAsia="Times New Roman" w:hAnsi="Century Gothic" w:cs="Times New Roman"/>
          <w:color w:val="434343"/>
          <w:sz w:val="20"/>
          <w:szCs w:val="20"/>
          <w:lang w:eastAsia="fr-FR"/>
        </w:rPr>
      </w:pPr>
    </w:p>
    <w:p w14:paraId="2919996C" w14:textId="5A9EB50D" w:rsidR="00DB2292" w:rsidRPr="00422E57" w:rsidRDefault="00DB2292" w:rsidP="00E66B0A">
      <w:pPr>
        <w:numPr>
          <w:ilvl w:val="0"/>
          <w:numId w:val="6"/>
        </w:numPr>
        <w:spacing w:after="0" w:line="360" w:lineRule="auto"/>
        <w:jc w:val="both"/>
        <w:textAlignment w:val="baseline"/>
        <w:outlineLvl w:val="2"/>
        <w:rPr>
          <w:rFonts w:ascii="Century Gothic" w:eastAsia="Times New Roman" w:hAnsi="Century Gothic" w:cs="Times New Roman"/>
          <w:b/>
          <w:bCs/>
          <w:color w:val="434343"/>
          <w:sz w:val="27"/>
          <w:szCs w:val="27"/>
          <w:lang w:eastAsia="fr-FR"/>
        </w:rPr>
      </w:pPr>
      <w:r w:rsidRPr="00DB2292">
        <w:rPr>
          <w:rFonts w:ascii="Century Gothic" w:eastAsia="Times New Roman" w:hAnsi="Century Gothic" w:cs="Times New Roman"/>
          <w:color w:val="000000"/>
          <w:sz w:val="20"/>
          <w:szCs w:val="20"/>
          <w:lang w:eastAsia="fr-FR"/>
        </w:rPr>
        <w:t>Nombre de titres par albums</w:t>
      </w:r>
    </w:p>
    <w:p w14:paraId="4080EAFB" w14:textId="6C734A90" w:rsidR="00DB2292" w:rsidRDefault="00422E57" w:rsidP="00DB2292">
      <w:pPr>
        <w:spacing w:after="0" w:line="360" w:lineRule="auto"/>
        <w:jc w:val="both"/>
        <w:textAlignment w:val="baseline"/>
        <w:outlineLvl w:val="2"/>
        <w:rPr>
          <w:rFonts w:ascii="Century Gothic" w:eastAsia="Times New Roman" w:hAnsi="Century Gothic" w:cs="Times New Roman"/>
          <w:b/>
          <w:bCs/>
          <w:color w:val="434343"/>
          <w:sz w:val="27"/>
          <w:szCs w:val="27"/>
          <w:lang w:eastAsia="fr-FR"/>
        </w:rPr>
      </w:pPr>
      <w:r w:rsidRPr="00422E57">
        <w:rPr>
          <w:rFonts w:ascii="Century Gothic" w:eastAsia="Times New Roman" w:hAnsi="Century Gothic" w:cs="Times New Roman"/>
          <w:b/>
          <w:bCs/>
          <w:noProof/>
          <w:color w:val="434343"/>
          <w:sz w:val="27"/>
          <w:szCs w:val="27"/>
          <w:lang w:eastAsia="fr-FR"/>
        </w:rPr>
        <w:drawing>
          <wp:inline distT="0" distB="0" distL="0" distR="0" wp14:anchorId="1D57E39B" wp14:editId="4BFCB77D">
            <wp:extent cx="5760720" cy="38493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3"/>
                    <a:stretch>
                      <a:fillRect/>
                    </a:stretch>
                  </pic:blipFill>
                  <pic:spPr>
                    <a:xfrm>
                      <a:off x="0" y="0"/>
                      <a:ext cx="5760720" cy="3849370"/>
                    </a:xfrm>
                    <a:prstGeom prst="rect">
                      <a:avLst/>
                    </a:prstGeom>
                  </pic:spPr>
                </pic:pic>
              </a:graphicData>
            </a:graphic>
          </wp:inline>
        </w:drawing>
      </w:r>
    </w:p>
    <w:p w14:paraId="0D3291CF" w14:textId="1E0078FD" w:rsidR="00422E57" w:rsidRDefault="00422E57">
      <w:pPr>
        <w:rPr>
          <w:rFonts w:ascii="Century Gothic" w:eastAsia="Times New Roman" w:hAnsi="Century Gothic" w:cs="Times New Roman"/>
          <w:b/>
          <w:bCs/>
          <w:color w:val="434343"/>
          <w:sz w:val="27"/>
          <w:szCs w:val="27"/>
          <w:lang w:eastAsia="fr-FR"/>
        </w:rPr>
      </w:pPr>
      <w:r>
        <w:rPr>
          <w:rFonts w:ascii="Century Gothic" w:eastAsia="Times New Roman" w:hAnsi="Century Gothic" w:cs="Times New Roman"/>
          <w:b/>
          <w:bCs/>
          <w:color w:val="434343"/>
          <w:sz w:val="27"/>
          <w:szCs w:val="27"/>
          <w:lang w:eastAsia="fr-FR"/>
        </w:rPr>
        <w:br w:type="page"/>
      </w:r>
    </w:p>
    <w:p w14:paraId="04B60007" w14:textId="61BC1CFD" w:rsidR="00DB2292" w:rsidRPr="00422E57" w:rsidRDefault="00DB2292" w:rsidP="00DB2292">
      <w:pPr>
        <w:numPr>
          <w:ilvl w:val="0"/>
          <w:numId w:val="6"/>
        </w:numPr>
        <w:spacing w:after="0" w:line="360" w:lineRule="auto"/>
        <w:jc w:val="both"/>
        <w:textAlignment w:val="baseline"/>
        <w:outlineLvl w:val="2"/>
        <w:rPr>
          <w:rFonts w:ascii="Century Gothic" w:eastAsia="Times New Roman" w:hAnsi="Century Gothic" w:cs="Times New Roman"/>
          <w:b/>
          <w:bCs/>
          <w:color w:val="434343"/>
          <w:sz w:val="27"/>
          <w:szCs w:val="27"/>
          <w:lang w:eastAsia="fr-FR"/>
        </w:rPr>
      </w:pPr>
      <w:r w:rsidRPr="00E66B0A">
        <w:rPr>
          <w:rFonts w:ascii="Century Gothic" w:eastAsia="Times New Roman" w:hAnsi="Century Gothic" w:cs="Times New Roman"/>
          <w:color w:val="000000"/>
          <w:sz w:val="20"/>
          <w:szCs w:val="20"/>
          <w:lang w:eastAsia="fr-FR"/>
        </w:rPr>
        <w:lastRenderedPageBreak/>
        <w:t>Liste des titres indépendants</w:t>
      </w:r>
    </w:p>
    <w:p w14:paraId="6B116890" w14:textId="64162FDF" w:rsidR="00DB2292" w:rsidRDefault="00422E57" w:rsidP="00422E57">
      <w:pPr>
        <w:spacing w:after="0" w:line="360" w:lineRule="auto"/>
        <w:jc w:val="both"/>
        <w:textAlignment w:val="baseline"/>
        <w:outlineLvl w:val="2"/>
        <w:rPr>
          <w:rFonts w:ascii="Century Gothic" w:eastAsia="Times New Roman" w:hAnsi="Century Gothic" w:cs="Times New Roman"/>
          <w:b/>
          <w:bCs/>
          <w:color w:val="434343"/>
          <w:sz w:val="27"/>
          <w:szCs w:val="27"/>
          <w:lang w:eastAsia="fr-FR"/>
        </w:rPr>
      </w:pPr>
      <w:r w:rsidRPr="00422E57">
        <w:rPr>
          <w:rFonts w:ascii="Century Gothic" w:eastAsia="Times New Roman" w:hAnsi="Century Gothic" w:cs="Times New Roman"/>
          <w:b/>
          <w:bCs/>
          <w:noProof/>
          <w:color w:val="434343"/>
          <w:sz w:val="27"/>
          <w:szCs w:val="27"/>
          <w:lang w:eastAsia="fr-FR"/>
        </w:rPr>
        <w:drawing>
          <wp:inline distT="0" distB="0" distL="0" distR="0" wp14:anchorId="49178502" wp14:editId="2472D305">
            <wp:extent cx="5760720" cy="265366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4"/>
                    <a:stretch>
                      <a:fillRect/>
                    </a:stretch>
                  </pic:blipFill>
                  <pic:spPr>
                    <a:xfrm>
                      <a:off x="0" y="0"/>
                      <a:ext cx="5760720" cy="2653665"/>
                    </a:xfrm>
                    <a:prstGeom prst="rect">
                      <a:avLst/>
                    </a:prstGeom>
                  </pic:spPr>
                </pic:pic>
              </a:graphicData>
            </a:graphic>
          </wp:inline>
        </w:drawing>
      </w:r>
    </w:p>
    <w:p w14:paraId="6D93A730" w14:textId="77777777" w:rsidR="00DB2292" w:rsidRPr="00E66B0A" w:rsidRDefault="00DB2292" w:rsidP="00DB2292">
      <w:pPr>
        <w:spacing w:after="0" w:line="360" w:lineRule="auto"/>
        <w:jc w:val="both"/>
        <w:textAlignment w:val="baseline"/>
        <w:outlineLvl w:val="2"/>
        <w:rPr>
          <w:rFonts w:ascii="Century Gothic" w:eastAsia="Times New Roman" w:hAnsi="Century Gothic" w:cs="Times New Roman"/>
          <w:b/>
          <w:bCs/>
          <w:color w:val="434343"/>
          <w:sz w:val="27"/>
          <w:szCs w:val="27"/>
          <w:lang w:eastAsia="fr-FR"/>
        </w:rPr>
      </w:pPr>
    </w:p>
    <w:p w14:paraId="22782633" w14:textId="4AB09AF1" w:rsidR="00422E57" w:rsidRPr="00CB1425" w:rsidRDefault="00E66B0A" w:rsidP="00422E57">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Liste des albums</w:t>
      </w:r>
    </w:p>
    <w:p w14:paraId="627F676B" w14:textId="3F9198C6" w:rsidR="00DB2292" w:rsidRDefault="00CB1425"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CB1425">
        <w:rPr>
          <w:rFonts w:ascii="Century Gothic" w:eastAsia="Times New Roman" w:hAnsi="Century Gothic" w:cs="Times New Roman"/>
          <w:noProof/>
          <w:color w:val="000000"/>
          <w:sz w:val="20"/>
          <w:szCs w:val="20"/>
          <w:lang w:eastAsia="fr-FR"/>
        </w:rPr>
        <w:drawing>
          <wp:inline distT="0" distB="0" distL="0" distR="0" wp14:anchorId="4F9EC81C" wp14:editId="251B989A">
            <wp:extent cx="5760720" cy="32023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02305"/>
                    </a:xfrm>
                    <a:prstGeom prst="rect">
                      <a:avLst/>
                    </a:prstGeom>
                  </pic:spPr>
                </pic:pic>
              </a:graphicData>
            </a:graphic>
          </wp:inline>
        </w:drawing>
      </w:r>
    </w:p>
    <w:p w14:paraId="141FDB28" w14:textId="77777777" w:rsidR="00DB2292" w:rsidRPr="00E66B0A" w:rsidRDefault="00DB2292"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43F647B2" w14:textId="7F02713B"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Liste des artistes avec leurs albums </w:t>
      </w:r>
    </w:p>
    <w:p w14:paraId="1BBEDC19" w14:textId="4053553B" w:rsidR="00DB2292"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DE761E">
        <w:rPr>
          <w:rFonts w:ascii="Century Gothic" w:eastAsia="Times New Roman" w:hAnsi="Century Gothic" w:cs="Times New Roman"/>
          <w:noProof/>
          <w:color w:val="000000"/>
          <w:sz w:val="20"/>
          <w:szCs w:val="20"/>
          <w:lang w:eastAsia="fr-FR"/>
        </w:rPr>
        <w:lastRenderedPageBreak/>
        <w:drawing>
          <wp:inline distT="0" distB="0" distL="0" distR="0" wp14:anchorId="57F98C21" wp14:editId="3929E797">
            <wp:extent cx="5760720" cy="2799080"/>
            <wp:effectExtent l="0" t="0" r="0" b="127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a:stretch>
                      <a:fillRect/>
                    </a:stretch>
                  </pic:blipFill>
                  <pic:spPr>
                    <a:xfrm>
                      <a:off x="0" y="0"/>
                      <a:ext cx="5760720" cy="2799080"/>
                    </a:xfrm>
                    <a:prstGeom prst="rect">
                      <a:avLst/>
                    </a:prstGeom>
                  </pic:spPr>
                </pic:pic>
              </a:graphicData>
            </a:graphic>
          </wp:inline>
        </w:drawing>
      </w:r>
    </w:p>
    <w:p w14:paraId="7BC0CA73" w14:textId="77777777" w:rsidR="00DB2292" w:rsidRPr="00E66B0A" w:rsidRDefault="00DB2292"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5A294EBB" w14:textId="36C72031"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Liste des abonnés (sans les administrateurs)</w:t>
      </w:r>
    </w:p>
    <w:p w14:paraId="102ABD90" w14:textId="1AAFB4BD" w:rsidR="00DB2292"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DE761E">
        <w:rPr>
          <w:rFonts w:ascii="Century Gothic" w:eastAsia="Times New Roman" w:hAnsi="Century Gothic" w:cs="Times New Roman"/>
          <w:noProof/>
          <w:color w:val="000000"/>
          <w:sz w:val="20"/>
          <w:szCs w:val="20"/>
          <w:lang w:eastAsia="fr-FR"/>
        </w:rPr>
        <w:drawing>
          <wp:inline distT="0" distB="0" distL="0" distR="0" wp14:anchorId="61B565A3" wp14:editId="73519022">
            <wp:extent cx="5760720" cy="2776220"/>
            <wp:effectExtent l="0" t="0" r="0" b="508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a:stretch>
                      <a:fillRect/>
                    </a:stretch>
                  </pic:blipFill>
                  <pic:spPr>
                    <a:xfrm>
                      <a:off x="0" y="0"/>
                      <a:ext cx="5760720" cy="2776220"/>
                    </a:xfrm>
                    <a:prstGeom prst="rect">
                      <a:avLst/>
                    </a:prstGeom>
                  </pic:spPr>
                </pic:pic>
              </a:graphicData>
            </a:graphic>
          </wp:inline>
        </w:drawing>
      </w:r>
    </w:p>
    <w:p w14:paraId="63C3A46A" w14:textId="77777777" w:rsidR="00DE761E" w:rsidRPr="00E66B0A"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7DBE3851" w14:textId="4FDE5FF1"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Création de playlist pour un utilisateur</w:t>
      </w:r>
    </w:p>
    <w:p w14:paraId="21137D77" w14:textId="1DE8DB22" w:rsidR="00DB2292" w:rsidRDefault="003D0F10"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3D0F10">
        <w:rPr>
          <w:rFonts w:ascii="Century Gothic" w:eastAsia="Times New Roman" w:hAnsi="Century Gothic" w:cs="Times New Roman"/>
          <w:color w:val="000000"/>
          <w:sz w:val="20"/>
          <w:szCs w:val="20"/>
          <w:lang w:eastAsia="fr-FR"/>
        </w:rPr>
        <w:lastRenderedPageBreak/>
        <w:drawing>
          <wp:inline distT="0" distB="0" distL="0" distR="0" wp14:anchorId="092B5E94" wp14:editId="7E2ED25F">
            <wp:extent cx="5760720" cy="2947035"/>
            <wp:effectExtent l="0" t="0" r="0" b="571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760720" cy="2947035"/>
                    </a:xfrm>
                    <a:prstGeom prst="rect">
                      <a:avLst/>
                    </a:prstGeom>
                  </pic:spPr>
                </pic:pic>
              </a:graphicData>
            </a:graphic>
          </wp:inline>
        </w:drawing>
      </w:r>
    </w:p>
    <w:p w14:paraId="4F8B44C4" w14:textId="77777777" w:rsidR="00DE761E" w:rsidRPr="00E66B0A"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05837A35" w14:textId="7825101F"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 xml:space="preserve">Mise à jour de playlist dont </w:t>
      </w:r>
      <w:proofErr w:type="spellStart"/>
      <w:r w:rsidRPr="00E66B0A">
        <w:rPr>
          <w:rFonts w:ascii="Century Gothic" w:eastAsia="Times New Roman" w:hAnsi="Century Gothic" w:cs="Times New Roman"/>
          <w:color w:val="000000"/>
          <w:sz w:val="20"/>
          <w:szCs w:val="20"/>
          <w:lang w:eastAsia="fr-FR"/>
        </w:rPr>
        <w:t>l'id</w:t>
      </w:r>
      <w:proofErr w:type="spellEnd"/>
      <w:r w:rsidRPr="00E66B0A">
        <w:rPr>
          <w:rFonts w:ascii="Century Gothic" w:eastAsia="Times New Roman" w:hAnsi="Century Gothic" w:cs="Times New Roman"/>
          <w:color w:val="000000"/>
          <w:sz w:val="20"/>
          <w:szCs w:val="20"/>
          <w:lang w:eastAsia="fr-FR"/>
        </w:rPr>
        <w:t xml:space="preserve"> vaut</w:t>
      </w:r>
      <w:r w:rsidR="00DE761E">
        <w:rPr>
          <w:rFonts w:ascii="Century Gothic" w:eastAsia="Times New Roman" w:hAnsi="Century Gothic" w:cs="Times New Roman"/>
          <w:color w:val="000000"/>
          <w:sz w:val="20"/>
          <w:szCs w:val="20"/>
          <w:lang w:eastAsia="fr-FR"/>
        </w:rPr>
        <w:t xml:space="preserve"> : </w:t>
      </w:r>
      <w:r w:rsidR="003D0F10" w:rsidRPr="003D0F10">
        <w:rPr>
          <w:rFonts w:ascii="Century Gothic" w:eastAsia="Times New Roman" w:hAnsi="Century Gothic" w:cs="Times New Roman"/>
          <w:b/>
          <w:bCs/>
          <w:color w:val="000000"/>
          <w:sz w:val="20"/>
          <w:szCs w:val="20"/>
          <w:lang w:eastAsia="fr-FR"/>
        </w:rPr>
        <w:t>64074d9b1f567840c6d014c8</w:t>
      </w:r>
    </w:p>
    <w:p w14:paraId="4AD197DE" w14:textId="7522A615" w:rsidR="00DB2292" w:rsidRDefault="003D0F10"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3D0F10">
        <w:rPr>
          <w:rFonts w:ascii="Century Gothic" w:eastAsia="Times New Roman" w:hAnsi="Century Gothic" w:cs="Times New Roman"/>
          <w:color w:val="000000"/>
          <w:sz w:val="20"/>
          <w:szCs w:val="20"/>
          <w:lang w:eastAsia="fr-FR"/>
        </w:rPr>
        <w:drawing>
          <wp:inline distT="0" distB="0" distL="0" distR="0" wp14:anchorId="4D4A6059" wp14:editId="53C926DB">
            <wp:extent cx="5760720" cy="274510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760720" cy="2745105"/>
                    </a:xfrm>
                    <a:prstGeom prst="rect">
                      <a:avLst/>
                    </a:prstGeom>
                  </pic:spPr>
                </pic:pic>
              </a:graphicData>
            </a:graphic>
          </wp:inline>
        </w:drawing>
      </w:r>
    </w:p>
    <w:p w14:paraId="72136039" w14:textId="072682CB" w:rsidR="00DE761E" w:rsidRDefault="00DE761E">
      <w:pPr>
        <w:rPr>
          <w:rFonts w:ascii="Century Gothic" w:eastAsia="Times New Roman" w:hAnsi="Century Gothic" w:cs="Times New Roman"/>
          <w:color w:val="000000"/>
          <w:sz w:val="20"/>
          <w:szCs w:val="20"/>
          <w:lang w:eastAsia="fr-FR"/>
        </w:rPr>
      </w:pPr>
      <w:r>
        <w:rPr>
          <w:rFonts w:ascii="Century Gothic" w:eastAsia="Times New Roman" w:hAnsi="Century Gothic" w:cs="Times New Roman"/>
          <w:color w:val="000000"/>
          <w:sz w:val="20"/>
          <w:szCs w:val="20"/>
          <w:lang w:eastAsia="fr-FR"/>
        </w:rPr>
        <w:br w:type="page"/>
      </w:r>
    </w:p>
    <w:p w14:paraId="1FF4039F" w14:textId="6E86AB1F"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lastRenderedPageBreak/>
        <w:t>Liste des playlists d</w:t>
      </w:r>
      <w:r w:rsidR="00DE761E">
        <w:rPr>
          <w:rFonts w:ascii="Century Gothic" w:eastAsia="Times New Roman" w:hAnsi="Century Gothic" w:cs="Times New Roman"/>
          <w:color w:val="000000"/>
          <w:sz w:val="20"/>
          <w:szCs w:val="20"/>
          <w:lang w:eastAsia="fr-FR"/>
        </w:rPr>
        <w:t>e</w:t>
      </w:r>
      <w:r w:rsidRPr="00E66B0A">
        <w:rPr>
          <w:rFonts w:ascii="Century Gothic" w:eastAsia="Times New Roman" w:hAnsi="Century Gothic" w:cs="Times New Roman"/>
          <w:color w:val="000000"/>
          <w:sz w:val="20"/>
          <w:szCs w:val="20"/>
          <w:lang w:eastAsia="fr-FR"/>
        </w:rPr>
        <w:t xml:space="preserve"> </w:t>
      </w:r>
      <w:r w:rsidR="00DE761E">
        <w:rPr>
          <w:rFonts w:ascii="Century Gothic" w:eastAsia="Times New Roman" w:hAnsi="Century Gothic" w:cs="Times New Roman"/>
          <w:color w:val="000000"/>
          <w:sz w:val="20"/>
          <w:szCs w:val="20"/>
          <w:lang w:eastAsia="fr-FR"/>
        </w:rPr>
        <w:t>l’</w:t>
      </w:r>
      <w:r w:rsidRPr="00E66B0A">
        <w:rPr>
          <w:rFonts w:ascii="Century Gothic" w:eastAsia="Times New Roman" w:hAnsi="Century Gothic" w:cs="Times New Roman"/>
          <w:color w:val="000000"/>
          <w:sz w:val="20"/>
          <w:szCs w:val="20"/>
          <w:lang w:eastAsia="fr-FR"/>
        </w:rPr>
        <w:t>utilisateur</w:t>
      </w:r>
      <w:r w:rsidR="00DE761E">
        <w:rPr>
          <w:rFonts w:ascii="Century Gothic" w:eastAsia="Times New Roman" w:hAnsi="Century Gothic" w:cs="Times New Roman"/>
          <w:color w:val="000000"/>
          <w:sz w:val="20"/>
          <w:szCs w:val="20"/>
          <w:lang w:eastAsia="fr-FR"/>
        </w:rPr>
        <w:t xml:space="preserve"> : </w:t>
      </w:r>
      <w:r w:rsidR="00DE761E" w:rsidRPr="00DE761E">
        <w:rPr>
          <w:rFonts w:ascii="Century Gothic" w:eastAsia="Times New Roman" w:hAnsi="Century Gothic" w:cs="Times New Roman"/>
          <w:b/>
          <w:bCs/>
          <w:color w:val="000000"/>
          <w:sz w:val="20"/>
          <w:szCs w:val="20"/>
          <w:lang w:eastAsia="fr-FR"/>
        </w:rPr>
        <w:t>640622721f567840c6d01446</w:t>
      </w:r>
    </w:p>
    <w:p w14:paraId="36720258" w14:textId="2A81C763" w:rsidR="00DB2292" w:rsidRDefault="00334BB1"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334BB1">
        <w:rPr>
          <w:rFonts w:ascii="Century Gothic" w:eastAsia="Times New Roman" w:hAnsi="Century Gothic" w:cs="Times New Roman"/>
          <w:color w:val="000000"/>
          <w:sz w:val="20"/>
          <w:szCs w:val="20"/>
          <w:lang w:eastAsia="fr-FR"/>
        </w:rPr>
        <w:drawing>
          <wp:inline distT="0" distB="0" distL="0" distR="0" wp14:anchorId="4FCAF974" wp14:editId="4BD0F8D4">
            <wp:extent cx="5760720" cy="4714875"/>
            <wp:effectExtent l="0" t="0" r="0"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0"/>
                    <a:stretch>
                      <a:fillRect/>
                    </a:stretch>
                  </pic:blipFill>
                  <pic:spPr>
                    <a:xfrm>
                      <a:off x="0" y="0"/>
                      <a:ext cx="5760720" cy="4714875"/>
                    </a:xfrm>
                    <a:prstGeom prst="rect">
                      <a:avLst/>
                    </a:prstGeom>
                  </pic:spPr>
                </pic:pic>
              </a:graphicData>
            </a:graphic>
          </wp:inline>
        </w:drawing>
      </w:r>
    </w:p>
    <w:p w14:paraId="16F77B4B" w14:textId="77777777" w:rsidR="00DE761E" w:rsidRPr="00E66B0A"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6F3B9F5C" w14:textId="3A39AAC5" w:rsidR="00E66B0A"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Liste des albums datant de 2004 (par exemple)</w:t>
      </w:r>
    </w:p>
    <w:p w14:paraId="51590AC7" w14:textId="2BC8D771" w:rsidR="00DB2292" w:rsidRDefault="00334BB1" w:rsidP="00DB2292">
      <w:pPr>
        <w:spacing w:after="0" w:line="360" w:lineRule="auto"/>
        <w:jc w:val="both"/>
        <w:textAlignment w:val="baseline"/>
        <w:rPr>
          <w:rFonts w:ascii="Century Gothic" w:eastAsia="Times New Roman" w:hAnsi="Century Gothic" w:cs="Times New Roman"/>
          <w:color w:val="000000"/>
          <w:sz w:val="20"/>
          <w:szCs w:val="20"/>
          <w:lang w:eastAsia="fr-FR"/>
        </w:rPr>
      </w:pPr>
      <w:r w:rsidRPr="00334BB1">
        <w:rPr>
          <w:rFonts w:ascii="Century Gothic" w:eastAsia="Times New Roman" w:hAnsi="Century Gothic" w:cs="Times New Roman"/>
          <w:color w:val="000000"/>
          <w:sz w:val="20"/>
          <w:szCs w:val="20"/>
          <w:lang w:eastAsia="fr-FR"/>
        </w:rPr>
        <w:drawing>
          <wp:inline distT="0" distB="0" distL="0" distR="0" wp14:anchorId="52FDE59D" wp14:editId="6F3F7153">
            <wp:extent cx="5760720" cy="3578225"/>
            <wp:effectExtent l="0" t="0" r="0"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1"/>
                    <a:stretch>
                      <a:fillRect/>
                    </a:stretch>
                  </pic:blipFill>
                  <pic:spPr>
                    <a:xfrm>
                      <a:off x="0" y="0"/>
                      <a:ext cx="5760720" cy="3578225"/>
                    </a:xfrm>
                    <a:prstGeom prst="rect">
                      <a:avLst/>
                    </a:prstGeom>
                  </pic:spPr>
                </pic:pic>
              </a:graphicData>
            </a:graphic>
          </wp:inline>
        </w:drawing>
      </w:r>
    </w:p>
    <w:p w14:paraId="02ECD5A4" w14:textId="77777777" w:rsidR="00DE761E" w:rsidRPr="00E66B0A" w:rsidRDefault="00DE761E" w:rsidP="00DB2292">
      <w:pPr>
        <w:spacing w:after="0" w:line="360" w:lineRule="auto"/>
        <w:jc w:val="both"/>
        <w:textAlignment w:val="baseline"/>
        <w:rPr>
          <w:rFonts w:ascii="Century Gothic" w:eastAsia="Times New Roman" w:hAnsi="Century Gothic" w:cs="Times New Roman"/>
          <w:color w:val="000000"/>
          <w:sz w:val="20"/>
          <w:szCs w:val="20"/>
          <w:lang w:eastAsia="fr-FR"/>
        </w:rPr>
      </w:pPr>
    </w:p>
    <w:p w14:paraId="7008EA6C" w14:textId="357B6E60" w:rsidR="00A8133B" w:rsidRDefault="00E66B0A" w:rsidP="00E66B0A">
      <w:pPr>
        <w:numPr>
          <w:ilvl w:val="0"/>
          <w:numId w:val="6"/>
        </w:numPr>
        <w:spacing w:after="0" w:line="360" w:lineRule="auto"/>
        <w:jc w:val="both"/>
        <w:textAlignment w:val="baseline"/>
        <w:rPr>
          <w:rFonts w:ascii="Century Gothic" w:eastAsia="Times New Roman" w:hAnsi="Century Gothic" w:cs="Times New Roman"/>
          <w:color w:val="000000"/>
          <w:sz w:val="20"/>
          <w:szCs w:val="20"/>
          <w:lang w:eastAsia="fr-FR"/>
        </w:rPr>
      </w:pPr>
      <w:r w:rsidRPr="00E66B0A">
        <w:rPr>
          <w:rFonts w:ascii="Century Gothic" w:eastAsia="Times New Roman" w:hAnsi="Century Gothic" w:cs="Times New Roman"/>
          <w:color w:val="000000"/>
          <w:sz w:val="20"/>
          <w:szCs w:val="20"/>
          <w:lang w:eastAsia="fr-FR"/>
        </w:rPr>
        <w:t xml:space="preserve">Top N des </w:t>
      </w:r>
      <w:r w:rsidR="00034C98">
        <w:rPr>
          <w:rFonts w:ascii="Century Gothic" w:eastAsia="Times New Roman" w:hAnsi="Century Gothic" w:cs="Times New Roman"/>
          <w:color w:val="000000"/>
          <w:sz w:val="20"/>
          <w:szCs w:val="20"/>
          <w:lang w:eastAsia="fr-FR"/>
        </w:rPr>
        <w:t>titres</w:t>
      </w:r>
      <w:r w:rsidRPr="00E66B0A">
        <w:rPr>
          <w:rFonts w:ascii="Century Gothic" w:eastAsia="Times New Roman" w:hAnsi="Century Gothic" w:cs="Times New Roman"/>
          <w:color w:val="000000"/>
          <w:sz w:val="20"/>
          <w:szCs w:val="20"/>
          <w:lang w:eastAsia="fr-FR"/>
        </w:rPr>
        <w:t xml:space="preserve"> les plus </w:t>
      </w:r>
      <w:r w:rsidR="00034C98">
        <w:rPr>
          <w:rFonts w:ascii="Century Gothic" w:eastAsia="Times New Roman" w:hAnsi="Century Gothic" w:cs="Times New Roman"/>
          <w:color w:val="000000"/>
          <w:sz w:val="20"/>
          <w:szCs w:val="20"/>
          <w:lang w:eastAsia="fr-FR"/>
        </w:rPr>
        <w:t>écoutés</w:t>
      </w:r>
    </w:p>
    <w:p w14:paraId="12D6160E" w14:textId="3EE18470" w:rsidR="00DE761E" w:rsidRDefault="00DD3AD5" w:rsidP="006667E6">
      <w:pPr>
        <w:spacing w:after="0" w:line="360" w:lineRule="auto"/>
        <w:jc w:val="both"/>
        <w:textAlignment w:val="baseline"/>
        <w:rPr>
          <w:rFonts w:ascii="Century Gothic" w:eastAsia="Times New Roman" w:hAnsi="Century Gothic" w:cs="Times New Roman"/>
          <w:color w:val="000000"/>
          <w:sz w:val="20"/>
          <w:szCs w:val="20"/>
          <w:lang w:eastAsia="fr-FR"/>
        </w:rPr>
      </w:pPr>
      <w:r w:rsidRPr="00DD3AD5">
        <w:rPr>
          <w:rFonts w:ascii="Century Gothic" w:eastAsia="Times New Roman" w:hAnsi="Century Gothic" w:cs="Times New Roman"/>
          <w:color w:val="000000"/>
          <w:sz w:val="20"/>
          <w:szCs w:val="20"/>
          <w:lang w:eastAsia="fr-FR"/>
        </w:rPr>
        <w:drawing>
          <wp:inline distT="0" distB="0" distL="0" distR="0" wp14:anchorId="6CA27F85" wp14:editId="7365A785">
            <wp:extent cx="5760720" cy="56007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2"/>
                    <a:stretch>
                      <a:fillRect/>
                    </a:stretch>
                  </pic:blipFill>
                  <pic:spPr>
                    <a:xfrm>
                      <a:off x="0" y="0"/>
                      <a:ext cx="5760720" cy="5600700"/>
                    </a:xfrm>
                    <a:prstGeom prst="rect">
                      <a:avLst/>
                    </a:prstGeom>
                  </pic:spPr>
                </pic:pic>
              </a:graphicData>
            </a:graphic>
          </wp:inline>
        </w:drawing>
      </w:r>
    </w:p>
    <w:p w14:paraId="3D00EFD3" w14:textId="77777777" w:rsidR="006667E6" w:rsidRPr="00E66B0A" w:rsidRDefault="006667E6" w:rsidP="006667E6">
      <w:pPr>
        <w:spacing w:after="0" w:line="360" w:lineRule="auto"/>
        <w:jc w:val="both"/>
        <w:textAlignment w:val="baseline"/>
        <w:rPr>
          <w:rFonts w:ascii="Century Gothic" w:eastAsia="Times New Roman" w:hAnsi="Century Gothic" w:cs="Times New Roman"/>
          <w:color w:val="000000"/>
          <w:sz w:val="20"/>
          <w:szCs w:val="20"/>
          <w:lang w:eastAsia="fr-FR"/>
        </w:rPr>
      </w:pPr>
    </w:p>
    <w:sectPr w:rsidR="006667E6" w:rsidRPr="00E66B0A" w:rsidSect="00034C98">
      <w:pgSz w:w="11906" w:h="16838"/>
      <w:pgMar w:top="1417" w:right="1417" w:bottom="993"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65CB5" w14:textId="77777777" w:rsidR="00795E27" w:rsidRDefault="00795E27" w:rsidP="006667E6">
      <w:pPr>
        <w:spacing w:after="0" w:line="240" w:lineRule="auto"/>
      </w:pPr>
      <w:r>
        <w:separator/>
      </w:r>
    </w:p>
  </w:endnote>
  <w:endnote w:type="continuationSeparator" w:id="0">
    <w:p w14:paraId="2392B8A7" w14:textId="77777777" w:rsidR="00795E27" w:rsidRDefault="00795E27" w:rsidP="006667E6">
      <w:pPr>
        <w:spacing w:after="0" w:line="240" w:lineRule="auto"/>
      </w:pPr>
      <w:r>
        <w:continuationSeparator/>
      </w:r>
    </w:p>
  </w:endnote>
  <w:endnote w:id="1">
    <w:p w14:paraId="2DCCDD4C" w14:textId="77777777" w:rsidR="006667E6" w:rsidRDefault="006667E6" w:rsidP="006667E6">
      <w:pPr>
        <w:pStyle w:val="NormalWeb"/>
        <w:spacing w:before="0" w:beforeAutospacing="0" w:after="0" w:afterAutospacing="0"/>
      </w:pPr>
      <w:r>
        <w:rPr>
          <w:rStyle w:val="Appeldenotedefin"/>
        </w:rPr>
        <w:endnoteRef/>
      </w:r>
      <w:r>
        <w:t xml:space="preserve"> </w:t>
      </w:r>
      <w:r>
        <w:rPr>
          <w:rFonts w:ascii="Arial" w:hAnsi="Arial" w:cs="Arial"/>
          <w:color w:val="000000"/>
          <w:sz w:val="20"/>
          <w:szCs w:val="20"/>
        </w:rPr>
        <w:t> </w:t>
      </w:r>
      <w:r>
        <w:rPr>
          <w:rFonts w:ascii="Century Gothic" w:hAnsi="Century Gothic"/>
          <w:color w:val="000000"/>
          <w:sz w:val="18"/>
          <w:szCs w:val="18"/>
        </w:rPr>
        <w:t xml:space="preserve">Retrouvez ci-jointe, un dépôt </w:t>
      </w:r>
      <w:hyperlink r:id="rId1" w:anchor="exemples-de-requ%C3%AAtes" w:history="1">
        <w:r>
          <w:rPr>
            <w:rStyle w:val="Lienhypertexte"/>
            <w:rFonts w:ascii="Century Gothic" w:hAnsi="Century Gothic"/>
            <w:color w:val="1155CC"/>
            <w:sz w:val="18"/>
            <w:szCs w:val="18"/>
          </w:rPr>
          <w:t>GitHub</w:t>
        </w:r>
      </w:hyperlink>
      <w:r>
        <w:rPr>
          <w:rFonts w:ascii="Century Gothic" w:hAnsi="Century Gothic"/>
          <w:color w:val="000000"/>
          <w:sz w:val="18"/>
          <w:szCs w:val="18"/>
        </w:rPr>
        <w:t xml:space="preserve"> avec la liste de toutes les requêtes ci-dessus énumérées.</w:t>
      </w:r>
    </w:p>
    <w:p w14:paraId="2667A5F1" w14:textId="2752834E" w:rsidR="006667E6" w:rsidRDefault="006667E6">
      <w:pPr>
        <w:pStyle w:val="Notedefi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29125" w14:textId="77777777" w:rsidR="00795E27" w:rsidRDefault="00795E27" w:rsidP="006667E6">
      <w:pPr>
        <w:spacing w:after="0" w:line="240" w:lineRule="auto"/>
      </w:pPr>
      <w:r>
        <w:separator/>
      </w:r>
    </w:p>
  </w:footnote>
  <w:footnote w:type="continuationSeparator" w:id="0">
    <w:p w14:paraId="0D18B7FE" w14:textId="77777777" w:rsidR="00795E27" w:rsidRDefault="00795E27" w:rsidP="00666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786C"/>
    <w:multiLevelType w:val="multilevel"/>
    <w:tmpl w:val="509C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76986"/>
    <w:multiLevelType w:val="multilevel"/>
    <w:tmpl w:val="FE940F00"/>
    <w:lvl w:ilvl="0">
      <w:numFmt w:val="bullet"/>
      <w:lvlText w:val="-"/>
      <w:lvlJc w:val="left"/>
      <w:pPr>
        <w:tabs>
          <w:tab w:val="num" w:pos="1068"/>
        </w:tabs>
        <w:ind w:left="1068" w:hanging="360"/>
      </w:pPr>
      <w:rPr>
        <w:rFonts w:ascii="Century Gothic" w:eastAsiaTheme="minorHAnsi" w:hAnsi="Century Gothic" w:cstheme="minorBid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E90AA7"/>
    <w:multiLevelType w:val="multilevel"/>
    <w:tmpl w:val="CED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A48F6"/>
    <w:multiLevelType w:val="multilevel"/>
    <w:tmpl w:val="8378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420666"/>
    <w:multiLevelType w:val="hybridMultilevel"/>
    <w:tmpl w:val="6BA0496C"/>
    <w:lvl w:ilvl="0" w:tplc="B4582D5C">
      <w:numFmt w:val="bullet"/>
      <w:lvlText w:val="-"/>
      <w:lvlJc w:val="left"/>
      <w:pPr>
        <w:ind w:left="-349" w:hanging="360"/>
      </w:pPr>
      <w:rPr>
        <w:rFonts w:ascii="Century Gothic" w:eastAsia="Times New Roman" w:hAnsi="Century Gothic" w:cs="Times New Roman" w:hint="default"/>
      </w:rPr>
    </w:lvl>
    <w:lvl w:ilvl="1" w:tplc="040C0003" w:tentative="1">
      <w:start w:val="1"/>
      <w:numFmt w:val="bullet"/>
      <w:lvlText w:val="o"/>
      <w:lvlJc w:val="left"/>
      <w:pPr>
        <w:ind w:left="371" w:hanging="360"/>
      </w:pPr>
      <w:rPr>
        <w:rFonts w:ascii="Courier New" w:hAnsi="Courier New" w:cs="Courier New" w:hint="default"/>
      </w:rPr>
    </w:lvl>
    <w:lvl w:ilvl="2" w:tplc="040C0005" w:tentative="1">
      <w:start w:val="1"/>
      <w:numFmt w:val="bullet"/>
      <w:lvlText w:val=""/>
      <w:lvlJc w:val="left"/>
      <w:pPr>
        <w:ind w:left="1091" w:hanging="360"/>
      </w:pPr>
      <w:rPr>
        <w:rFonts w:ascii="Wingdings" w:hAnsi="Wingdings" w:hint="default"/>
      </w:rPr>
    </w:lvl>
    <w:lvl w:ilvl="3" w:tplc="040C0001" w:tentative="1">
      <w:start w:val="1"/>
      <w:numFmt w:val="bullet"/>
      <w:lvlText w:val=""/>
      <w:lvlJc w:val="left"/>
      <w:pPr>
        <w:ind w:left="1811" w:hanging="360"/>
      </w:pPr>
      <w:rPr>
        <w:rFonts w:ascii="Symbol" w:hAnsi="Symbol" w:hint="default"/>
      </w:rPr>
    </w:lvl>
    <w:lvl w:ilvl="4" w:tplc="040C0003" w:tentative="1">
      <w:start w:val="1"/>
      <w:numFmt w:val="bullet"/>
      <w:lvlText w:val="o"/>
      <w:lvlJc w:val="left"/>
      <w:pPr>
        <w:ind w:left="2531" w:hanging="360"/>
      </w:pPr>
      <w:rPr>
        <w:rFonts w:ascii="Courier New" w:hAnsi="Courier New" w:cs="Courier New" w:hint="default"/>
      </w:rPr>
    </w:lvl>
    <w:lvl w:ilvl="5" w:tplc="040C0005" w:tentative="1">
      <w:start w:val="1"/>
      <w:numFmt w:val="bullet"/>
      <w:lvlText w:val=""/>
      <w:lvlJc w:val="left"/>
      <w:pPr>
        <w:ind w:left="3251" w:hanging="360"/>
      </w:pPr>
      <w:rPr>
        <w:rFonts w:ascii="Wingdings" w:hAnsi="Wingdings" w:hint="default"/>
      </w:rPr>
    </w:lvl>
    <w:lvl w:ilvl="6" w:tplc="040C0001" w:tentative="1">
      <w:start w:val="1"/>
      <w:numFmt w:val="bullet"/>
      <w:lvlText w:val=""/>
      <w:lvlJc w:val="left"/>
      <w:pPr>
        <w:ind w:left="3971" w:hanging="360"/>
      </w:pPr>
      <w:rPr>
        <w:rFonts w:ascii="Symbol" w:hAnsi="Symbol" w:hint="default"/>
      </w:rPr>
    </w:lvl>
    <w:lvl w:ilvl="7" w:tplc="040C0003" w:tentative="1">
      <w:start w:val="1"/>
      <w:numFmt w:val="bullet"/>
      <w:lvlText w:val="o"/>
      <w:lvlJc w:val="left"/>
      <w:pPr>
        <w:ind w:left="4691" w:hanging="360"/>
      </w:pPr>
      <w:rPr>
        <w:rFonts w:ascii="Courier New" w:hAnsi="Courier New" w:cs="Courier New" w:hint="default"/>
      </w:rPr>
    </w:lvl>
    <w:lvl w:ilvl="8" w:tplc="040C0005" w:tentative="1">
      <w:start w:val="1"/>
      <w:numFmt w:val="bullet"/>
      <w:lvlText w:val=""/>
      <w:lvlJc w:val="left"/>
      <w:pPr>
        <w:ind w:left="5411" w:hanging="360"/>
      </w:pPr>
      <w:rPr>
        <w:rFonts w:ascii="Wingdings" w:hAnsi="Wingdings" w:hint="default"/>
      </w:rPr>
    </w:lvl>
  </w:abstractNum>
  <w:abstractNum w:abstractNumId="5" w15:restartNumberingAfterBreak="0">
    <w:nsid w:val="30421832"/>
    <w:multiLevelType w:val="multilevel"/>
    <w:tmpl w:val="C95A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D66BD"/>
    <w:multiLevelType w:val="hybridMultilevel"/>
    <w:tmpl w:val="5A6C7A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28506D"/>
    <w:multiLevelType w:val="hybridMultilevel"/>
    <w:tmpl w:val="025A8B66"/>
    <w:lvl w:ilvl="0" w:tplc="F7B2F52A">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762CBE"/>
    <w:multiLevelType w:val="hybridMultilevel"/>
    <w:tmpl w:val="6C18703C"/>
    <w:lvl w:ilvl="0" w:tplc="9280C468">
      <w:numFmt w:val="bullet"/>
      <w:lvlText w:val="-"/>
      <w:lvlJc w:val="left"/>
      <w:pPr>
        <w:ind w:left="-349" w:hanging="360"/>
      </w:pPr>
      <w:rPr>
        <w:rFonts w:ascii="Century Gothic" w:eastAsia="Times New Roman" w:hAnsi="Century Gothic" w:cs="Times New Roman" w:hint="default"/>
      </w:rPr>
    </w:lvl>
    <w:lvl w:ilvl="1" w:tplc="040C0003" w:tentative="1">
      <w:start w:val="1"/>
      <w:numFmt w:val="bullet"/>
      <w:lvlText w:val="o"/>
      <w:lvlJc w:val="left"/>
      <w:pPr>
        <w:ind w:left="371" w:hanging="360"/>
      </w:pPr>
      <w:rPr>
        <w:rFonts w:ascii="Courier New" w:hAnsi="Courier New" w:cs="Courier New" w:hint="default"/>
      </w:rPr>
    </w:lvl>
    <w:lvl w:ilvl="2" w:tplc="040C0005" w:tentative="1">
      <w:start w:val="1"/>
      <w:numFmt w:val="bullet"/>
      <w:lvlText w:val=""/>
      <w:lvlJc w:val="left"/>
      <w:pPr>
        <w:ind w:left="1091" w:hanging="360"/>
      </w:pPr>
      <w:rPr>
        <w:rFonts w:ascii="Wingdings" w:hAnsi="Wingdings" w:hint="default"/>
      </w:rPr>
    </w:lvl>
    <w:lvl w:ilvl="3" w:tplc="040C0001" w:tentative="1">
      <w:start w:val="1"/>
      <w:numFmt w:val="bullet"/>
      <w:lvlText w:val=""/>
      <w:lvlJc w:val="left"/>
      <w:pPr>
        <w:ind w:left="1811" w:hanging="360"/>
      </w:pPr>
      <w:rPr>
        <w:rFonts w:ascii="Symbol" w:hAnsi="Symbol" w:hint="default"/>
      </w:rPr>
    </w:lvl>
    <w:lvl w:ilvl="4" w:tplc="040C0003" w:tentative="1">
      <w:start w:val="1"/>
      <w:numFmt w:val="bullet"/>
      <w:lvlText w:val="o"/>
      <w:lvlJc w:val="left"/>
      <w:pPr>
        <w:ind w:left="2531" w:hanging="360"/>
      </w:pPr>
      <w:rPr>
        <w:rFonts w:ascii="Courier New" w:hAnsi="Courier New" w:cs="Courier New" w:hint="default"/>
      </w:rPr>
    </w:lvl>
    <w:lvl w:ilvl="5" w:tplc="040C0005" w:tentative="1">
      <w:start w:val="1"/>
      <w:numFmt w:val="bullet"/>
      <w:lvlText w:val=""/>
      <w:lvlJc w:val="left"/>
      <w:pPr>
        <w:ind w:left="3251" w:hanging="360"/>
      </w:pPr>
      <w:rPr>
        <w:rFonts w:ascii="Wingdings" w:hAnsi="Wingdings" w:hint="default"/>
      </w:rPr>
    </w:lvl>
    <w:lvl w:ilvl="6" w:tplc="040C0001" w:tentative="1">
      <w:start w:val="1"/>
      <w:numFmt w:val="bullet"/>
      <w:lvlText w:val=""/>
      <w:lvlJc w:val="left"/>
      <w:pPr>
        <w:ind w:left="3971" w:hanging="360"/>
      </w:pPr>
      <w:rPr>
        <w:rFonts w:ascii="Symbol" w:hAnsi="Symbol" w:hint="default"/>
      </w:rPr>
    </w:lvl>
    <w:lvl w:ilvl="7" w:tplc="040C0003" w:tentative="1">
      <w:start w:val="1"/>
      <w:numFmt w:val="bullet"/>
      <w:lvlText w:val="o"/>
      <w:lvlJc w:val="left"/>
      <w:pPr>
        <w:ind w:left="4691" w:hanging="360"/>
      </w:pPr>
      <w:rPr>
        <w:rFonts w:ascii="Courier New" w:hAnsi="Courier New" w:cs="Courier New" w:hint="default"/>
      </w:rPr>
    </w:lvl>
    <w:lvl w:ilvl="8" w:tplc="040C0005" w:tentative="1">
      <w:start w:val="1"/>
      <w:numFmt w:val="bullet"/>
      <w:lvlText w:val=""/>
      <w:lvlJc w:val="left"/>
      <w:pPr>
        <w:ind w:left="5411" w:hanging="360"/>
      </w:pPr>
      <w:rPr>
        <w:rFonts w:ascii="Wingdings" w:hAnsi="Wingdings" w:hint="default"/>
      </w:rPr>
    </w:lvl>
  </w:abstractNum>
  <w:abstractNum w:abstractNumId="9" w15:restartNumberingAfterBreak="0">
    <w:nsid w:val="545D3D78"/>
    <w:multiLevelType w:val="multilevel"/>
    <w:tmpl w:val="AF66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B73B8"/>
    <w:multiLevelType w:val="hybridMultilevel"/>
    <w:tmpl w:val="1EF29CAA"/>
    <w:lvl w:ilvl="0" w:tplc="BFA0D3DC">
      <w:numFmt w:val="bullet"/>
      <w:lvlText w:val="-"/>
      <w:lvlJc w:val="left"/>
      <w:pPr>
        <w:ind w:left="720" w:hanging="360"/>
      </w:pPr>
      <w:rPr>
        <w:rFonts w:ascii="Century Gothic" w:eastAsia="Times New Roman" w:hAnsi="Century Gothic"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FD7677"/>
    <w:multiLevelType w:val="hybridMultilevel"/>
    <w:tmpl w:val="9080E41E"/>
    <w:lvl w:ilvl="0" w:tplc="3036EC08">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12918457">
    <w:abstractNumId w:val="5"/>
  </w:num>
  <w:num w:numId="2" w16cid:durableId="1551723393">
    <w:abstractNumId w:val="2"/>
  </w:num>
  <w:num w:numId="3" w16cid:durableId="130052473">
    <w:abstractNumId w:val="9"/>
  </w:num>
  <w:num w:numId="4" w16cid:durableId="2127120068">
    <w:abstractNumId w:val="0"/>
  </w:num>
  <w:num w:numId="5" w16cid:durableId="170800600">
    <w:abstractNumId w:val="3"/>
  </w:num>
  <w:num w:numId="6" w16cid:durableId="1264920663">
    <w:abstractNumId w:val="1"/>
  </w:num>
  <w:num w:numId="7" w16cid:durableId="1824276859">
    <w:abstractNumId w:val="6"/>
  </w:num>
  <w:num w:numId="8" w16cid:durableId="54285393">
    <w:abstractNumId w:val="7"/>
  </w:num>
  <w:num w:numId="9" w16cid:durableId="1929655603">
    <w:abstractNumId w:val="11"/>
  </w:num>
  <w:num w:numId="10" w16cid:durableId="1102989562">
    <w:abstractNumId w:val="4"/>
  </w:num>
  <w:num w:numId="11" w16cid:durableId="732848082">
    <w:abstractNumId w:val="8"/>
  </w:num>
  <w:num w:numId="12" w16cid:durableId="8419685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B0A"/>
    <w:rsid w:val="00034C98"/>
    <w:rsid w:val="000973A4"/>
    <w:rsid w:val="00165EBF"/>
    <w:rsid w:val="00212266"/>
    <w:rsid w:val="002228B1"/>
    <w:rsid w:val="00312484"/>
    <w:rsid w:val="00334BB1"/>
    <w:rsid w:val="003D0F10"/>
    <w:rsid w:val="00422E57"/>
    <w:rsid w:val="0043397D"/>
    <w:rsid w:val="00452EA0"/>
    <w:rsid w:val="004A6415"/>
    <w:rsid w:val="005E4272"/>
    <w:rsid w:val="006667E6"/>
    <w:rsid w:val="006B78E3"/>
    <w:rsid w:val="006D14DD"/>
    <w:rsid w:val="00763A9B"/>
    <w:rsid w:val="00785369"/>
    <w:rsid w:val="00795E27"/>
    <w:rsid w:val="00797A26"/>
    <w:rsid w:val="00825523"/>
    <w:rsid w:val="008C3395"/>
    <w:rsid w:val="008E217D"/>
    <w:rsid w:val="009E4A39"/>
    <w:rsid w:val="00A3776F"/>
    <w:rsid w:val="00AA6116"/>
    <w:rsid w:val="00B10079"/>
    <w:rsid w:val="00C14AEF"/>
    <w:rsid w:val="00CA16E2"/>
    <w:rsid w:val="00CB1425"/>
    <w:rsid w:val="00CC5230"/>
    <w:rsid w:val="00D1692B"/>
    <w:rsid w:val="00D418CD"/>
    <w:rsid w:val="00D612B3"/>
    <w:rsid w:val="00DB2292"/>
    <w:rsid w:val="00DD3AD5"/>
    <w:rsid w:val="00DE318C"/>
    <w:rsid w:val="00DE761E"/>
    <w:rsid w:val="00E66B0A"/>
    <w:rsid w:val="00F575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71C7"/>
  <w15:chartTrackingRefBased/>
  <w15:docId w15:val="{55058FAD-D5EB-447E-9686-3049DC04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E66B0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66B0A"/>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E66B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E66B0A"/>
    <w:rPr>
      <w:color w:val="0000FF"/>
      <w:u w:val="single"/>
    </w:rPr>
  </w:style>
  <w:style w:type="paragraph" w:styleId="Sansinterligne">
    <w:name w:val="No Spacing"/>
    <w:link w:val="SansinterligneCar"/>
    <w:uiPriority w:val="1"/>
    <w:qFormat/>
    <w:rsid w:val="00E66B0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6B0A"/>
    <w:rPr>
      <w:rFonts w:eastAsiaTheme="minorEastAsia"/>
      <w:lang w:eastAsia="fr-FR"/>
    </w:rPr>
  </w:style>
  <w:style w:type="paragraph" w:styleId="Paragraphedeliste">
    <w:name w:val="List Paragraph"/>
    <w:basedOn w:val="Normal"/>
    <w:uiPriority w:val="34"/>
    <w:qFormat/>
    <w:rsid w:val="00E66B0A"/>
    <w:pPr>
      <w:ind w:left="720"/>
      <w:contextualSpacing/>
    </w:pPr>
  </w:style>
  <w:style w:type="paragraph" w:styleId="Notedefin">
    <w:name w:val="endnote text"/>
    <w:basedOn w:val="Normal"/>
    <w:link w:val="NotedefinCar"/>
    <w:uiPriority w:val="99"/>
    <w:semiHidden/>
    <w:unhideWhenUsed/>
    <w:rsid w:val="006667E6"/>
    <w:pPr>
      <w:spacing w:after="0" w:line="240" w:lineRule="auto"/>
    </w:pPr>
    <w:rPr>
      <w:sz w:val="20"/>
      <w:szCs w:val="20"/>
    </w:rPr>
  </w:style>
  <w:style w:type="character" w:customStyle="1" w:styleId="NotedefinCar">
    <w:name w:val="Note de fin Car"/>
    <w:basedOn w:val="Policepardfaut"/>
    <w:link w:val="Notedefin"/>
    <w:uiPriority w:val="99"/>
    <w:semiHidden/>
    <w:rsid w:val="006667E6"/>
    <w:rPr>
      <w:sz w:val="20"/>
      <w:szCs w:val="20"/>
    </w:rPr>
  </w:style>
  <w:style w:type="character" w:styleId="Appeldenotedefin">
    <w:name w:val="endnote reference"/>
    <w:basedOn w:val="Policepardfaut"/>
    <w:uiPriority w:val="99"/>
    <w:semiHidden/>
    <w:unhideWhenUsed/>
    <w:rsid w:val="006667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54763">
      <w:bodyDiv w:val="1"/>
      <w:marLeft w:val="0"/>
      <w:marRight w:val="0"/>
      <w:marTop w:val="0"/>
      <w:marBottom w:val="0"/>
      <w:divBdr>
        <w:top w:val="none" w:sz="0" w:space="0" w:color="auto"/>
        <w:left w:val="none" w:sz="0" w:space="0" w:color="auto"/>
        <w:bottom w:val="none" w:sz="0" w:space="0" w:color="auto"/>
        <w:right w:val="none" w:sz="0" w:space="0" w:color="auto"/>
      </w:divBdr>
    </w:div>
    <w:div w:id="100127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iase.com/mobile/dossiers/streaming-music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endnotes.xml.rels><?xml version="1.0" encoding="UTF-8" standalone="yes"?>
<Relationships xmlns="http://schemas.openxmlformats.org/package/2006/relationships"><Relationship Id="rId1" Type="http://schemas.openxmlformats.org/officeDocument/2006/relationships/hyperlink" Target="https://github.com/SteelHeart/selfHits/blob/master/Commands.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5A2C2-AA51-42A8-A968-9BAF7C0B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12</Pages>
  <Words>856</Words>
  <Characters>4708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SERVICE DE STREAMING MUSICAL – SelfHits</vt:lpstr>
    </vt:vector>
  </TitlesOfParts>
  <Company>Licence Professionnelle – MDS 2023</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 STREAMING MUSICAL – SelfHits</dc:title>
  <dc:subject/>
  <dc:creator>YABI Pacom charbel</dc:creator>
  <cp:keywords/>
  <dc:description/>
  <cp:lastModifiedBy>YABI Pacom charbel</cp:lastModifiedBy>
  <cp:revision>14</cp:revision>
  <dcterms:created xsi:type="dcterms:W3CDTF">2023-03-07T14:01:00Z</dcterms:created>
  <dcterms:modified xsi:type="dcterms:W3CDTF">2023-04-02T23:16:00Z</dcterms:modified>
  <cp:category>NoSQL</cp:category>
</cp:coreProperties>
</file>