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263999992"/>
        <w:docPartObj>
          <w:docPartGallery w:val="Cover Pages"/>
          <w:docPartUnique/>
        </w:docPartObj>
      </w:sdtPr>
      <w:sdtEndPr>
        <w:rPr>
          <w:rFonts w:ascii="Century Gothic" w:eastAsia="Times New Roman" w:hAnsi="Century Gothic" w:cs="Times New Roman"/>
          <w:b/>
          <w:bCs/>
          <w:color w:val="000000"/>
          <w:sz w:val="28"/>
          <w:szCs w:val="28"/>
          <w:lang w:val="en-GB"/>
        </w:rPr>
      </w:sdtEndPr>
      <w:sdtContent>
        <w:p w14:paraId="43BB20A7" w14:textId="4A71638A" w:rsidR="00E66B0A" w:rsidRDefault="00E66B0A">
          <w:pPr>
            <w:pStyle w:val="Sansinterligne"/>
            <w:rPr>
              <w:sz w:val="2"/>
            </w:rPr>
          </w:pPr>
        </w:p>
        <w:p w14:paraId="7CE06D3F" w14:textId="6A803E18" w:rsidR="00E66B0A" w:rsidRDefault="00E66B0A">
          <w:r>
            <w:rPr>
              <w:noProof/>
              <w:color w:val="4472C4" w:themeColor="accent1"/>
              <w:sz w:val="36"/>
              <w:szCs w:val="36"/>
            </w:rPr>
            <mc:AlternateContent>
              <mc:Choice Requires="wpg">
                <w:drawing>
                  <wp:anchor distT="0" distB="0" distL="114300" distR="114300" simplePos="0" relativeHeight="251660288" behindDoc="1" locked="0" layoutInCell="1" allowOverlap="1" wp14:anchorId="5E81A9E6" wp14:editId="2F5FBAE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7D93610"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6918A9C" wp14:editId="187F249E">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1C8263" w14:textId="45DA9C17" w:rsidR="00E66B0A" w:rsidRPr="00E66B0A" w:rsidRDefault="00E66B0A" w:rsidP="00E66B0A">
                                <w:pPr>
                                  <w:pStyle w:val="Sansinterligne"/>
                                  <w:spacing w:line="360" w:lineRule="auto"/>
                                  <w:jc w:val="right"/>
                                  <w:rPr>
                                    <w:rFonts w:ascii="Century Gothic" w:hAnsi="Century Gothic"/>
                                    <w:color w:val="4472C4" w:themeColor="accent1"/>
                                    <w:sz w:val="36"/>
                                    <w:szCs w:val="36"/>
                                  </w:rPr>
                                </w:pPr>
                                <w:sdt>
                                  <w:sdtPr>
                                    <w:rPr>
                                      <w:rFonts w:ascii="Century Gothic" w:hAnsi="Century Gothic"/>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Pr="00E66B0A">
                                      <w:rPr>
                                        <w:rFonts w:ascii="Century Gothic" w:hAnsi="Century Gothic"/>
                                        <w:color w:val="4472C4" w:themeColor="accent1"/>
                                        <w:sz w:val="36"/>
                                        <w:szCs w:val="36"/>
                                      </w:rPr>
                                      <w:t>Licence Professionnelle – MDS 2023</w:t>
                                    </w:r>
                                  </w:sdtContent>
                                </w:sdt>
                              </w:p>
                              <w:sdt>
                                <w:sdtPr>
                                  <w:rPr>
                                    <w:rFonts w:ascii="Century Gothic" w:hAnsi="Century Gothic"/>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7DC2EFF2" w14:textId="64FD5DD5" w:rsidR="00E66B0A" w:rsidRPr="00E66B0A" w:rsidRDefault="00E66B0A" w:rsidP="00E66B0A">
                                    <w:pPr>
                                      <w:pStyle w:val="Sansinterligne"/>
                                      <w:spacing w:line="360" w:lineRule="auto"/>
                                      <w:jc w:val="right"/>
                                      <w:rPr>
                                        <w:rFonts w:ascii="Century Gothic" w:hAnsi="Century Gothic"/>
                                        <w:color w:val="4472C4" w:themeColor="accent1"/>
                                        <w:sz w:val="36"/>
                                        <w:szCs w:val="36"/>
                                      </w:rPr>
                                    </w:pPr>
                                    <w:r w:rsidRPr="00E66B0A">
                                      <w:rPr>
                                        <w:rFonts w:ascii="Century Gothic" w:hAnsi="Century Gothic"/>
                                        <w:color w:val="4472C4" w:themeColor="accent1"/>
                                        <w:sz w:val="36"/>
                                        <w:szCs w:val="36"/>
                                      </w:rPr>
                                      <w:t>NoSQL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06918A9C" id="_x0000_t202" coordsize="21600,21600" o:spt="202" path="m,l,21600r21600,l21600,xe">
                    <v:stroke joinstyle="miter"/>
                    <v:path gradientshapeok="t" o:connecttype="rect"/>
                  </v:shapetype>
                  <v:shape id="Zone de texte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411C8263" w14:textId="45DA9C17" w:rsidR="00E66B0A" w:rsidRPr="00E66B0A" w:rsidRDefault="00E66B0A" w:rsidP="00E66B0A">
                          <w:pPr>
                            <w:pStyle w:val="Sansinterligne"/>
                            <w:spacing w:line="360" w:lineRule="auto"/>
                            <w:jc w:val="right"/>
                            <w:rPr>
                              <w:rFonts w:ascii="Century Gothic" w:hAnsi="Century Gothic"/>
                              <w:color w:val="4472C4" w:themeColor="accent1"/>
                              <w:sz w:val="36"/>
                              <w:szCs w:val="36"/>
                            </w:rPr>
                          </w:pPr>
                          <w:sdt>
                            <w:sdtPr>
                              <w:rPr>
                                <w:rFonts w:ascii="Century Gothic" w:hAnsi="Century Gothic"/>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Pr="00E66B0A">
                                <w:rPr>
                                  <w:rFonts w:ascii="Century Gothic" w:hAnsi="Century Gothic"/>
                                  <w:color w:val="4472C4" w:themeColor="accent1"/>
                                  <w:sz w:val="36"/>
                                  <w:szCs w:val="36"/>
                                </w:rPr>
                                <w:t>Licence Professionnelle – MDS 2023</w:t>
                              </w:r>
                            </w:sdtContent>
                          </w:sdt>
                        </w:p>
                        <w:sdt>
                          <w:sdtPr>
                            <w:rPr>
                              <w:rFonts w:ascii="Century Gothic" w:hAnsi="Century Gothic"/>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7DC2EFF2" w14:textId="64FD5DD5" w:rsidR="00E66B0A" w:rsidRPr="00E66B0A" w:rsidRDefault="00E66B0A" w:rsidP="00E66B0A">
                              <w:pPr>
                                <w:pStyle w:val="Sansinterligne"/>
                                <w:spacing w:line="360" w:lineRule="auto"/>
                                <w:jc w:val="right"/>
                                <w:rPr>
                                  <w:rFonts w:ascii="Century Gothic" w:hAnsi="Century Gothic"/>
                                  <w:color w:val="4472C4" w:themeColor="accent1"/>
                                  <w:sz w:val="36"/>
                                  <w:szCs w:val="36"/>
                                </w:rPr>
                              </w:pPr>
                              <w:r w:rsidRPr="00E66B0A">
                                <w:rPr>
                                  <w:rFonts w:ascii="Century Gothic" w:hAnsi="Century Gothic"/>
                                  <w:color w:val="4472C4" w:themeColor="accent1"/>
                                  <w:sz w:val="36"/>
                                  <w:szCs w:val="36"/>
                                </w:rPr>
                                <w:t>NoSQL</w:t>
                              </w:r>
                            </w:p>
                          </w:sdtContent>
                        </w:sdt>
                      </w:txbxContent>
                    </v:textbox>
                    <w10:wrap anchorx="page" anchory="margin"/>
                  </v:shape>
                </w:pict>
              </mc:Fallback>
            </mc:AlternateContent>
          </w:r>
        </w:p>
        <w:p w14:paraId="2D3BF49D" w14:textId="77777777" w:rsidR="00E66B0A" w:rsidRPr="00E66B0A" w:rsidRDefault="00E66B0A" w:rsidP="00E66B0A">
          <w:pPr>
            <w:rPr>
              <w:rFonts w:ascii="Century Gothic" w:eastAsia="Times New Roman" w:hAnsi="Century Gothic" w:cs="Times New Roman"/>
              <w:b/>
              <w:bCs/>
              <w:color w:val="000000"/>
              <w:sz w:val="28"/>
              <w:szCs w:val="28"/>
              <w:lang w:val="en-GB" w:eastAsia="fr-FR"/>
            </w:rPr>
          </w:pPr>
          <w:r>
            <w:rPr>
              <w:noProof/>
            </w:rPr>
            <mc:AlternateContent>
              <mc:Choice Requires="wps">
                <w:drawing>
                  <wp:anchor distT="0" distB="0" distL="114300" distR="114300" simplePos="0" relativeHeight="251662336" behindDoc="0" locked="0" layoutInCell="1" allowOverlap="1" wp14:anchorId="1A4725CD" wp14:editId="26ACF8E8">
                    <wp:simplePos x="0" y="0"/>
                    <wp:positionH relativeFrom="column">
                      <wp:posOffset>335734</wp:posOffset>
                    </wp:positionH>
                    <wp:positionV relativeFrom="paragraph">
                      <wp:posOffset>1439001</wp:posOffset>
                    </wp:positionV>
                    <wp:extent cx="3249385" cy="2100943"/>
                    <wp:effectExtent l="0" t="0" r="27305" b="13970"/>
                    <wp:wrapNone/>
                    <wp:docPr id="4" name="Rectangle 4"/>
                    <wp:cNvGraphicFramePr/>
                    <a:graphic xmlns:a="http://schemas.openxmlformats.org/drawingml/2006/main">
                      <a:graphicData uri="http://schemas.microsoft.com/office/word/2010/wordprocessingShape">
                        <wps:wsp>
                          <wps:cNvSpPr/>
                          <wps:spPr>
                            <a:xfrm>
                              <a:off x="0" y="0"/>
                              <a:ext cx="3249385" cy="21009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0596DF" w14:textId="35C1257D" w:rsidR="00E66B0A" w:rsidRDefault="006667E6" w:rsidP="006667E6">
                                <w:pPr>
                                  <w:pStyle w:val="Paragraphedeliste"/>
                                  <w:numPr>
                                    <w:ilvl w:val="0"/>
                                    <w:numId w:val="8"/>
                                  </w:numPr>
                                  <w:spacing w:line="600" w:lineRule="auto"/>
                                  <w:rPr>
                                    <w:rFonts w:ascii="Century Gothic" w:hAnsi="Century Gothic"/>
                                    <w:color w:val="000000" w:themeColor="text1"/>
                                  </w:rPr>
                                </w:pPr>
                                <w:r>
                                  <w:rPr>
                                    <w:rFonts w:ascii="Century Gothic" w:hAnsi="Century Gothic"/>
                                    <w:color w:val="000000" w:themeColor="text1"/>
                                  </w:rPr>
                                  <w:t>DOGHA N’KOUEKEM Kevin Delano</w:t>
                                </w:r>
                              </w:p>
                              <w:p w14:paraId="091FC499" w14:textId="50865FB3" w:rsidR="006667E6" w:rsidRDefault="006667E6" w:rsidP="006667E6">
                                <w:pPr>
                                  <w:pStyle w:val="Paragraphedeliste"/>
                                  <w:numPr>
                                    <w:ilvl w:val="0"/>
                                    <w:numId w:val="8"/>
                                  </w:numPr>
                                  <w:spacing w:line="600" w:lineRule="auto"/>
                                  <w:rPr>
                                    <w:rFonts w:ascii="Century Gothic" w:hAnsi="Century Gothic"/>
                                    <w:color w:val="000000" w:themeColor="text1"/>
                                  </w:rPr>
                                </w:pPr>
                                <w:r>
                                  <w:rPr>
                                    <w:rFonts w:ascii="Century Gothic" w:hAnsi="Century Gothic"/>
                                    <w:color w:val="000000" w:themeColor="text1"/>
                                  </w:rPr>
                                  <w:t>KEINDE Pape Bamba</w:t>
                                </w:r>
                              </w:p>
                              <w:p w14:paraId="4E124359" w14:textId="3A0D6626" w:rsidR="006667E6" w:rsidRDefault="006667E6" w:rsidP="006667E6">
                                <w:pPr>
                                  <w:pStyle w:val="Paragraphedeliste"/>
                                  <w:numPr>
                                    <w:ilvl w:val="0"/>
                                    <w:numId w:val="8"/>
                                  </w:numPr>
                                  <w:spacing w:line="600" w:lineRule="auto"/>
                                  <w:rPr>
                                    <w:rFonts w:ascii="Century Gothic" w:hAnsi="Century Gothic"/>
                                    <w:color w:val="000000" w:themeColor="text1"/>
                                  </w:rPr>
                                </w:pPr>
                                <w:r>
                                  <w:rPr>
                                    <w:rFonts w:ascii="Century Gothic" w:hAnsi="Century Gothic"/>
                                    <w:color w:val="000000" w:themeColor="text1"/>
                                  </w:rPr>
                                  <w:t>VOGUIE Bathy</w:t>
                                </w:r>
                              </w:p>
                              <w:p w14:paraId="2F148411" w14:textId="5ECDCB77" w:rsidR="006667E6" w:rsidRPr="006667E6" w:rsidRDefault="006667E6" w:rsidP="006667E6">
                                <w:pPr>
                                  <w:pStyle w:val="Paragraphedeliste"/>
                                  <w:numPr>
                                    <w:ilvl w:val="0"/>
                                    <w:numId w:val="8"/>
                                  </w:numPr>
                                  <w:spacing w:line="600" w:lineRule="auto"/>
                                  <w:rPr>
                                    <w:rFonts w:ascii="Century Gothic" w:hAnsi="Century Gothic"/>
                                    <w:color w:val="000000" w:themeColor="text1"/>
                                  </w:rPr>
                                </w:pPr>
                                <w:r>
                                  <w:rPr>
                                    <w:rFonts w:ascii="Century Gothic" w:hAnsi="Century Gothic"/>
                                    <w:color w:val="000000" w:themeColor="text1"/>
                                  </w:rPr>
                                  <w:t>YABI Pacôm Charbel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4725CD" id="Rectangle 4" o:spid="_x0000_s1027" style="position:absolute;margin-left:26.45pt;margin-top:113.3pt;width:255.85pt;height:165.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" filled="f" strokecolor="black [3213]" strokeweight="1pt">
                    <v:textbox>
                      <w:txbxContent>
                        <w:p w14:paraId="1C0596DF" w14:textId="35C1257D" w:rsidR="00E66B0A" w:rsidRDefault="006667E6" w:rsidP="006667E6">
                          <w:pPr>
                            <w:pStyle w:val="Paragraphedeliste"/>
                            <w:numPr>
                              <w:ilvl w:val="0"/>
                              <w:numId w:val="8"/>
                            </w:numPr>
                            <w:spacing w:line="600" w:lineRule="auto"/>
                            <w:rPr>
                              <w:rFonts w:ascii="Century Gothic" w:hAnsi="Century Gothic"/>
                              <w:color w:val="000000" w:themeColor="text1"/>
                            </w:rPr>
                          </w:pPr>
                          <w:r>
                            <w:rPr>
                              <w:rFonts w:ascii="Century Gothic" w:hAnsi="Century Gothic"/>
                              <w:color w:val="000000" w:themeColor="text1"/>
                            </w:rPr>
                            <w:t>DOGHA N’KOUEKEM Kevin Delano</w:t>
                          </w:r>
                        </w:p>
                        <w:p w14:paraId="091FC499" w14:textId="50865FB3" w:rsidR="006667E6" w:rsidRDefault="006667E6" w:rsidP="006667E6">
                          <w:pPr>
                            <w:pStyle w:val="Paragraphedeliste"/>
                            <w:numPr>
                              <w:ilvl w:val="0"/>
                              <w:numId w:val="8"/>
                            </w:numPr>
                            <w:spacing w:line="600" w:lineRule="auto"/>
                            <w:rPr>
                              <w:rFonts w:ascii="Century Gothic" w:hAnsi="Century Gothic"/>
                              <w:color w:val="000000" w:themeColor="text1"/>
                            </w:rPr>
                          </w:pPr>
                          <w:r>
                            <w:rPr>
                              <w:rFonts w:ascii="Century Gothic" w:hAnsi="Century Gothic"/>
                              <w:color w:val="000000" w:themeColor="text1"/>
                            </w:rPr>
                            <w:t>KEINDE Pape Bamba</w:t>
                          </w:r>
                        </w:p>
                        <w:p w14:paraId="4E124359" w14:textId="3A0D6626" w:rsidR="006667E6" w:rsidRDefault="006667E6" w:rsidP="006667E6">
                          <w:pPr>
                            <w:pStyle w:val="Paragraphedeliste"/>
                            <w:numPr>
                              <w:ilvl w:val="0"/>
                              <w:numId w:val="8"/>
                            </w:numPr>
                            <w:spacing w:line="600" w:lineRule="auto"/>
                            <w:rPr>
                              <w:rFonts w:ascii="Century Gothic" w:hAnsi="Century Gothic"/>
                              <w:color w:val="000000" w:themeColor="text1"/>
                            </w:rPr>
                          </w:pPr>
                          <w:r>
                            <w:rPr>
                              <w:rFonts w:ascii="Century Gothic" w:hAnsi="Century Gothic"/>
                              <w:color w:val="000000" w:themeColor="text1"/>
                            </w:rPr>
                            <w:t>VOGUIE Bathy</w:t>
                          </w:r>
                        </w:p>
                        <w:p w14:paraId="2F148411" w14:textId="5ECDCB77" w:rsidR="006667E6" w:rsidRPr="006667E6" w:rsidRDefault="006667E6" w:rsidP="006667E6">
                          <w:pPr>
                            <w:pStyle w:val="Paragraphedeliste"/>
                            <w:numPr>
                              <w:ilvl w:val="0"/>
                              <w:numId w:val="8"/>
                            </w:numPr>
                            <w:spacing w:line="600" w:lineRule="auto"/>
                            <w:rPr>
                              <w:rFonts w:ascii="Century Gothic" w:hAnsi="Century Gothic"/>
                              <w:color w:val="000000" w:themeColor="text1"/>
                            </w:rPr>
                          </w:pPr>
                          <w:r>
                            <w:rPr>
                              <w:rFonts w:ascii="Century Gothic" w:hAnsi="Century Gothic"/>
                              <w:color w:val="000000" w:themeColor="text1"/>
                            </w:rPr>
                            <w:t>YABI Pacôm Charbel</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8CC0E23" wp14:editId="4385030F">
                    <wp:simplePos x="0" y="0"/>
                    <wp:positionH relativeFrom="margin">
                      <wp:align>left</wp:align>
                    </wp:positionH>
                    <wp:positionV relativeFrom="margin">
                      <wp:posOffset>734333</wp:posOffset>
                    </wp:positionV>
                    <wp:extent cx="5943600" cy="91440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FD41BD" w14:textId="2ED7D036" w:rsidR="00E66B0A" w:rsidRPr="00E66B0A" w:rsidRDefault="00E66B0A" w:rsidP="00E66B0A">
                                <w:pPr>
                                  <w:pStyle w:val="Sansinterligne"/>
                                  <w:jc w:val="center"/>
                                  <w:rPr>
                                    <w:color w:val="4472C4" w:themeColor="accent1"/>
                                    <w:sz w:val="36"/>
                                    <w:szCs w:val="36"/>
                                  </w:rPr>
                                </w:pPr>
                                <w:sdt>
                                  <w:sdtPr>
                                    <w:rPr>
                                      <w:rFonts w:ascii="Century Gothic" w:eastAsia="Times New Roman" w:hAnsi="Century Gothic" w:cs="Times New Roman"/>
                                      <w:color w:val="000000"/>
                                      <w:sz w:val="36"/>
                                      <w:szCs w:val="36"/>
                                      <w:lang w:val="en-GB"/>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Pr="00E66B0A">
                                      <w:rPr>
                                        <w:rFonts w:ascii="Century Gothic" w:eastAsia="Times New Roman" w:hAnsi="Century Gothic" w:cs="Times New Roman"/>
                                        <w:color w:val="000000"/>
                                        <w:sz w:val="36"/>
                                        <w:szCs w:val="36"/>
                                        <w:lang w:val="en-GB"/>
                                      </w:rPr>
                                      <w:t>SERVICE DE STREAMING MUSICAL – SelfHits</w:t>
                                    </w:r>
                                  </w:sdtContent>
                                </w:sdt>
                              </w:p>
                              <w:p w14:paraId="63CFC560" w14:textId="77777777" w:rsidR="00E66B0A" w:rsidRPr="00E66B0A" w:rsidRDefault="00E66B0A" w:rsidP="00E66B0A">
                                <w:pPr>
                                  <w:jc w:val="cente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48CC0E23" id="Zone de texte 62" o:spid="_x0000_s1028" type="#_x0000_t202" style="position:absolute;margin-left:0;margin-top:57.8pt;width:468pt;height:1in;z-index:251661312;visibility:visible;mso-wrap-style:square;mso-width-percent:765;mso-wrap-distance-left:9pt;mso-wrap-distance-top:0;mso-wrap-distance-right:9pt;mso-wrap-distance-bottom:0;mso-position-horizontal:lef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" filled="f" stroked="f" strokeweight=".5pt">
                    <v:textbox style="mso-fit-shape-to-text:t">
                      <w:txbxContent>
                        <w:p w14:paraId="59FD41BD" w14:textId="2ED7D036" w:rsidR="00E66B0A" w:rsidRPr="00E66B0A" w:rsidRDefault="00E66B0A" w:rsidP="00E66B0A">
                          <w:pPr>
                            <w:pStyle w:val="Sansinterligne"/>
                            <w:jc w:val="center"/>
                            <w:rPr>
                              <w:color w:val="4472C4" w:themeColor="accent1"/>
                              <w:sz w:val="36"/>
                              <w:szCs w:val="36"/>
                            </w:rPr>
                          </w:pPr>
                          <w:sdt>
                            <w:sdtPr>
                              <w:rPr>
                                <w:rFonts w:ascii="Century Gothic" w:eastAsia="Times New Roman" w:hAnsi="Century Gothic" w:cs="Times New Roman"/>
                                <w:color w:val="000000"/>
                                <w:sz w:val="36"/>
                                <w:szCs w:val="36"/>
                                <w:lang w:val="en-GB"/>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Pr="00E66B0A">
                                <w:rPr>
                                  <w:rFonts w:ascii="Century Gothic" w:eastAsia="Times New Roman" w:hAnsi="Century Gothic" w:cs="Times New Roman"/>
                                  <w:color w:val="000000"/>
                                  <w:sz w:val="36"/>
                                  <w:szCs w:val="36"/>
                                  <w:lang w:val="en-GB"/>
                                </w:rPr>
                                <w:t>SERVICE DE STREAMING MUSICAL – SelfHits</w:t>
                              </w:r>
                            </w:sdtContent>
                          </w:sdt>
                        </w:p>
                        <w:p w14:paraId="63CFC560" w14:textId="77777777" w:rsidR="00E66B0A" w:rsidRPr="00E66B0A" w:rsidRDefault="00E66B0A" w:rsidP="00E66B0A">
                          <w:pPr>
                            <w:jc w:val="center"/>
                            <w:rPr>
                              <w:sz w:val="36"/>
                              <w:szCs w:val="36"/>
                            </w:rPr>
                          </w:pPr>
                        </w:p>
                      </w:txbxContent>
                    </v:textbox>
                    <w10:wrap anchorx="margin" anchory="margin"/>
                  </v:shape>
                </w:pict>
              </mc:Fallback>
            </mc:AlternateContent>
          </w:r>
          <w:r>
            <w:rPr>
              <w:rFonts w:ascii="Century Gothic" w:eastAsia="Times New Roman" w:hAnsi="Century Gothic" w:cs="Times New Roman"/>
              <w:b/>
              <w:bCs/>
              <w:color w:val="000000"/>
              <w:sz w:val="28"/>
              <w:szCs w:val="28"/>
              <w:lang w:val="en-GB" w:eastAsia="fr-FR"/>
            </w:rPr>
            <w:br w:type="page"/>
          </w:r>
        </w:p>
      </w:sdtContent>
    </w:sdt>
    <w:p w14:paraId="7024089E" w14:textId="17CFB299" w:rsidR="00E66B0A" w:rsidRDefault="00E66B0A" w:rsidP="00E66B0A">
      <w:pPr>
        <w:pBdr>
          <w:bottom w:val="single" w:sz="6" w:space="1" w:color="auto"/>
        </w:pBdr>
        <w:spacing w:after="0" w:line="480" w:lineRule="auto"/>
        <w:jc w:val="both"/>
        <w:rPr>
          <w:rFonts w:ascii="Century Gothic" w:eastAsia="Times New Roman" w:hAnsi="Century Gothic" w:cs="Times New Roman"/>
          <w:b/>
          <w:bCs/>
          <w:color w:val="000000"/>
          <w:sz w:val="24"/>
          <w:szCs w:val="24"/>
          <w:lang w:eastAsia="fr-FR"/>
        </w:rPr>
      </w:pPr>
      <w:r w:rsidRPr="00E66B0A">
        <w:rPr>
          <w:rFonts w:ascii="Century Gothic" w:eastAsia="Times New Roman" w:hAnsi="Century Gothic" w:cs="Times New Roman"/>
          <w:b/>
          <w:bCs/>
          <w:color w:val="000000"/>
          <w:sz w:val="24"/>
          <w:szCs w:val="24"/>
          <w:lang w:eastAsia="fr-FR"/>
        </w:rPr>
        <w:lastRenderedPageBreak/>
        <w:t>CONTEXTE</w:t>
      </w:r>
    </w:p>
    <w:p w14:paraId="1ED95ABE" w14:textId="77777777" w:rsidR="006667E6" w:rsidRPr="00E66B0A" w:rsidRDefault="006667E6" w:rsidP="00E66B0A">
      <w:pPr>
        <w:spacing w:after="0" w:line="480" w:lineRule="auto"/>
        <w:jc w:val="both"/>
        <w:rPr>
          <w:rFonts w:ascii="Century Gothic" w:eastAsia="Times New Roman" w:hAnsi="Century Gothic" w:cs="Times New Roman"/>
          <w:sz w:val="24"/>
          <w:szCs w:val="24"/>
          <w:lang w:eastAsia="fr-FR"/>
        </w:rPr>
      </w:pPr>
    </w:p>
    <w:p w14:paraId="316B9095" w14:textId="11A33040" w:rsidR="00E66B0A" w:rsidRPr="00E66B0A" w:rsidRDefault="00E66B0A" w:rsidP="00E66B0A">
      <w:pPr>
        <w:spacing w:after="0" w:line="360" w:lineRule="auto"/>
        <w:jc w:val="both"/>
        <w:rPr>
          <w:rFonts w:ascii="Century Gothic" w:eastAsia="Times New Roman" w:hAnsi="Century Gothic" w:cs="Times New Roman"/>
          <w:sz w:val="24"/>
          <w:szCs w:val="24"/>
          <w:lang w:eastAsia="fr-FR"/>
        </w:rPr>
      </w:pPr>
      <w:r w:rsidRPr="00E66B0A">
        <w:rPr>
          <w:rFonts w:ascii="Century Gothic" w:eastAsia="Times New Roman" w:hAnsi="Century Gothic" w:cs="Times New Roman"/>
          <w:color w:val="000000"/>
          <w:sz w:val="20"/>
          <w:szCs w:val="20"/>
          <w:lang w:eastAsia="fr-FR"/>
        </w:rPr>
        <w:t xml:space="preserve">Il y a eu le vinyle, le CD, la musique en téléchargement, et maintenant la musique en streaming. Depuis 7 ans, le marché de la musique est reparti à la hausse, en exemple avec une augmentation de 5,4% en 2016, 3,9% en 2017 et 1,8% en 2018. Pour </w:t>
      </w:r>
      <w:r w:rsidRPr="00E66B0A">
        <w:rPr>
          <w:rFonts w:ascii="Century Gothic" w:eastAsia="Times New Roman" w:hAnsi="Century Gothic" w:cs="Times New Roman"/>
          <w:b/>
          <w:bCs/>
          <w:color w:val="000000"/>
          <w:sz w:val="20"/>
          <w:szCs w:val="20"/>
          <w:lang w:eastAsia="fr-FR"/>
        </w:rPr>
        <w:t xml:space="preserve">un chiffre </w:t>
      </w:r>
      <w:r w:rsidRPr="00E66B0A">
        <w:rPr>
          <w:rFonts w:ascii="Century Gothic" w:eastAsia="Times New Roman" w:hAnsi="Century Gothic" w:cs="Times New Roman"/>
          <w:b/>
          <w:bCs/>
          <w:color w:val="000000"/>
          <w:sz w:val="20"/>
          <w:szCs w:val="20"/>
          <w:lang w:eastAsia="fr-FR"/>
        </w:rPr>
        <w:t>d’affaires</w:t>
      </w:r>
      <w:r w:rsidRPr="00E66B0A">
        <w:rPr>
          <w:rFonts w:ascii="Century Gothic" w:eastAsia="Times New Roman" w:hAnsi="Century Gothic" w:cs="Times New Roman"/>
          <w:b/>
          <w:bCs/>
          <w:color w:val="000000"/>
          <w:sz w:val="20"/>
          <w:szCs w:val="20"/>
          <w:lang w:eastAsia="fr-FR"/>
        </w:rPr>
        <w:t xml:space="preserve"> de 735 millions d'euros</w:t>
      </w:r>
      <w:r w:rsidRPr="00E66B0A">
        <w:rPr>
          <w:rFonts w:ascii="Century Gothic" w:eastAsia="Times New Roman" w:hAnsi="Century Gothic" w:cs="Times New Roman"/>
          <w:color w:val="000000"/>
          <w:sz w:val="20"/>
          <w:szCs w:val="20"/>
          <w:lang w:eastAsia="fr-FR"/>
        </w:rPr>
        <w:t xml:space="preserve">. Et c'est d'abord grâce à la musique en streaming (Source : </w:t>
      </w:r>
      <w:hyperlink r:id="rId8" w:history="1">
        <w:r w:rsidRPr="00E66B0A">
          <w:rPr>
            <w:rFonts w:ascii="Century Gothic" w:eastAsia="Times New Roman" w:hAnsi="Century Gothic" w:cs="Times New Roman"/>
            <w:color w:val="1155CC"/>
            <w:sz w:val="20"/>
            <w:szCs w:val="20"/>
            <w:u w:val="single"/>
            <w:lang w:eastAsia="fr-FR"/>
          </w:rPr>
          <w:t>https://www.ariase.com/mobile/dossiers/streaming-musical</w:t>
        </w:r>
      </w:hyperlink>
      <w:r w:rsidRPr="00E66B0A">
        <w:rPr>
          <w:rFonts w:ascii="Century Gothic" w:eastAsia="Times New Roman" w:hAnsi="Century Gothic" w:cs="Times New Roman"/>
          <w:color w:val="000000"/>
          <w:sz w:val="20"/>
          <w:szCs w:val="20"/>
          <w:lang w:eastAsia="fr-FR"/>
        </w:rPr>
        <w:t>). Aujourd’hui en France, un consommateur sur deux utilise un service de streaming musical. C’est alors que nous intervenons. En effet, nous sommes une startup nommée “</w:t>
      </w:r>
      <w:r w:rsidRPr="00E66B0A">
        <w:rPr>
          <w:rFonts w:ascii="Century Gothic" w:eastAsia="Times New Roman" w:hAnsi="Century Gothic" w:cs="Times New Roman"/>
          <w:b/>
          <w:bCs/>
          <w:color w:val="000000"/>
          <w:sz w:val="20"/>
          <w:szCs w:val="20"/>
          <w:lang w:eastAsia="fr-FR"/>
        </w:rPr>
        <w:t>SelfHits</w:t>
      </w:r>
      <w:r w:rsidRPr="00E66B0A">
        <w:rPr>
          <w:rFonts w:ascii="Century Gothic" w:eastAsia="Times New Roman" w:hAnsi="Century Gothic" w:cs="Times New Roman"/>
          <w:color w:val="000000"/>
          <w:sz w:val="20"/>
          <w:szCs w:val="20"/>
          <w:lang w:eastAsia="fr-FR"/>
        </w:rPr>
        <w:t xml:space="preserve">” et nous souhaitons réaliser une base de données MongoDB en service de streaming musical permettant de </w:t>
      </w:r>
      <w:r w:rsidRPr="00E66B0A">
        <w:rPr>
          <w:rFonts w:ascii="Century Gothic" w:eastAsia="Times New Roman" w:hAnsi="Century Gothic" w:cs="Times New Roman"/>
          <w:color w:val="000000"/>
          <w:sz w:val="20"/>
          <w:szCs w:val="20"/>
          <w:lang w:eastAsia="fr-FR"/>
        </w:rPr>
        <w:t>trouver n’importe</w:t>
      </w:r>
      <w:r w:rsidRPr="00E66B0A">
        <w:rPr>
          <w:rFonts w:ascii="Century Gothic" w:eastAsia="Times New Roman" w:hAnsi="Century Gothic" w:cs="Times New Roman"/>
          <w:color w:val="000000"/>
          <w:sz w:val="20"/>
          <w:szCs w:val="20"/>
          <w:lang w:eastAsia="fr-FR"/>
        </w:rPr>
        <w:t xml:space="preserve"> quelle musique d’artistes dans  des catégories variées (Pop, Rap, R'N'B…). Il sera également possible de se faire une playlist de nos chansons favorites, voir les titres les plus lus, obtenir des informations sur un(e) artiste, ses albums produits.</w:t>
      </w:r>
    </w:p>
    <w:p w14:paraId="06966F49" w14:textId="77777777" w:rsidR="00E66B0A" w:rsidRPr="00E66B0A" w:rsidRDefault="00E66B0A" w:rsidP="00E66B0A">
      <w:pPr>
        <w:spacing w:after="0" w:line="360" w:lineRule="auto"/>
        <w:rPr>
          <w:rFonts w:ascii="Century Gothic" w:eastAsia="Times New Roman" w:hAnsi="Century Gothic" w:cs="Times New Roman"/>
          <w:sz w:val="24"/>
          <w:szCs w:val="24"/>
          <w:lang w:eastAsia="fr-FR"/>
        </w:rPr>
      </w:pPr>
    </w:p>
    <w:p w14:paraId="5437FE1D" w14:textId="137AE878" w:rsidR="00E66B0A" w:rsidRDefault="00E66B0A" w:rsidP="00E66B0A">
      <w:pPr>
        <w:pBdr>
          <w:bottom w:val="single" w:sz="6" w:space="1" w:color="auto"/>
        </w:pBdr>
        <w:spacing w:after="0" w:line="480" w:lineRule="auto"/>
        <w:jc w:val="both"/>
        <w:rPr>
          <w:rFonts w:ascii="Century Gothic" w:eastAsia="Times New Roman" w:hAnsi="Century Gothic" w:cs="Times New Roman"/>
          <w:b/>
          <w:bCs/>
          <w:color w:val="000000"/>
          <w:sz w:val="24"/>
          <w:szCs w:val="24"/>
          <w:lang w:eastAsia="fr-FR"/>
        </w:rPr>
      </w:pPr>
      <w:r w:rsidRPr="00E66B0A">
        <w:rPr>
          <w:rFonts w:ascii="Century Gothic" w:eastAsia="Times New Roman" w:hAnsi="Century Gothic" w:cs="Times New Roman"/>
          <w:b/>
          <w:bCs/>
          <w:color w:val="000000"/>
          <w:sz w:val="24"/>
          <w:szCs w:val="24"/>
          <w:lang w:eastAsia="fr-FR"/>
        </w:rPr>
        <w:t>DESIGN DU PROJET</w:t>
      </w:r>
    </w:p>
    <w:p w14:paraId="39991A35" w14:textId="77777777" w:rsidR="006667E6" w:rsidRPr="00E66B0A" w:rsidRDefault="006667E6" w:rsidP="00E66B0A">
      <w:pPr>
        <w:spacing w:after="0" w:line="480" w:lineRule="auto"/>
        <w:jc w:val="both"/>
        <w:rPr>
          <w:rFonts w:ascii="Century Gothic" w:eastAsia="Times New Roman" w:hAnsi="Century Gothic" w:cs="Times New Roman"/>
          <w:sz w:val="24"/>
          <w:szCs w:val="24"/>
          <w:lang w:eastAsia="fr-FR"/>
        </w:rPr>
      </w:pPr>
    </w:p>
    <w:p w14:paraId="031C7A07" w14:textId="77777777" w:rsidR="00E66B0A" w:rsidRPr="00E66B0A" w:rsidRDefault="00E66B0A" w:rsidP="00E66B0A">
      <w:pPr>
        <w:numPr>
          <w:ilvl w:val="0"/>
          <w:numId w:val="1"/>
        </w:numPr>
        <w:spacing w:after="0" w:line="360" w:lineRule="auto"/>
        <w:jc w:val="both"/>
        <w:textAlignment w:val="baseline"/>
        <w:rPr>
          <w:rFonts w:ascii="Century Gothic" w:eastAsia="Times New Roman" w:hAnsi="Century Gothic" w:cs="Times New Roman"/>
          <w:b/>
          <w:bCs/>
          <w:color w:val="000000"/>
          <w:sz w:val="24"/>
          <w:szCs w:val="24"/>
          <w:lang w:eastAsia="fr-FR"/>
        </w:rPr>
      </w:pPr>
      <w:r w:rsidRPr="00E66B0A">
        <w:rPr>
          <w:rFonts w:ascii="Century Gothic" w:eastAsia="Times New Roman" w:hAnsi="Century Gothic" w:cs="Times New Roman"/>
          <w:b/>
          <w:bCs/>
          <w:color w:val="000000"/>
          <w:sz w:val="24"/>
          <w:szCs w:val="24"/>
          <w:lang w:eastAsia="fr-FR"/>
        </w:rPr>
        <w:t>Business case</w:t>
      </w:r>
    </w:p>
    <w:p w14:paraId="768209B3" w14:textId="77777777" w:rsidR="00E66B0A" w:rsidRPr="00E66B0A" w:rsidRDefault="00E66B0A" w:rsidP="00E66B0A">
      <w:pPr>
        <w:spacing w:before="240" w:after="240" w:line="360" w:lineRule="auto"/>
        <w:jc w:val="both"/>
        <w:rPr>
          <w:rFonts w:ascii="Century Gothic" w:eastAsia="Times New Roman" w:hAnsi="Century Gothic" w:cs="Times New Roman"/>
          <w:sz w:val="24"/>
          <w:szCs w:val="24"/>
          <w:lang w:eastAsia="fr-FR"/>
        </w:rPr>
      </w:pPr>
      <w:r w:rsidRPr="00E66B0A">
        <w:rPr>
          <w:rFonts w:ascii="Century Gothic" w:eastAsia="Times New Roman" w:hAnsi="Century Gothic" w:cs="Times New Roman"/>
          <w:color w:val="000000"/>
          <w:sz w:val="20"/>
          <w:szCs w:val="20"/>
          <w:lang w:eastAsia="fr-FR"/>
        </w:rPr>
        <w:t>SelfHits sera un service numérique qui proposera de la musique et qui  offrira à ses utilisateurs un accès à des millions de titres de tout genre et d’auteurs des quatre coins du monde. Ses fonctionnalités de base seront totalement gratuites (écouter de la musique, lyrics, création de playlist..), mais il y aura une version premium(SelfHits Premium) qui elle sera payante. SelfHits sera disponible sur plusieurs appareils notamment ordinateurs, téléphones, tablettes, télévisions ou encore dans les voitures et juste à partir de ses identifiants l’utilisateur pourra basculer d’un appareil à l’autre.</w:t>
      </w:r>
    </w:p>
    <w:p w14:paraId="75BB09D8" w14:textId="77777777" w:rsidR="00E66B0A" w:rsidRPr="00E66B0A" w:rsidRDefault="00E66B0A" w:rsidP="00E66B0A">
      <w:pPr>
        <w:spacing w:before="240" w:after="240" w:line="360" w:lineRule="auto"/>
        <w:jc w:val="both"/>
        <w:rPr>
          <w:rFonts w:ascii="Century Gothic" w:eastAsia="Times New Roman" w:hAnsi="Century Gothic" w:cs="Times New Roman"/>
          <w:sz w:val="24"/>
          <w:szCs w:val="24"/>
          <w:lang w:eastAsia="fr-FR"/>
        </w:rPr>
      </w:pPr>
      <w:r w:rsidRPr="00E66B0A">
        <w:rPr>
          <w:rFonts w:ascii="Century Gothic" w:eastAsia="Times New Roman" w:hAnsi="Century Gothic" w:cs="Times New Roman"/>
          <w:color w:val="000000"/>
          <w:sz w:val="20"/>
          <w:szCs w:val="20"/>
          <w:lang w:eastAsia="fr-FR"/>
        </w:rPr>
        <w:t>L’équipe qui sera engagée dans la réalisation de ce projet est constituée de : </w:t>
      </w:r>
    </w:p>
    <w:p w14:paraId="237590F1" w14:textId="3B930D2A" w:rsidR="00E66B0A" w:rsidRPr="00E66B0A" w:rsidRDefault="00E66B0A" w:rsidP="00E66B0A">
      <w:pPr>
        <w:numPr>
          <w:ilvl w:val="0"/>
          <w:numId w:val="2"/>
        </w:numPr>
        <w:spacing w:before="240" w:after="0" w:line="360" w:lineRule="auto"/>
        <w:jc w:val="both"/>
        <w:textAlignment w:val="baseline"/>
        <w:rPr>
          <w:rFonts w:ascii="Century Gothic" w:eastAsia="Times New Roman" w:hAnsi="Century Gothic" w:cs="Times New Roman"/>
          <w:color w:val="000000"/>
          <w:sz w:val="20"/>
          <w:szCs w:val="20"/>
          <w:lang w:eastAsia="fr-FR"/>
        </w:rPr>
      </w:pPr>
      <w:r w:rsidRPr="00E66B0A">
        <w:rPr>
          <w:rFonts w:ascii="Century Gothic" w:eastAsia="Times New Roman" w:hAnsi="Century Gothic" w:cs="Times New Roman"/>
          <w:color w:val="000000"/>
          <w:sz w:val="20"/>
          <w:szCs w:val="20"/>
          <w:lang w:eastAsia="fr-FR"/>
        </w:rPr>
        <w:t xml:space="preserve">Bathy </w:t>
      </w:r>
      <w:r w:rsidR="006667E6" w:rsidRPr="00E66B0A">
        <w:rPr>
          <w:rFonts w:ascii="Century Gothic" w:eastAsia="Times New Roman" w:hAnsi="Century Gothic" w:cs="Times New Roman"/>
          <w:color w:val="000000"/>
          <w:sz w:val="20"/>
          <w:szCs w:val="20"/>
          <w:lang w:eastAsia="fr-FR"/>
        </w:rPr>
        <w:t>VOGUIE (</w:t>
      </w:r>
      <w:r w:rsidRPr="00E66B0A">
        <w:rPr>
          <w:rFonts w:ascii="Century Gothic" w:eastAsia="Times New Roman" w:hAnsi="Century Gothic" w:cs="Times New Roman"/>
          <w:color w:val="000000"/>
          <w:sz w:val="20"/>
          <w:szCs w:val="20"/>
          <w:lang w:eastAsia="fr-FR"/>
        </w:rPr>
        <w:t>Administrateur</w:t>
      </w:r>
      <w:r w:rsidRPr="00E66B0A">
        <w:rPr>
          <w:rFonts w:ascii="Century Gothic" w:eastAsia="Times New Roman" w:hAnsi="Century Gothic" w:cs="Times New Roman"/>
          <w:color w:val="000000"/>
          <w:sz w:val="20"/>
          <w:szCs w:val="20"/>
          <w:lang w:eastAsia="fr-FR"/>
        </w:rPr>
        <w:t xml:space="preserve"> de bases de données), </w:t>
      </w:r>
    </w:p>
    <w:p w14:paraId="70462F8F" w14:textId="77777777" w:rsidR="00E66B0A" w:rsidRPr="00E66B0A" w:rsidRDefault="00E66B0A" w:rsidP="00E66B0A">
      <w:pPr>
        <w:numPr>
          <w:ilvl w:val="0"/>
          <w:numId w:val="2"/>
        </w:numPr>
        <w:spacing w:after="0" w:line="360" w:lineRule="auto"/>
        <w:jc w:val="both"/>
        <w:textAlignment w:val="baseline"/>
        <w:rPr>
          <w:rFonts w:ascii="Century Gothic" w:eastAsia="Times New Roman" w:hAnsi="Century Gothic" w:cs="Times New Roman"/>
          <w:color w:val="000000"/>
          <w:sz w:val="20"/>
          <w:szCs w:val="20"/>
          <w:lang w:val="en-GB" w:eastAsia="fr-FR"/>
        </w:rPr>
      </w:pPr>
      <w:r w:rsidRPr="00E66B0A">
        <w:rPr>
          <w:rFonts w:ascii="Century Gothic" w:eastAsia="Times New Roman" w:hAnsi="Century Gothic" w:cs="Times New Roman"/>
          <w:color w:val="000000"/>
          <w:sz w:val="20"/>
          <w:szCs w:val="20"/>
          <w:lang w:val="en-GB" w:eastAsia="fr-FR"/>
        </w:rPr>
        <w:t>Pacôm Charbel YABI (Data Architect), </w:t>
      </w:r>
    </w:p>
    <w:p w14:paraId="4F9B8220" w14:textId="77777777" w:rsidR="00E66B0A" w:rsidRPr="00E66B0A" w:rsidRDefault="00E66B0A" w:rsidP="00E66B0A">
      <w:pPr>
        <w:numPr>
          <w:ilvl w:val="0"/>
          <w:numId w:val="2"/>
        </w:numPr>
        <w:spacing w:after="0" w:line="360" w:lineRule="auto"/>
        <w:jc w:val="both"/>
        <w:textAlignment w:val="baseline"/>
        <w:rPr>
          <w:rFonts w:ascii="Century Gothic" w:eastAsia="Times New Roman" w:hAnsi="Century Gothic" w:cs="Times New Roman"/>
          <w:color w:val="000000"/>
          <w:sz w:val="20"/>
          <w:szCs w:val="20"/>
          <w:lang w:eastAsia="fr-FR"/>
        </w:rPr>
      </w:pPr>
      <w:r w:rsidRPr="00E66B0A">
        <w:rPr>
          <w:rFonts w:ascii="Century Gothic" w:eastAsia="Times New Roman" w:hAnsi="Century Gothic" w:cs="Times New Roman"/>
          <w:color w:val="000000"/>
          <w:sz w:val="20"/>
          <w:szCs w:val="20"/>
          <w:lang w:eastAsia="fr-FR"/>
        </w:rPr>
        <w:t>Pape Bamba KEINDE (Chef de projet)</w:t>
      </w:r>
    </w:p>
    <w:p w14:paraId="1BDBE529" w14:textId="77777777" w:rsidR="00E66B0A" w:rsidRPr="00E66B0A" w:rsidRDefault="00E66B0A" w:rsidP="00E66B0A">
      <w:pPr>
        <w:numPr>
          <w:ilvl w:val="0"/>
          <w:numId w:val="2"/>
        </w:numPr>
        <w:spacing w:after="240" w:line="360" w:lineRule="auto"/>
        <w:jc w:val="both"/>
        <w:textAlignment w:val="baseline"/>
        <w:rPr>
          <w:rFonts w:ascii="Century Gothic" w:eastAsia="Times New Roman" w:hAnsi="Century Gothic" w:cs="Times New Roman"/>
          <w:color w:val="000000"/>
          <w:sz w:val="20"/>
          <w:szCs w:val="20"/>
          <w:lang w:eastAsia="fr-FR"/>
        </w:rPr>
      </w:pPr>
      <w:r w:rsidRPr="00E66B0A">
        <w:rPr>
          <w:rFonts w:ascii="Century Gothic" w:eastAsia="Times New Roman" w:hAnsi="Century Gothic" w:cs="Times New Roman"/>
          <w:color w:val="000000"/>
          <w:sz w:val="20"/>
          <w:szCs w:val="20"/>
          <w:lang w:eastAsia="fr-FR"/>
        </w:rPr>
        <w:t>Kevin Delano DOGHA NKOUEKEM (Développeur Web). </w:t>
      </w:r>
    </w:p>
    <w:p w14:paraId="5DF32012" w14:textId="77777777" w:rsidR="00E66B0A" w:rsidRPr="00E66B0A" w:rsidRDefault="00E66B0A" w:rsidP="00E66B0A">
      <w:pPr>
        <w:spacing w:before="240" w:after="240" w:line="360" w:lineRule="auto"/>
        <w:jc w:val="both"/>
        <w:rPr>
          <w:rFonts w:ascii="Century Gothic" w:eastAsia="Times New Roman" w:hAnsi="Century Gothic" w:cs="Times New Roman"/>
          <w:sz w:val="24"/>
          <w:szCs w:val="24"/>
          <w:lang w:eastAsia="fr-FR"/>
        </w:rPr>
      </w:pPr>
      <w:r w:rsidRPr="00E66B0A">
        <w:rPr>
          <w:rFonts w:ascii="Century Gothic" w:eastAsia="Times New Roman" w:hAnsi="Century Gothic" w:cs="Times New Roman"/>
          <w:color w:val="000000"/>
          <w:sz w:val="20"/>
          <w:szCs w:val="20"/>
          <w:lang w:eastAsia="fr-FR"/>
        </w:rPr>
        <w:t>Outre l’équipe porteuse du projet, nous envisageons une collaboration avec des prestataires externes en l'occurrence deux développeurs Web et un testeur responsable de la qualité de code produit. </w:t>
      </w:r>
    </w:p>
    <w:p w14:paraId="53224BFF" w14:textId="77777777" w:rsidR="00E66B0A" w:rsidRPr="00E66B0A" w:rsidRDefault="00E66B0A" w:rsidP="00E66B0A">
      <w:pPr>
        <w:spacing w:before="240" w:after="240" w:line="360" w:lineRule="auto"/>
        <w:jc w:val="both"/>
        <w:rPr>
          <w:rFonts w:ascii="Century Gothic" w:eastAsia="Times New Roman" w:hAnsi="Century Gothic" w:cs="Times New Roman"/>
          <w:sz w:val="24"/>
          <w:szCs w:val="24"/>
          <w:lang w:eastAsia="fr-FR"/>
        </w:rPr>
      </w:pPr>
      <w:r w:rsidRPr="00E66B0A">
        <w:rPr>
          <w:rFonts w:ascii="Century Gothic" w:eastAsia="Times New Roman" w:hAnsi="Century Gothic" w:cs="Times New Roman"/>
          <w:color w:val="000000"/>
          <w:sz w:val="20"/>
          <w:szCs w:val="20"/>
          <w:lang w:eastAsia="fr-FR"/>
        </w:rPr>
        <w:lastRenderedPageBreak/>
        <w:t>La durée totale du projet est estimée à 11 mois ; son coût est estimé à 20 k€ en compte tenu des ressources humaines externes, la durée des tâches, la durée totale du projet et les ressources matérielles nécessaires pour la mise en œuvre de l’application.</w:t>
      </w:r>
    </w:p>
    <w:p w14:paraId="65CA6055" w14:textId="77777777" w:rsidR="00E66B0A" w:rsidRPr="00E66B0A" w:rsidRDefault="00E66B0A" w:rsidP="00E66B0A">
      <w:pPr>
        <w:numPr>
          <w:ilvl w:val="0"/>
          <w:numId w:val="3"/>
        </w:numPr>
        <w:spacing w:after="0" w:line="360" w:lineRule="auto"/>
        <w:jc w:val="both"/>
        <w:textAlignment w:val="baseline"/>
        <w:rPr>
          <w:rFonts w:ascii="Century Gothic" w:eastAsia="Times New Roman" w:hAnsi="Century Gothic" w:cs="Times New Roman"/>
          <w:b/>
          <w:bCs/>
          <w:color w:val="000000"/>
          <w:sz w:val="24"/>
          <w:szCs w:val="24"/>
          <w:lang w:eastAsia="fr-FR"/>
        </w:rPr>
      </w:pPr>
      <w:r w:rsidRPr="00E66B0A">
        <w:rPr>
          <w:rFonts w:ascii="Century Gothic" w:eastAsia="Times New Roman" w:hAnsi="Century Gothic" w:cs="Times New Roman"/>
          <w:b/>
          <w:bCs/>
          <w:color w:val="000000"/>
          <w:sz w:val="24"/>
          <w:szCs w:val="24"/>
          <w:lang w:eastAsia="fr-FR"/>
        </w:rPr>
        <w:t>Estimation de la taille de données (disk space)</w:t>
      </w:r>
    </w:p>
    <w:p w14:paraId="1FDE8FE5" w14:textId="77777777" w:rsidR="00E66B0A" w:rsidRPr="00E66B0A" w:rsidRDefault="00E66B0A" w:rsidP="00E66B0A">
      <w:pPr>
        <w:spacing w:after="0" w:line="360" w:lineRule="auto"/>
        <w:jc w:val="both"/>
        <w:rPr>
          <w:rFonts w:ascii="Century Gothic" w:eastAsia="Times New Roman" w:hAnsi="Century Gothic" w:cs="Times New Roman"/>
          <w:sz w:val="24"/>
          <w:szCs w:val="24"/>
          <w:lang w:eastAsia="fr-FR"/>
        </w:rPr>
      </w:pPr>
      <w:r w:rsidRPr="00E66B0A">
        <w:rPr>
          <w:rFonts w:ascii="Century Gothic" w:eastAsia="Times New Roman" w:hAnsi="Century Gothic" w:cs="Times New Roman"/>
          <w:color w:val="000000"/>
          <w:sz w:val="20"/>
          <w:szCs w:val="20"/>
          <w:lang w:eastAsia="fr-FR"/>
        </w:rPr>
        <w:t>…….…….…….…….…….…….…….…….…….…….…….…….…….…….…….…….…….…….…….…….…….…….…….…….…….…….…….…….…….…….…….…….…….…….…….…….…….…….…….…….…….…….…….…….…….…….…….…….…….…….…….…….…….…….…….…….…….…….…….…….…….…….…….…….…….…….…….…….…….…….…….…….…….…….…….…….…….…….</w:t>
      </w:r>
    </w:p>
    <w:p w14:paraId="38431710" w14:textId="77777777" w:rsidR="00E66B0A" w:rsidRPr="00E66B0A" w:rsidRDefault="00E66B0A" w:rsidP="00E66B0A">
      <w:pPr>
        <w:numPr>
          <w:ilvl w:val="0"/>
          <w:numId w:val="4"/>
        </w:numPr>
        <w:spacing w:after="0" w:line="360" w:lineRule="auto"/>
        <w:jc w:val="both"/>
        <w:textAlignment w:val="baseline"/>
        <w:rPr>
          <w:rFonts w:ascii="Century Gothic" w:eastAsia="Times New Roman" w:hAnsi="Century Gothic" w:cs="Times New Roman"/>
          <w:b/>
          <w:bCs/>
          <w:color w:val="000000"/>
          <w:sz w:val="24"/>
          <w:szCs w:val="24"/>
          <w:lang w:eastAsia="fr-FR"/>
        </w:rPr>
      </w:pPr>
      <w:r w:rsidRPr="00E66B0A">
        <w:rPr>
          <w:rFonts w:ascii="Century Gothic" w:eastAsia="Times New Roman" w:hAnsi="Century Gothic" w:cs="Times New Roman"/>
          <w:b/>
          <w:bCs/>
          <w:color w:val="000000"/>
          <w:sz w:val="24"/>
          <w:szCs w:val="24"/>
          <w:lang w:eastAsia="fr-FR"/>
        </w:rPr>
        <w:t>Diagramme UML avec les relations entre les collections</w:t>
      </w:r>
    </w:p>
    <w:p w14:paraId="00D8969C" w14:textId="77777777" w:rsidR="00E66B0A" w:rsidRPr="00E66B0A" w:rsidRDefault="00E66B0A" w:rsidP="00E66B0A">
      <w:pPr>
        <w:spacing w:after="0" w:line="360" w:lineRule="auto"/>
        <w:rPr>
          <w:rFonts w:ascii="Century Gothic" w:eastAsia="Times New Roman" w:hAnsi="Century Gothic" w:cs="Times New Roman"/>
          <w:sz w:val="24"/>
          <w:szCs w:val="24"/>
          <w:lang w:eastAsia="fr-FR"/>
        </w:rPr>
      </w:pPr>
    </w:p>
    <w:p w14:paraId="10169154" w14:textId="72336D52" w:rsidR="00E66B0A" w:rsidRPr="00E66B0A" w:rsidRDefault="00E66B0A" w:rsidP="00E66B0A">
      <w:pPr>
        <w:spacing w:after="0" w:line="360" w:lineRule="auto"/>
        <w:jc w:val="both"/>
        <w:rPr>
          <w:rFonts w:ascii="Century Gothic" w:eastAsia="Times New Roman" w:hAnsi="Century Gothic" w:cs="Times New Roman"/>
          <w:sz w:val="24"/>
          <w:szCs w:val="24"/>
          <w:lang w:eastAsia="fr-FR"/>
        </w:rPr>
      </w:pPr>
      <w:r w:rsidRPr="00E66B0A">
        <w:rPr>
          <w:rFonts w:ascii="Century Gothic" w:eastAsia="Times New Roman" w:hAnsi="Century Gothic" w:cs="Times New Roman"/>
          <w:noProof/>
          <w:color w:val="000000"/>
          <w:sz w:val="20"/>
          <w:szCs w:val="20"/>
          <w:bdr w:val="none" w:sz="0" w:space="0" w:color="auto" w:frame="1"/>
          <w:lang w:eastAsia="fr-FR"/>
        </w:rPr>
        <w:drawing>
          <wp:inline distT="0" distB="0" distL="0" distR="0" wp14:anchorId="7DFD5328" wp14:editId="34E28C76">
            <wp:extent cx="5731510" cy="4256405"/>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56405"/>
                    </a:xfrm>
                    <a:prstGeom prst="rect">
                      <a:avLst/>
                    </a:prstGeom>
                    <a:noFill/>
                    <a:ln>
                      <a:noFill/>
                    </a:ln>
                  </pic:spPr>
                </pic:pic>
              </a:graphicData>
            </a:graphic>
          </wp:inline>
        </w:drawing>
      </w:r>
    </w:p>
    <w:p w14:paraId="4CD1EEE6" w14:textId="77777777" w:rsidR="00E66B0A" w:rsidRPr="00E66B0A" w:rsidRDefault="00E66B0A" w:rsidP="00E66B0A">
      <w:pPr>
        <w:spacing w:after="0" w:line="360" w:lineRule="auto"/>
        <w:rPr>
          <w:rFonts w:ascii="Century Gothic" w:eastAsia="Times New Roman" w:hAnsi="Century Gothic" w:cs="Times New Roman"/>
          <w:sz w:val="24"/>
          <w:szCs w:val="24"/>
          <w:lang w:eastAsia="fr-FR"/>
        </w:rPr>
      </w:pPr>
    </w:p>
    <w:p w14:paraId="2CEE6D00" w14:textId="77777777" w:rsidR="006667E6" w:rsidRDefault="006667E6">
      <w:pPr>
        <w:rPr>
          <w:rFonts w:ascii="Century Gothic" w:eastAsia="Times New Roman" w:hAnsi="Century Gothic" w:cs="Times New Roman"/>
          <w:b/>
          <w:bCs/>
          <w:color w:val="000000"/>
          <w:sz w:val="24"/>
          <w:szCs w:val="24"/>
          <w:lang w:eastAsia="fr-FR"/>
        </w:rPr>
      </w:pPr>
      <w:r>
        <w:rPr>
          <w:rFonts w:ascii="Century Gothic" w:eastAsia="Times New Roman" w:hAnsi="Century Gothic" w:cs="Times New Roman"/>
          <w:b/>
          <w:bCs/>
          <w:color w:val="000000"/>
          <w:sz w:val="24"/>
          <w:szCs w:val="24"/>
          <w:lang w:eastAsia="fr-FR"/>
        </w:rPr>
        <w:br w:type="page"/>
      </w:r>
    </w:p>
    <w:p w14:paraId="2CC6D96A" w14:textId="51D8565E" w:rsidR="00E66B0A" w:rsidRDefault="00E66B0A" w:rsidP="006667E6">
      <w:pPr>
        <w:pBdr>
          <w:bottom w:val="single" w:sz="6" w:space="1" w:color="auto"/>
        </w:pBdr>
        <w:spacing w:after="0" w:line="480" w:lineRule="auto"/>
        <w:jc w:val="both"/>
        <w:rPr>
          <w:rFonts w:ascii="Century Gothic" w:eastAsia="Times New Roman" w:hAnsi="Century Gothic" w:cs="Times New Roman"/>
          <w:b/>
          <w:bCs/>
          <w:color w:val="000000"/>
          <w:sz w:val="24"/>
          <w:szCs w:val="24"/>
          <w:lang w:eastAsia="fr-FR"/>
        </w:rPr>
      </w:pPr>
      <w:r w:rsidRPr="00E66B0A">
        <w:rPr>
          <w:rFonts w:ascii="Century Gothic" w:eastAsia="Times New Roman" w:hAnsi="Century Gothic" w:cs="Times New Roman"/>
          <w:b/>
          <w:bCs/>
          <w:color w:val="000000"/>
          <w:sz w:val="24"/>
          <w:szCs w:val="24"/>
          <w:lang w:eastAsia="fr-FR"/>
        </w:rPr>
        <w:lastRenderedPageBreak/>
        <w:t>IMPLÉMENTATION DE LA BASE DE DONNÉS</w:t>
      </w:r>
    </w:p>
    <w:p w14:paraId="46777BEB" w14:textId="77777777" w:rsidR="006667E6" w:rsidRPr="00E66B0A" w:rsidRDefault="006667E6" w:rsidP="00E66B0A">
      <w:pPr>
        <w:spacing w:after="0" w:line="360" w:lineRule="auto"/>
        <w:jc w:val="both"/>
        <w:rPr>
          <w:rFonts w:ascii="Century Gothic" w:eastAsia="Times New Roman" w:hAnsi="Century Gothic" w:cs="Times New Roman"/>
          <w:sz w:val="24"/>
          <w:szCs w:val="24"/>
          <w:lang w:eastAsia="fr-FR"/>
        </w:rPr>
      </w:pPr>
    </w:p>
    <w:p w14:paraId="638F9039" w14:textId="77777777" w:rsidR="00E66B0A" w:rsidRPr="00E66B0A" w:rsidRDefault="00E66B0A" w:rsidP="00E66B0A">
      <w:pPr>
        <w:spacing w:after="0" w:line="360" w:lineRule="auto"/>
        <w:rPr>
          <w:rFonts w:ascii="Century Gothic" w:eastAsia="Times New Roman" w:hAnsi="Century Gothic" w:cs="Times New Roman"/>
          <w:sz w:val="24"/>
          <w:szCs w:val="24"/>
          <w:lang w:eastAsia="fr-FR"/>
        </w:rPr>
      </w:pPr>
    </w:p>
    <w:p w14:paraId="159CB6F2" w14:textId="707B85F6" w:rsidR="00E66B0A" w:rsidRPr="00E66B0A" w:rsidRDefault="00E66B0A" w:rsidP="006667E6">
      <w:pPr>
        <w:spacing w:after="0" w:line="360" w:lineRule="auto"/>
        <w:ind w:left="-426"/>
        <w:jc w:val="both"/>
        <w:rPr>
          <w:rFonts w:ascii="Century Gothic" w:eastAsia="Times New Roman" w:hAnsi="Century Gothic" w:cs="Times New Roman"/>
          <w:sz w:val="24"/>
          <w:szCs w:val="24"/>
          <w:lang w:eastAsia="fr-FR"/>
        </w:rPr>
      </w:pPr>
      <w:r w:rsidRPr="00E66B0A">
        <w:rPr>
          <w:rFonts w:ascii="Century Gothic" w:eastAsia="Times New Roman" w:hAnsi="Century Gothic" w:cs="Times New Roman"/>
          <w:noProof/>
          <w:color w:val="000000"/>
          <w:sz w:val="20"/>
          <w:szCs w:val="20"/>
          <w:bdr w:val="none" w:sz="0" w:space="0" w:color="auto" w:frame="1"/>
          <w:shd w:val="clear" w:color="auto" w:fill="CCCCCC"/>
          <w:lang w:eastAsia="fr-FR"/>
        </w:rPr>
        <w:drawing>
          <wp:inline distT="0" distB="0" distL="0" distR="0" wp14:anchorId="7A6C14F2" wp14:editId="650869FD">
            <wp:extent cx="5731510" cy="2122805"/>
            <wp:effectExtent l="152400" t="152400" r="364490" b="35369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122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38232C65" w14:textId="77777777" w:rsidR="00E66B0A" w:rsidRPr="00E66B0A" w:rsidRDefault="00E66B0A" w:rsidP="00E66B0A">
      <w:pPr>
        <w:spacing w:after="0" w:line="360" w:lineRule="auto"/>
        <w:rPr>
          <w:rFonts w:ascii="Century Gothic" w:eastAsia="Times New Roman" w:hAnsi="Century Gothic" w:cs="Times New Roman"/>
          <w:sz w:val="24"/>
          <w:szCs w:val="24"/>
          <w:lang w:eastAsia="fr-FR"/>
        </w:rPr>
      </w:pPr>
      <w:r w:rsidRPr="00E66B0A">
        <w:rPr>
          <w:rFonts w:ascii="Century Gothic" w:eastAsia="Times New Roman" w:hAnsi="Century Gothic" w:cs="Times New Roman"/>
          <w:sz w:val="24"/>
          <w:szCs w:val="24"/>
          <w:lang w:eastAsia="fr-FR"/>
        </w:rPr>
        <w:br/>
      </w:r>
    </w:p>
    <w:p w14:paraId="386AE74C" w14:textId="7379E589" w:rsidR="00E66B0A" w:rsidRPr="00E66B0A" w:rsidRDefault="00E66B0A" w:rsidP="00E66B0A">
      <w:pPr>
        <w:numPr>
          <w:ilvl w:val="0"/>
          <w:numId w:val="5"/>
        </w:numPr>
        <w:spacing w:after="0" w:line="360" w:lineRule="auto"/>
        <w:jc w:val="both"/>
        <w:textAlignment w:val="baseline"/>
        <w:rPr>
          <w:rFonts w:ascii="Century Gothic" w:eastAsia="Times New Roman" w:hAnsi="Century Gothic" w:cs="Times New Roman"/>
          <w:b/>
          <w:bCs/>
          <w:color w:val="000000"/>
          <w:sz w:val="24"/>
          <w:szCs w:val="24"/>
          <w:lang w:eastAsia="fr-FR"/>
        </w:rPr>
      </w:pPr>
      <w:r w:rsidRPr="00E66B0A">
        <w:rPr>
          <w:rFonts w:ascii="Century Gothic" w:eastAsia="Times New Roman" w:hAnsi="Century Gothic" w:cs="Times New Roman"/>
          <w:b/>
          <w:bCs/>
          <w:color w:val="000000"/>
          <w:sz w:val="24"/>
          <w:szCs w:val="24"/>
          <w:lang w:eastAsia="fr-FR"/>
        </w:rPr>
        <w:t xml:space="preserve">Quelques requêtes et quantification </w:t>
      </w:r>
      <w:r w:rsidR="006667E6">
        <w:rPr>
          <w:rStyle w:val="Appeldenotedefin"/>
          <w:rFonts w:ascii="Century Gothic" w:eastAsia="Times New Roman" w:hAnsi="Century Gothic" w:cs="Times New Roman"/>
          <w:b/>
          <w:bCs/>
          <w:color w:val="000000"/>
          <w:sz w:val="24"/>
          <w:szCs w:val="24"/>
          <w:lang w:eastAsia="fr-FR"/>
        </w:rPr>
        <w:endnoteReference w:id="1"/>
      </w:r>
    </w:p>
    <w:p w14:paraId="783828D2" w14:textId="77777777" w:rsidR="00E66B0A" w:rsidRPr="00E66B0A" w:rsidRDefault="00E66B0A" w:rsidP="00E66B0A">
      <w:pPr>
        <w:numPr>
          <w:ilvl w:val="0"/>
          <w:numId w:val="6"/>
        </w:numPr>
        <w:spacing w:after="0" w:line="360" w:lineRule="auto"/>
        <w:jc w:val="both"/>
        <w:textAlignment w:val="baseline"/>
        <w:outlineLvl w:val="2"/>
        <w:rPr>
          <w:rFonts w:ascii="Century Gothic" w:eastAsia="Times New Roman" w:hAnsi="Century Gothic" w:cs="Times New Roman"/>
          <w:b/>
          <w:bCs/>
          <w:color w:val="434343"/>
          <w:sz w:val="27"/>
          <w:szCs w:val="27"/>
          <w:lang w:eastAsia="fr-FR"/>
        </w:rPr>
      </w:pPr>
      <w:r w:rsidRPr="00E66B0A">
        <w:rPr>
          <w:rFonts w:ascii="Century Gothic" w:eastAsia="Times New Roman" w:hAnsi="Century Gothic" w:cs="Times New Roman"/>
          <w:color w:val="000000"/>
          <w:sz w:val="20"/>
          <w:szCs w:val="20"/>
          <w:lang w:eastAsia="fr-FR"/>
        </w:rPr>
        <w:t>Liste des titres indépendants</w:t>
      </w:r>
    </w:p>
    <w:p w14:paraId="1D82F4CE" w14:textId="77777777" w:rsidR="00E66B0A" w:rsidRPr="00E66B0A" w:rsidRDefault="00E66B0A" w:rsidP="00E66B0A">
      <w:pPr>
        <w:numPr>
          <w:ilvl w:val="0"/>
          <w:numId w:val="6"/>
        </w:numPr>
        <w:spacing w:after="0" w:line="360" w:lineRule="auto"/>
        <w:jc w:val="both"/>
        <w:textAlignment w:val="baseline"/>
        <w:rPr>
          <w:rFonts w:ascii="Century Gothic" w:eastAsia="Times New Roman" w:hAnsi="Century Gothic" w:cs="Times New Roman"/>
          <w:color w:val="000000"/>
          <w:sz w:val="20"/>
          <w:szCs w:val="20"/>
          <w:lang w:eastAsia="fr-FR"/>
        </w:rPr>
      </w:pPr>
      <w:r w:rsidRPr="00E66B0A">
        <w:rPr>
          <w:rFonts w:ascii="Century Gothic" w:eastAsia="Times New Roman" w:hAnsi="Century Gothic" w:cs="Times New Roman"/>
          <w:color w:val="000000"/>
          <w:sz w:val="20"/>
          <w:szCs w:val="20"/>
          <w:lang w:eastAsia="fr-FR"/>
        </w:rPr>
        <w:t>Liste des albums</w:t>
      </w:r>
    </w:p>
    <w:p w14:paraId="43F647B2" w14:textId="77777777" w:rsidR="00E66B0A" w:rsidRPr="00E66B0A" w:rsidRDefault="00E66B0A" w:rsidP="00E66B0A">
      <w:pPr>
        <w:numPr>
          <w:ilvl w:val="0"/>
          <w:numId w:val="6"/>
        </w:numPr>
        <w:spacing w:after="0" w:line="360" w:lineRule="auto"/>
        <w:jc w:val="both"/>
        <w:textAlignment w:val="baseline"/>
        <w:rPr>
          <w:rFonts w:ascii="Century Gothic" w:eastAsia="Times New Roman" w:hAnsi="Century Gothic" w:cs="Times New Roman"/>
          <w:color w:val="000000"/>
          <w:sz w:val="20"/>
          <w:szCs w:val="20"/>
          <w:lang w:eastAsia="fr-FR"/>
        </w:rPr>
      </w:pPr>
      <w:r w:rsidRPr="00E66B0A">
        <w:rPr>
          <w:rFonts w:ascii="Century Gothic" w:eastAsia="Times New Roman" w:hAnsi="Century Gothic" w:cs="Times New Roman"/>
          <w:color w:val="000000"/>
          <w:sz w:val="20"/>
          <w:szCs w:val="20"/>
          <w:lang w:eastAsia="fr-FR"/>
        </w:rPr>
        <w:t>Liste des artistes avec leurs albums </w:t>
      </w:r>
    </w:p>
    <w:p w14:paraId="5A294EBB" w14:textId="77777777" w:rsidR="00E66B0A" w:rsidRPr="00E66B0A" w:rsidRDefault="00E66B0A" w:rsidP="00E66B0A">
      <w:pPr>
        <w:numPr>
          <w:ilvl w:val="0"/>
          <w:numId w:val="6"/>
        </w:numPr>
        <w:spacing w:after="0" w:line="360" w:lineRule="auto"/>
        <w:jc w:val="both"/>
        <w:textAlignment w:val="baseline"/>
        <w:rPr>
          <w:rFonts w:ascii="Century Gothic" w:eastAsia="Times New Roman" w:hAnsi="Century Gothic" w:cs="Times New Roman"/>
          <w:color w:val="000000"/>
          <w:sz w:val="20"/>
          <w:szCs w:val="20"/>
          <w:lang w:eastAsia="fr-FR"/>
        </w:rPr>
      </w:pPr>
      <w:r w:rsidRPr="00E66B0A">
        <w:rPr>
          <w:rFonts w:ascii="Century Gothic" w:eastAsia="Times New Roman" w:hAnsi="Century Gothic" w:cs="Times New Roman"/>
          <w:color w:val="000000"/>
          <w:sz w:val="20"/>
          <w:szCs w:val="20"/>
          <w:lang w:eastAsia="fr-FR"/>
        </w:rPr>
        <w:t>Liste des abonnés (sans les administrateurs)</w:t>
      </w:r>
    </w:p>
    <w:p w14:paraId="7DBE3851" w14:textId="77777777" w:rsidR="00E66B0A" w:rsidRPr="00E66B0A" w:rsidRDefault="00E66B0A" w:rsidP="00E66B0A">
      <w:pPr>
        <w:numPr>
          <w:ilvl w:val="0"/>
          <w:numId w:val="6"/>
        </w:numPr>
        <w:spacing w:after="0" w:line="360" w:lineRule="auto"/>
        <w:jc w:val="both"/>
        <w:textAlignment w:val="baseline"/>
        <w:rPr>
          <w:rFonts w:ascii="Century Gothic" w:eastAsia="Times New Roman" w:hAnsi="Century Gothic" w:cs="Times New Roman"/>
          <w:color w:val="000000"/>
          <w:sz w:val="20"/>
          <w:szCs w:val="20"/>
          <w:lang w:eastAsia="fr-FR"/>
        </w:rPr>
      </w:pPr>
      <w:r w:rsidRPr="00E66B0A">
        <w:rPr>
          <w:rFonts w:ascii="Century Gothic" w:eastAsia="Times New Roman" w:hAnsi="Century Gothic" w:cs="Times New Roman"/>
          <w:color w:val="000000"/>
          <w:sz w:val="20"/>
          <w:szCs w:val="20"/>
          <w:lang w:eastAsia="fr-FR"/>
        </w:rPr>
        <w:t>Création de playlist pour un utilisateur</w:t>
      </w:r>
    </w:p>
    <w:p w14:paraId="05837A35" w14:textId="77777777" w:rsidR="00E66B0A" w:rsidRPr="00E66B0A" w:rsidRDefault="00E66B0A" w:rsidP="00E66B0A">
      <w:pPr>
        <w:numPr>
          <w:ilvl w:val="0"/>
          <w:numId w:val="6"/>
        </w:numPr>
        <w:spacing w:after="0" w:line="360" w:lineRule="auto"/>
        <w:jc w:val="both"/>
        <w:textAlignment w:val="baseline"/>
        <w:rPr>
          <w:rFonts w:ascii="Century Gothic" w:eastAsia="Times New Roman" w:hAnsi="Century Gothic" w:cs="Times New Roman"/>
          <w:color w:val="000000"/>
          <w:sz w:val="20"/>
          <w:szCs w:val="20"/>
          <w:lang w:eastAsia="fr-FR"/>
        </w:rPr>
      </w:pPr>
      <w:r w:rsidRPr="00E66B0A">
        <w:rPr>
          <w:rFonts w:ascii="Century Gothic" w:eastAsia="Times New Roman" w:hAnsi="Century Gothic" w:cs="Times New Roman"/>
          <w:color w:val="000000"/>
          <w:sz w:val="20"/>
          <w:szCs w:val="20"/>
          <w:lang w:eastAsia="fr-FR"/>
        </w:rPr>
        <w:t>Mise à jour de playlist dont l'id vaut</w:t>
      </w:r>
    </w:p>
    <w:p w14:paraId="1FF4039F" w14:textId="77777777" w:rsidR="00E66B0A" w:rsidRPr="00E66B0A" w:rsidRDefault="00E66B0A" w:rsidP="00E66B0A">
      <w:pPr>
        <w:numPr>
          <w:ilvl w:val="0"/>
          <w:numId w:val="6"/>
        </w:numPr>
        <w:spacing w:after="0" w:line="360" w:lineRule="auto"/>
        <w:jc w:val="both"/>
        <w:textAlignment w:val="baseline"/>
        <w:rPr>
          <w:rFonts w:ascii="Century Gothic" w:eastAsia="Times New Roman" w:hAnsi="Century Gothic" w:cs="Times New Roman"/>
          <w:color w:val="000000"/>
          <w:sz w:val="20"/>
          <w:szCs w:val="20"/>
          <w:lang w:eastAsia="fr-FR"/>
        </w:rPr>
      </w:pPr>
      <w:r w:rsidRPr="00E66B0A">
        <w:rPr>
          <w:rFonts w:ascii="Century Gothic" w:eastAsia="Times New Roman" w:hAnsi="Century Gothic" w:cs="Times New Roman"/>
          <w:color w:val="000000"/>
          <w:sz w:val="20"/>
          <w:szCs w:val="20"/>
          <w:lang w:eastAsia="fr-FR"/>
        </w:rPr>
        <w:t>Liste des playlists d'un utilisateur</w:t>
      </w:r>
    </w:p>
    <w:p w14:paraId="6F3B9F5C" w14:textId="77777777" w:rsidR="00E66B0A" w:rsidRPr="00E66B0A" w:rsidRDefault="00E66B0A" w:rsidP="00E66B0A">
      <w:pPr>
        <w:numPr>
          <w:ilvl w:val="0"/>
          <w:numId w:val="6"/>
        </w:numPr>
        <w:spacing w:after="0" w:line="360" w:lineRule="auto"/>
        <w:jc w:val="both"/>
        <w:textAlignment w:val="baseline"/>
        <w:rPr>
          <w:rFonts w:ascii="Century Gothic" w:eastAsia="Times New Roman" w:hAnsi="Century Gothic" w:cs="Times New Roman"/>
          <w:color w:val="000000"/>
          <w:sz w:val="20"/>
          <w:szCs w:val="20"/>
          <w:lang w:eastAsia="fr-FR"/>
        </w:rPr>
      </w:pPr>
      <w:r w:rsidRPr="00E66B0A">
        <w:rPr>
          <w:rFonts w:ascii="Century Gothic" w:eastAsia="Times New Roman" w:hAnsi="Century Gothic" w:cs="Times New Roman"/>
          <w:color w:val="000000"/>
          <w:sz w:val="20"/>
          <w:szCs w:val="20"/>
          <w:lang w:eastAsia="fr-FR"/>
        </w:rPr>
        <w:t>Liste des albums datant de 2004 (par exemple)</w:t>
      </w:r>
    </w:p>
    <w:p w14:paraId="7008EA6C" w14:textId="3E41CA77" w:rsidR="00A8133B" w:rsidRDefault="00E66B0A" w:rsidP="00E66B0A">
      <w:pPr>
        <w:numPr>
          <w:ilvl w:val="0"/>
          <w:numId w:val="6"/>
        </w:numPr>
        <w:spacing w:after="0" w:line="360" w:lineRule="auto"/>
        <w:jc w:val="both"/>
        <w:textAlignment w:val="baseline"/>
        <w:rPr>
          <w:rFonts w:ascii="Century Gothic" w:eastAsia="Times New Roman" w:hAnsi="Century Gothic" w:cs="Times New Roman"/>
          <w:color w:val="000000"/>
          <w:sz w:val="20"/>
          <w:szCs w:val="20"/>
          <w:lang w:eastAsia="fr-FR"/>
        </w:rPr>
      </w:pPr>
      <w:r w:rsidRPr="00E66B0A">
        <w:rPr>
          <w:rFonts w:ascii="Century Gothic" w:eastAsia="Times New Roman" w:hAnsi="Century Gothic" w:cs="Times New Roman"/>
          <w:color w:val="000000"/>
          <w:sz w:val="20"/>
          <w:szCs w:val="20"/>
          <w:lang w:eastAsia="fr-FR"/>
        </w:rPr>
        <w:t>Top N des musiques les plus lues</w:t>
      </w:r>
    </w:p>
    <w:p w14:paraId="7D010860" w14:textId="2BAB4037" w:rsidR="006667E6" w:rsidRDefault="006667E6" w:rsidP="006667E6">
      <w:pPr>
        <w:spacing w:after="0" w:line="360" w:lineRule="auto"/>
        <w:jc w:val="both"/>
        <w:textAlignment w:val="baseline"/>
        <w:rPr>
          <w:rFonts w:ascii="Century Gothic" w:eastAsia="Times New Roman" w:hAnsi="Century Gothic" w:cs="Times New Roman"/>
          <w:color w:val="000000"/>
          <w:sz w:val="20"/>
          <w:szCs w:val="20"/>
          <w:lang w:eastAsia="fr-FR"/>
        </w:rPr>
      </w:pPr>
    </w:p>
    <w:p w14:paraId="63CB42D6" w14:textId="07D0092D" w:rsidR="006667E6" w:rsidRDefault="006667E6" w:rsidP="006667E6">
      <w:pPr>
        <w:spacing w:after="0" w:line="360" w:lineRule="auto"/>
        <w:jc w:val="both"/>
        <w:textAlignment w:val="baseline"/>
        <w:rPr>
          <w:rFonts w:ascii="Century Gothic" w:eastAsia="Times New Roman" w:hAnsi="Century Gothic" w:cs="Times New Roman"/>
          <w:color w:val="000000"/>
          <w:sz w:val="20"/>
          <w:szCs w:val="20"/>
          <w:lang w:eastAsia="fr-FR"/>
        </w:rPr>
      </w:pPr>
    </w:p>
    <w:p w14:paraId="52FCB95F" w14:textId="446049ED" w:rsidR="006667E6" w:rsidRDefault="006667E6" w:rsidP="006667E6">
      <w:pPr>
        <w:spacing w:after="0" w:line="360" w:lineRule="auto"/>
        <w:jc w:val="both"/>
        <w:textAlignment w:val="baseline"/>
        <w:rPr>
          <w:rFonts w:ascii="Century Gothic" w:eastAsia="Times New Roman" w:hAnsi="Century Gothic" w:cs="Times New Roman"/>
          <w:color w:val="000000"/>
          <w:sz w:val="20"/>
          <w:szCs w:val="20"/>
          <w:lang w:eastAsia="fr-FR"/>
        </w:rPr>
      </w:pPr>
    </w:p>
    <w:p w14:paraId="3D00EFD3" w14:textId="77777777" w:rsidR="006667E6" w:rsidRPr="00E66B0A" w:rsidRDefault="006667E6" w:rsidP="006667E6">
      <w:pPr>
        <w:spacing w:after="0" w:line="360" w:lineRule="auto"/>
        <w:jc w:val="both"/>
        <w:textAlignment w:val="baseline"/>
        <w:rPr>
          <w:rFonts w:ascii="Century Gothic" w:eastAsia="Times New Roman" w:hAnsi="Century Gothic" w:cs="Times New Roman"/>
          <w:color w:val="000000"/>
          <w:sz w:val="20"/>
          <w:szCs w:val="20"/>
          <w:lang w:eastAsia="fr-FR"/>
        </w:rPr>
      </w:pPr>
    </w:p>
    <w:sectPr w:rsidR="006667E6" w:rsidRPr="00E66B0A" w:rsidSect="00E66B0A">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56784" w14:textId="77777777" w:rsidR="00452EA0" w:rsidRDefault="00452EA0" w:rsidP="006667E6">
      <w:pPr>
        <w:spacing w:after="0" w:line="240" w:lineRule="auto"/>
      </w:pPr>
      <w:r>
        <w:separator/>
      </w:r>
    </w:p>
  </w:endnote>
  <w:endnote w:type="continuationSeparator" w:id="0">
    <w:p w14:paraId="5CE69D63" w14:textId="77777777" w:rsidR="00452EA0" w:rsidRDefault="00452EA0" w:rsidP="006667E6">
      <w:pPr>
        <w:spacing w:after="0" w:line="240" w:lineRule="auto"/>
      </w:pPr>
      <w:r>
        <w:continuationSeparator/>
      </w:r>
    </w:p>
  </w:endnote>
  <w:endnote w:id="1">
    <w:p w14:paraId="2DCCDD4C" w14:textId="77777777" w:rsidR="006667E6" w:rsidRDefault="006667E6" w:rsidP="006667E6">
      <w:pPr>
        <w:pStyle w:val="NormalWeb"/>
        <w:spacing w:before="0" w:beforeAutospacing="0" w:after="0" w:afterAutospacing="0"/>
      </w:pPr>
      <w:r>
        <w:rPr>
          <w:rStyle w:val="Appeldenotedefin"/>
        </w:rPr>
        <w:endnoteRef/>
      </w:r>
      <w:r>
        <w:t xml:space="preserve"> </w:t>
      </w:r>
      <w:r>
        <w:rPr>
          <w:rFonts w:ascii="Arial" w:hAnsi="Arial" w:cs="Arial"/>
          <w:color w:val="000000"/>
          <w:sz w:val="20"/>
          <w:szCs w:val="20"/>
        </w:rPr>
        <w:t> </w:t>
      </w:r>
      <w:r>
        <w:rPr>
          <w:rFonts w:ascii="Century Gothic" w:hAnsi="Century Gothic"/>
          <w:color w:val="000000"/>
          <w:sz w:val="18"/>
          <w:szCs w:val="18"/>
        </w:rPr>
        <w:t xml:space="preserve">Retrouvez ci-jointe, un dépôt </w:t>
      </w:r>
      <w:hyperlink r:id="rId1" w:anchor="exemples-de-requ%C3%AAtes" w:history="1">
        <w:r>
          <w:rPr>
            <w:rStyle w:val="Lienhypertexte"/>
            <w:rFonts w:ascii="Century Gothic" w:hAnsi="Century Gothic"/>
            <w:color w:val="1155CC"/>
            <w:sz w:val="18"/>
            <w:szCs w:val="18"/>
          </w:rPr>
          <w:t>GitHub</w:t>
        </w:r>
      </w:hyperlink>
      <w:r>
        <w:rPr>
          <w:rFonts w:ascii="Century Gothic" w:hAnsi="Century Gothic"/>
          <w:color w:val="000000"/>
          <w:sz w:val="18"/>
          <w:szCs w:val="18"/>
        </w:rPr>
        <w:t xml:space="preserve"> avec la liste de toutes les requêtes ci-dessus énumérées.</w:t>
      </w:r>
    </w:p>
    <w:p w14:paraId="2667A5F1" w14:textId="2752834E" w:rsidR="006667E6" w:rsidRDefault="006667E6">
      <w:pPr>
        <w:pStyle w:val="Notedefin"/>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F20D3" w14:textId="77777777" w:rsidR="00452EA0" w:rsidRDefault="00452EA0" w:rsidP="006667E6">
      <w:pPr>
        <w:spacing w:after="0" w:line="240" w:lineRule="auto"/>
      </w:pPr>
      <w:r>
        <w:separator/>
      </w:r>
    </w:p>
  </w:footnote>
  <w:footnote w:type="continuationSeparator" w:id="0">
    <w:p w14:paraId="6A5B0815" w14:textId="77777777" w:rsidR="00452EA0" w:rsidRDefault="00452EA0" w:rsidP="00666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786C"/>
    <w:multiLevelType w:val="multilevel"/>
    <w:tmpl w:val="509C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76986"/>
    <w:multiLevelType w:val="multilevel"/>
    <w:tmpl w:val="FE940F00"/>
    <w:lvl w:ilvl="0">
      <w:numFmt w:val="bullet"/>
      <w:lvlText w:val="-"/>
      <w:lvlJc w:val="left"/>
      <w:pPr>
        <w:tabs>
          <w:tab w:val="num" w:pos="1068"/>
        </w:tabs>
        <w:ind w:left="1068" w:hanging="360"/>
      </w:pPr>
      <w:rPr>
        <w:rFonts w:ascii="Century Gothic" w:eastAsiaTheme="minorHAnsi" w:hAnsi="Century Gothic" w:cstheme="minorBidi"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04E90AA7"/>
    <w:multiLevelType w:val="multilevel"/>
    <w:tmpl w:val="CEDA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A48F6"/>
    <w:multiLevelType w:val="multilevel"/>
    <w:tmpl w:val="8378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21832"/>
    <w:multiLevelType w:val="multilevel"/>
    <w:tmpl w:val="C95A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D66BD"/>
    <w:multiLevelType w:val="hybridMultilevel"/>
    <w:tmpl w:val="5A6C7A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28506D"/>
    <w:multiLevelType w:val="hybridMultilevel"/>
    <w:tmpl w:val="025A8B66"/>
    <w:lvl w:ilvl="0" w:tplc="F7B2F52A">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45D3D78"/>
    <w:multiLevelType w:val="multilevel"/>
    <w:tmpl w:val="AF66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918457">
    <w:abstractNumId w:val="4"/>
  </w:num>
  <w:num w:numId="2" w16cid:durableId="1551723393">
    <w:abstractNumId w:val="2"/>
  </w:num>
  <w:num w:numId="3" w16cid:durableId="130052473">
    <w:abstractNumId w:val="7"/>
  </w:num>
  <w:num w:numId="4" w16cid:durableId="2127120068">
    <w:abstractNumId w:val="0"/>
  </w:num>
  <w:num w:numId="5" w16cid:durableId="170800600">
    <w:abstractNumId w:val="3"/>
  </w:num>
  <w:num w:numId="6" w16cid:durableId="1264920663">
    <w:abstractNumId w:val="1"/>
  </w:num>
  <w:num w:numId="7" w16cid:durableId="1824276859">
    <w:abstractNumId w:val="5"/>
  </w:num>
  <w:num w:numId="8" w16cid:durableId="54285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0A"/>
    <w:rsid w:val="002228B1"/>
    <w:rsid w:val="00452EA0"/>
    <w:rsid w:val="006667E6"/>
    <w:rsid w:val="00825523"/>
    <w:rsid w:val="009E4A39"/>
    <w:rsid w:val="00E66B0A"/>
    <w:rsid w:val="00F575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71C7"/>
  <w15:chartTrackingRefBased/>
  <w15:docId w15:val="{55058FAD-D5EB-447E-9686-3049DC04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66B0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66B0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66B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66B0A"/>
    <w:rPr>
      <w:color w:val="0000FF"/>
      <w:u w:val="single"/>
    </w:rPr>
  </w:style>
  <w:style w:type="paragraph" w:styleId="Sansinterligne">
    <w:name w:val="No Spacing"/>
    <w:link w:val="SansinterligneCar"/>
    <w:uiPriority w:val="1"/>
    <w:qFormat/>
    <w:rsid w:val="00E66B0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66B0A"/>
    <w:rPr>
      <w:rFonts w:eastAsiaTheme="minorEastAsia"/>
      <w:lang w:eastAsia="fr-FR"/>
    </w:rPr>
  </w:style>
  <w:style w:type="paragraph" w:styleId="Paragraphedeliste">
    <w:name w:val="List Paragraph"/>
    <w:basedOn w:val="Normal"/>
    <w:uiPriority w:val="34"/>
    <w:qFormat/>
    <w:rsid w:val="00E66B0A"/>
    <w:pPr>
      <w:ind w:left="720"/>
      <w:contextualSpacing/>
    </w:pPr>
  </w:style>
  <w:style w:type="paragraph" w:styleId="Notedefin">
    <w:name w:val="endnote text"/>
    <w:basedOn w:val="Normal"/>
    <w:link w:val="NotedefinCar"/>
    <w:uiPriority w:val="99"/>
    <w:semiHidden/>
    <w:unhideWhenUsed/>
    <w:rsid w:val="006667E6"/>
    <w:pPr>
      <w:spacing w:after="0" w:line="240" w:lineRule="auto"/>
    </w:pPr>
    <w:rPr>
      <w:sz w:val="20"/>
      <w:szCs w:val="20"/>
    </w:rPr>
  </w:style>
  <w:style w:type="character" w:customStyle="1" w:styleId="NotedefinCar">
    <w:name w:val="Note de fin Car"/>
    <w:basedOn w:val="Policepardfaut"/>
    <w:link w:val="Notedefin"/>
    <w:uiPriority w:val="99"/>
    <w:semiHidden/>
    <w:rsid w:val="006667E6"/>
    <w:rPr>
      <w:sz w:val="20"/>
      <w:szCs w:val="20"/>
    </w:rPr>
  </w:style>
  <w:style w:type="character" w:styleId="Appeldenotedefin">
    <w:name w:val="endnote reference"/>
    <w:basedOn w:val="Policepardfaut"/>
    <w:uiPriority w:val="99"/>
    <w:semiHidden/>
    <w:unhideWhenUsed/>
    <w:rsid w:val="006667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654763">
      <w:bodyDiv w:val="1"/>
      <w:marLeft w:val="0"/>
      <w:marRight w:val="0"/>
      <w:marTop w:val="0"/>
      <w:marBottom w:val="0"/>
      <w:divBdr>
        <w:top w:val="none" w:sz="0" w:space="0" w:color="auto"/>
        <w:left w:val="none" w:sz="0" w:space="0" w:color="auto"/>
        <w:bottom w:val="none" w:sz="0" w:space="0" w:color="auto"/>
        <w:right w:val="none" w:sz="0" w:space="0" w:color="auto"/>
      </w:divBdr>
    </w:div>
    <w:div w:id="100127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iase.com/mobile/dossiers/streaming-music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1" Type="http://schemas.openxmlformats.org/officeDocument/2006/relationships/hyperlink" Target="https://github.com/SteelHeart/selfHits/blob/master/Commands.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5A2C2-AA51-42A8-A968-9BAF7C0B1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483</Words>
  <Characters>2660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Licence Professionnelle – MDS 2023</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 STREAMING MUSICAL – SelfHits</dc:title>
  <dc:subject/>
  <dc:creator>YABI Pacom charbel</dc:creator>
  <cp:keywords/>
  <dc:description/>
  <cp:lastModifiedBy>YABI Pacom charbel</cp:lastModifiedBy>
  <cp:revision>1</cp:revision>
  <dcterms:created xsi:type="dcterms:W3CDTF">2023-03-07T14:01:00Z</dcterms:created>
  <dcterms:modified xsi:type="dcterms:W3CDTF">2023-03-07T14:20:00Z</dcterms:modified>
  <cp:category>NoSQL</cp:category>
</cp:coreProperties>
</file>