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3A" w:rsidRPr="00F771EB" w:rsidRDefault="00D32D3A" w:rsidP="00D32D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1EB">
        <w:rPr>
          <w:rFonts w:ascii="Times New Roman" w:hAnsi="Times New Roman" w:cs="Times New Roman"/>
          <w:b/>
          <w:sz w:val="28"/>
          <w:szCs w:val="28"/>
        </w:rPr>
        <w:t>Техническое задание по стандарту ГОСТ 19.201-78</w:t>
      </w:r>
    </w:p>
    <w:p w:rsidR="00D32D3A" w:rsidRPr="00F771EB" w:rsidRDefault="00D32D3A" w:rsidP="00D32D3A">
      <w:pPr>
        <w:rPr>
          <w:rFonts w:ascii="Times New Roman" w:hAnsi="Times New Roman" w:cs="Times New Roman"/>
          <w:sz w:val="28"/>
          <w:szCs w:val="28"/>
        </w:rPr>
      </w:pP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32D3A" w:rsidRPr="00F771EB">
        <w:rPr>
          <w:rFonts w:ascii="Times New Roman" w:hAnsi="Times New Roman" w:cs="Times New Roman"/>
          <w:sz w:val="28"/>
          <w:szCs w:val="28"/>
        </w:rPr>
        <w:t>ведение;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32D3A" w:rsidRPr="00F771EB">
        <w:rPr>
          <w:rFonts w:ascii="Times New Roman" w:hAnsi="Times New Roman" w:cs="Times New Roman"/>
          <w:sz w:val="28"/>
          <w:szCs w:val="28"/>
        </w:rPr>
        <w:t>снования для разработки;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32D3A" w:rsidRPr="00F771EB">
        <w:rPr>
          <w:rFonts w:ascii="Times New Roman" w:hAnsi="Times New Roman" w:cs="Times New Roman"/>
          <w:sz w:val="28"/>
          <w:szCs w:val="28"/>
        </w:rPr>
        <w:t>азначение разработки;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2D3A" w:rsidRPr="00F771EB">
        <w:rPr>
          <w:rFonts w:ascii="Times New Roman" w:hAnsi="Times New Roman" w:cs="Times New Roman"/>
          <w:sz w:val="28"/>
          <w:szCs w:val="28"/>
        </w:rPr>
        <w:t>ребования к программе или программному изделию;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2D3A" w:rsidRPr="00F771EB">
        <w:rPr>
          <w:rFonts w:ascii="Times New Roman" w:hAnsi="Times New Roman" w:cs="Times New Roman"/>
          <w:sz w:val="28"/>
          <w:szCs w:val="28"/>
        </w:rPr>
        <w:t>ребования к программной документации;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2D3A" w:rsidRPr="00F771EB">
        <w:rPr>
          <w:rFonts w:ascii="Times New Roman" w:hAnsi="Times New Roman" w:cs="Times New Roman"/>
          <w:sz w:val="28"/>
          <w:szCs w:val="28"/>
        </w:rPr>
        <w:t>ехнико-экономические показатели;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32D3A" w:rsidRPr="00F771EB">
        <w:rPr>
          <w:rFonts w:ascii="Times New Roman" w:hAnsi="Times New Roman" w:cs="Times New Roman"/>
          <w:sz w:val="28"/>
          <w:szCs w:val="28"/>
        </w:rPr>
        <w:t>тадии и этапы разработки;</w:t>
      </w:r>
    </w:p>
    <w:p w:rsidR="00D32D3A" w:rsidRPr="00F771EB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32D3A" w:rsidRPr="00F771EB">
        <w:rPr>
          <w:rFonts w:ascii="Times New Roman" w:hAnsi="Times New Roman" w:cs="Times New Roman"/>
          <w:sz w:val="28"/>
          <w:szCs w:val="28"/>
        </w:rPr>
        <w:t>орядок контроля и приемки;</w:t>
      </w:r>
    </w:p>
    <w:p w:rsidR="00D32D3A" w:rsidRDefault="00FA08C8" w:rsidP="00D32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32D3A" w:rsidRPr="00F771EB">
        <w:rPr>
          <w:rFonts w:ascii="Times New Roman" w:hAnsi="Times New Roman" w:cs="Times New Roman"/>
          <w:sz w:val="28"/>
          <w:szCs w:val="28"/>
        </w:rPr>
        <w:t>риложения.</w:t>
      </w:r>
    </w:p>
    <w:p w:rsidR="00FA08C8" w:rsidRPr="00F771EB" w:rsidRDefault="00FA08C8" w:rsidP="00FA08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D32D3A" w:rsidRPr="00F771EB" w:rsidRDefault="00D32D3A" w:rsidP="00D32D3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771EB">
        <w:rPr>
          <w:rFonts w:ascii="Times New Roman" w:hAnsi="Times New Roman" w:cs="Times New Roman"/>
          <w:b/>
          <w:sz w:val="32"/>
          <w:szCs w:val="28"/>
        </w:rPr>
        <w:t>Введение</w:t>
      </w:r>
      <w:r w:rsidR="00F771EB">
        <w:rPr>
          <w:rFonts w:ascii="Times New Roman" w:hAnsi="Times New Roman" w:cs="Times New Roman"/>
          <w:b/>
          <w:sz w:val="32"/>
          <w:szCs w:val="28"/>
        </w:rPr>
        <w:t>.</w:t>
      </w:r>
    </w:p>
    <w:p w:rsidR="00D32D3A" w:rsidRPr="00F771EB" w:rsidRDefault="00D32D3A" w:rsidP="00D32D3A">
      <w:pPr>
        <w:pStyle w:val="3"/>
        <w:rPr>
          <w:sz w:val="28"/>
          <w:szCs w:val="28"/>
        </w:rPr>
      </w:pPr>
      <w:r w:rsidRPr="00F771EB">
        <w:rPr>
          <w:sz w:val="28"/>
          <w:szCs w:val="28"/>
        </w:rPr>
        <w:t>Наименование программы</w:t>
      </w:r>
    </w:p>
    <w:p w:rsidR="00D32D3A" w:rsidRPr="00F771EB" w:rsidRDefault="00D32D3A" w:rsidP="00D32D3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Наименование - Techno_Soft_SuppBot</w:t>
      </w:r>
      <w:r w:rsidRPr="00F771EB">
        <w:rPr>
          <w:rFonts w:ascii="Times New Roman" w:hAnsi="Times New Roman" w:cs="Times New Roman"/>
          <w:sz w:val="28"/>
          <w:szCs w:val="28"/>
        </w:rPr>
        <w:tab/>
      </w:r>
    </w:p>
    <w:p w:rsidR="00D32D3A" w:rsidRPr="00F771EB" w:rsidRDefault="00D32D3A" w:rsidP="00D32D3A">
      <w:pPr>
        <w:pStyle w:val="3"/>
        <w:rPr>
          <w:sz w:val="28"/>
          <w:szCs w:val="28"/>
        </w:rPr>
      </w:pPr>
      <w:r w:rsidRPr="00F771EB">
        <w:rPr>
          <w:sz w:val="28"/>
          <w:szCs w:val="28"/>
        </w:rPr>
        <w:t>Краткая характеристика области применения</w:t>
      </w:r>
    </w:p>
    <w:p w:rsidR="00D32D3A" w:rsidRPr="00F771EB" w:rsidRDefault="00D32D3A" w:rsidP="00D32D3A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Программа предназначена к применению в профильных подразделениях на объектах Заказчика.</w:t>
      </w:r>
    </w:p>
    <w:p w:rsidR="00D32D3A" w:rsidRPr="00F771EB" w:rsidRDefault="00D32D3A" w:rsidP="00D32D3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D32D3A" w:rsidRPr="00F771EB" w:rsidRDefault="00D32D3A" w:rsidP="00A901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771EB">
        <w:rPr>
          <w:rFonts w:ascii="Times New Roman" w:hAnsi="Times New Roman" w:cs="Times New Roman"/>
          <w:b/>
          <w:sz w:val="32"/>
          <w:szCs w:val="28"/>
        </w:rPr>
        <w:t>Основания для разработки</w:t>
      </w:r>
      <w:r w:rsidR="00F771EB">
        <w:rPr>
          <w:rFonts w:ascii="Times New Roman" w:hAnsi="Times New Roman" w:cs="Times New Roman"/>
          <w:b/>
          <w:sz w:val="32"/>
          <w:szCs w:val="28"/>
        </w:rPr>
        <w:t>.</w:t>
      </w:r>
    </w:p>
    <w:p w:rsidR="00D32D3A" w:rsidRPr="00F771EB" w:rsidRDefault="00D32D3A" w:rsidP="00D32D3A">
      <w:pPr>
        <w:pStyle w:val="bodytext"/>
        <w:rPr>
          <w:sz w:val="28"/>
          <w:szCs w:val="28"/>
        </w:rPr>
      </w:pPr>
      <w:bookmarkStart w:id="0" w:name="o3986"/>
      <w:bookmarkEnd w:id="0"/>
      <w:r w:rsidRPr="00F771EB">
        <w:rPr>
          <w:sz w:val="28"/>
          <w:szCs w:val="28"/>
        </w:rPr>
        <w:t>В разделе должны быть указаны:</w:t>
      </w:r>
    </w:p>
    <w:p w:rsidR="00D32D3A" w:rsidRPr="00F771EB" w:rsidRDefault="00F771EB" w:rsidP="00D3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32D3A" w:rsidRPr="00F771EB">
        <w:rPr>
          <w:rFonts w:ascii="Times New Roman" w:hAnsi="Times New Roman" w:cs="Times New Roman"/>
          <w:sz w:val="28"/>
          <w:szCs w:val="28"/>
        </w:rPr>
        <w:t>окумент о прохождении практики (документы, на основании которых ведется разработка);</w:t>
      </w:r>
    </w:p>
    <w:p w:rsidR="00D32D3A" w:rsidRPr="00F771EB" w:rsidRDefault="00D32D3A" w:rsidP="00D3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 xml:space="preserve">Университет Синергия, МТК </w:t>
      </w:r>
      <w:r w:rsidR="00A84871" w:rsidRPr="00F771EB">
        <w:rPr>
          <w:rFonts w:ascii="Times New Roman" w:hAnsi="Times New Roman" w:cs="Times New Roman"/>
          <w:sz w:val="28"/>
          <w:szCs w:val="28"/>
        </w:rPr>
        <w:t>ТехноСофт (</w:t>
      </w:r>
      <w:r w:rsidRPr="00F771EB">
        <w:rPr>
          <w:rFonts w:ascii="Times New Roman" w:hAnsi="Times New Roman" w:cs="Times New Roman"/>
          <w:sz w:val="28"/>
          <w:szCs w:val="28"/>
        </w:rPr>
        <w:t>организация, утвердившая этот документ, и дата его утверждения);</w:t>
      </w:r>
    </w:p>
    <w:p w:rsidR="00D32D3A" w:rsidRPr="00F771EB" w:rsidRDefault="00D32D3A" w:rsidP="00D32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Телеграмм бот техподдержки (наименование и (или) условное обозначение темы разработки).</w:t>
      </w:r>
    </w:p>
    <w:p w:rsidR="00D32D3A" w:rsidRPr="00F771EB" w:rsidRDefault="00D32D3A" w:rsidP="00D32D3A">
      <w:pPr>
        <w:pStyle w:val="note"/>
        <w:rPr>
          <w:sz w:val="28"/>
          <w:szCs w:val="28"/>
        </w:rPr>
      </w:pPr>
      <w:r w:rsidRPr="00F771EB">
        <w:rPr>
          <w:sz w:val="28"/>
          <w:szCs w:val="28"/>
        </w:rPr>
        <w:t>В подразделе следует привести сведения, содержащиеся в Договоре.</w:t>
      </w:r>
    </w:p>
    <w:p w:rsidR="00D32D3A" w:rsidRPr="00F771EB" w:rsidRDefault="00D32D3A" w:rsidP="00D32D3A">
      <w:pPr>
        <w:pStyle w:val="3"/>
        <w:rPr>
          <w:sz w:val="28"/>
          <w:szCs w:val="28"/>
        </w:rPr>
      </w:pPr>
      <w:bookmarkStart w:id="1" w:name="o243"/>
      <w:bookmarkEnd w:id="1"/>
      <w:r w:rsidRPr="00F771EB">
        <w:rPr>
          <w:sz w:val="28"/>
          <w:szCs w:val="28"/>
        </w:rPr>
        <w:t>Основание для проведения разработки</w:t>
      </w:r>
    </w:p>
    <w:p w:rsidR="00D32D3A" w:rsidRPr="00F771EB" w:rsidRDefault="00D32D3A" w:rsidP="00D32D3A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 xml:space="preserve">Основанием для проведения разработки является </w:t>
      </w:r>
      <w:r w:rsidR="00F771EB" w:rsidRPr="00F771EB">
        <w:rPr>
          <w:sz w:val="28"/>
          <w:szCs w:val="28"/>
        </w:rPr>
        <w:t xml:space="preserve">прохождение производственной практики ПМ.04, а также </w:t>
      </w:r>
      <w:r w:rsidR="00F771EB" w:rsidRPr="00F771EB">
        <w:rPr>
          <w:rStyle w:val="a8"/>
          <w:i w:val="0"/>
          <w:color w:val="000000"/>
          <w:sz w:val="28"/>
          <w:szCs w:val="28"/>
        </w:rPr>
        <w:t xml:space="preserve">развитие профессиональных </w:t>
      </w:r>
      <w:r w:rsidR="00F771EB" w:rsidRPr="00F771EB">
        <w:rPr>
          <w:rStyle w:val="a8"/>
          <w:i w:val="0"/>
          <w:color w:val="000000"/>
          <w:sz w:val="28"/>
          <w:szCs w:val="28"/>
        </w:rPr>
        <w:lastRenderedPageBreak/>
        <w:t>компетенций, приобретение практического опыта и реализуемого в рамках профессиональных модулей ОПОП СПО.</w:t>
      </w:r>
    </w:p>
    <w:p w:rsidR="00D32D3A" w:rsidRPr="00F771EB" w:rsidRDefault="00D32D3A" w:rsidP="00D32D3A">
      <w:pPr>
        <w:pStyle w:val="3"/>
        <w:rPr>
          <w:sz w:val="28"/>
          <w:szCs w:val="28"/>
        </w:rPr>
      </w:pPr>
      <w:bookmarkStart w:id="2" w:name="o3987"/>
      <w:bookmarkStart w:id="3" w:name="o244"/>
      <w:bookmarkEnd w:id="2"/>
      <w:bookmarkEnd w:id="3"/>
      <w:r w:rsidRPr="00F771EB">
        <w:rPr>
          <w:sz w:val="28"/>
          <w:szCs w:val="28"/>
        </w:rPr>
        <w:t>Наименование и условное обозначение темы разработки</w:t>
      </w:r>
    </w:p>
    <w:p w:rsidR="00D32D3A" w:rsidRPr="00F771EB" w:rsidRDefault="00D32D3A" w:rsidP="00D32D3A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Наименование темы разработки – «Телеграмм бот техподдержки».</w:t>
      </w:r>
    </w:p>
    <w:p w:rsidR="00D32D3A" w:rsidRPr="00F771EB" w:rsidRDefault="00D32D3A" w:rsidP="00D32D3A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Условное обозначение темы разработки (шифр темы) – «ТГБ-001».</w:t>
      </w:r>
    </w:p>
    <w:p w:rsidR="00A9017C" w:rsidRPr="00F771EB" w:rsidRDefault="00A9017C" w:rsidP="00D32D3A">
      <w:pPr>
        <w:pStyle w:val="bodytext"/>
        <w:spacing w:before="0" w:beforeAutospacing="0" w:after="0" w:afterAutospacing="0"/>
        <w:rPr>
          <w:sz w:val="28"/>
          <w:szCs w:val="28"/>
        </w:rPr>
      </w:pPr>
    </w:p>
    <w:p w:rsidR="00D32D3A" w:rsidRPr="00F771EB" w:rsidRDefault="00D32D3A" w:rsidP="00A901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4" w:name="o245"/>
      <w:bookmarkEnd w:id="4"/>
      <w:r w:rsidRPr="00F771EB">
        <w:rPr>
          <w:rFonts w:ascii="Times New Roman" w:hAnsi="Times New Roman" w:cs="Times New Roman"/>
          <w:b/>
          <w:sz w:val="32"/>
          <w:szCs w:val="28"/>
        </w:rPr>
        <w:t>Назначение разработки</w:t>
      </w:r>
      <w:r w:rsidR="00F771EB">
        <w:rPr>
          <w:rFonts w:ascii="Times New Roman" w:hAnsi="Times New Roman" w:cs="Times New Roman"/>
          <w:b/>
          <w:sz w:val="32"/>
          <w:szCs w:val="28"/>
        </w:rPr>
        <w:t>.</w:t>
      </w:r>
    </w:p>
    <w:p w:rsidR="00D32D3A" w:rsidRPr="00F771EB" w:rsidRDefault="00D32D3A" w:rsidP="00D32D3A">
      <w:pPr>
        <w:pStyle w:val="3"/>
        <w:rPr>
          <w:sz w:val="28"/>
          <w:szCs w:val="28"/>
        </w:rPr>
      </w:pPr>
      <w:bookmarkStart w:id="5" w:name="o3988"/>
      <w:bookmarkStart w:id="6" w:name="o246"/>
      <w:bookmarkEnd w:id="5"/>
      <w:bookmarkEnd w:id="6"/>
      <w:r w:rsidRPr="00F771EB">
        <w:rPr>
          <w:sz w:val="28"/>
          <w:szCs w:val="28"/>
        </w:rPr>
        <w:t>Функциональное назначение</w:t>
      </w:r>
    </w:p>
    <w:p w:rsidR="00D32D3A" w:rsidRPr="00F771EB" w:rsidRDefault="00D32D3A" w:rsidP="00D32D3A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Функциональным назначением программы является предоставление пользователю возможности</w:t>
      </w:r>
      <w:r w:rsidR="0031266F" w:rsidRPr="00F771EB">
        <w:rPr>
          <w:sz w:val="28"/>
          <w:szCs w:val="28"/>
        </w:rPr>
        <w:t xml:space="preserve"> общения с техподдержкой при помощи бота</w:t>
      </w:r>
      <w:r w:rsidRPr="00F771EB">
        <w:rPr>
          <w:sz w:val="28"/>
          <w:szCs w:val="28"/>
        </w:rPr>
        <w:t>.</w:t>
      </w:r>
    </w:p>
    <w:p w:rsidR="00D32D3A" w:rsidRPr="00F771EB" w:rsidRDefault="00D32D3A" w:rsidP="00D32D3A">
      <w:pPr>
        <w:pStyle w:val="3"/>
        <w:rPr>
          <w:sz w:val="28"/>
          <w:szCs w:val="28"/>
        </w:rPr>
      </w:pPr>
      <w:bookmarkStart w:id="7" w:name="o3989"/>
      <w:bookmarkStart w:id="8" w:name="o247"/>
      <w:bookmarkEnd w:id="7"/>
      <w:bookmarkEnd w:id="8"/>
      <w:r w:rsidRPr="00F771EB">
        <w:rPr>
          <w:sz w:val="28"/>
          <w:szCs w:val="28"/>
        </w:rPr>
        <w:t>Эксплуатационное назначение</w:t>
      </w:r>
    </w:p>
    <w:p w:rsidR="00D32D3A" w:rsidRPr="00F771EB" w:rsidRDefault="00D32D3A" w:rsidP="00D32D3A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Программа должна эксплуатироваться в профильных подразделениях на объектах Заказчика.</w:t>
      </w:r>
    </w:p>
    <w:p w:rsidR="00D32D3A" w:rsidRPr="00F771EB" w:rsidRDefault="00D32D3A" w:rsidP="0031266F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Конечными пользователями программы должны являться сотрудники профильных подразделений объектов Заказчика</w:t>
      </w:r>
      <w:r w:rsidR="0031266F" w:rsidRPr="00F771EB">
        <w:rPr>
          <w:sz w:val="28"/>
          <w:szCs w:val="28"/>
        </w:rPr>
        <w:t>, а также клиенты</w:t>
      </w:r>
      <w:r w:rsidRPr="00F771EB">
        <w:rPr>
          <w:sz w:val="28"/>
          <w:szCs w:val="28"/>
        </w:rPr>
        <w:t>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rPr>
          <w:b/>
          <w:sz w:val="32"/>
          <w:szCs w:val="28"/>
        </w:rPr>
      </w:pPr>
    </w:p>
    <w:p w:rsidR="0031266F" w:rsidRPr="00F771EB" w:rsidRDefault="0031266F" w:rsidP="00A901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771EB">
        <w:rPr>
          <w:rFonts w:ascii="Times New Roman" w:hAnsi="Times New Roman" w:cs="Times New Roman"/>
          <w:b/>
          <w:sz w:val="32"/>
          <w:szCs w:val="28"/>
        </w:rPr>
        <w:t>Требования к программе или программному изделию</w:t>
      </w:r>
      <w:r w:rsidR="00F771EB">
        <w:rPr>
          <w:rFonts w:ascii="Times New Roman" w:hAnsi="Times New Roman" w:cs="Times New Roman"/>
          <w:b/>
          <w:sz w:val="32"/>
          <w:szCs w:val="28"/>
        </w:rPr>
        <w:t>.</w:t>
      </w:r>
    </w:p>
    <w:p w:rsidR="0031266F" w:rsidRDefault="0031266F" w:rsidP="0031266F">
      <w:pPr>
        <w:pStyle w:val="3"/>
        <w:rPr>
          <w:sz w:val="28"/>
          <w:szCs w:val="28"/>
        </w:rPr>
      </w:pPr>
      <w:bookmarkStart w:id="9" w:name="o3991"/>
      <w:bookmarkStart w:id="10" w:name="o249"/>
      <w:bookmarkEnd w:id="9"/>
      <w:bookmarkEnd w:id="10"/>
      <w:r w:rsidRPr="00F771EB">
        <w:rPr>
          <w:sz w:val="28"/>
          <w:szCs w:val="28"/>
        </w:rPr>
        <w:t>Требования к функциональным характеристикам</w:t>
      </w:r>
    </w:p>
    <w:p w:rsidR="00F771EB" w:rsidRDefault="00F771EB" w:rsidP="00F771EB">
      <w:pPr>
        <w:pStyle w:val="3"/>
        <w:numPr>
          <w:ilvl w:val="0"/>
          <w:numId w:val="18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уметь высылать команды для пользователя</w:t>
      </w:r>
    </w:p>
    <w:p w:rsidR="00F771EB" w:rsidRDefault="00F771EB" w:rsidP="00F771EB">
      <w:pPr>
        <w:pStyle w:val="3"/>
        <w:numPr>
          <w:ilvl w:val="0"/>
          <w:numId w:val="18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осуществлять диалог пользователя с техподдержкой</w:t>
      </w:r>
    </w:p>
    <w:p w:rsidR="00F771EB" w:rsidRPr="00F771EB" w:rsidRDefault="00F771EB" w:rsidP="00F771EB">
      <w:pPr>
        <w:pStyle w:val="3"/>
        <w:numPr>
          <w:ilvl w:val="0"/>
          <w:numId w:val="18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отправлять сообщения пользователя и техподдержки и наоборот.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11" w:name="o3992"/>
      <w:bookmarkStart w:id="12" w:name="o250"/>
      <w:bookmarkEnd w:id="11"/>
      <w:bookmarkEnd w:id="12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составу выполняемых функций</w:t>
      </w:r>
    </w:p>
    <w:p w:rsidR="0031266F" w:rsidRPr="00F771EB" w:rsidRDefault="0031266F" w:rsidP="0031266F">
      <w:pPr>
        <w:pStyle w:val="bodytext"/>
        <w:spacing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1266F" w:rsidRPr="00F771EB" w:rsidRDefault="0031266F" w:rsidP="0031266F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13" w:name="o4033"/>
      <w:bookmarkEnd w:id="13"/>
      <w:r w:rsidRPr="00F771EB">
        <w:rPr>
          <w:rFonts w:ascii="Times New Roman" w:hAnsi="Times New Roman" w:cs="Times New Roman"/>
          <w:sz w:val="28"/>
          <w:szCs w:val="28"/>
        </w:rPr>
        <w:t>Функция осуществления общения работника техподдержки и клиента.</w:t>
      </w:r>
    </w:p>
    <w:p w:rsidR="0031266F" w:rsidRPr="00F771EB" w:rsidRDefault="0031266F" w:rsidP="0031266F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Функции управления ботом за счет клавиатуры и интуитивных кнопок.</w:t>
      </w:r>
    </w:p>
    <w:p w:rsidR="0031266F" w:rsidRPr="00F771EB" w:rsidRDefault="0031266F" w:rsidP="00520ADF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Функции будущего сопровождения, модернизации.</w:t>
      </w:r>
    </w:p>
    <w:p w:rsidR="00520ADF" w:rsidRPr="00F771EB" w:rsidRDefault="00520ADF" w:rsidP="00520ADF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Функции интеграции.</w:t>
      </w:r>
    </w:p>
    <w:p w:rsidR="0031266F" w:rsidRPr="00F771EB" w:rsidRDefault="00520ADF" w:rsidP="00520ADF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Ф</w:t>
      </w:r>
      <w:r w:rsidR="0031266F" w:rsidRPr="00F771EB">
        <w:rPr>
          <w:rFonts w:ascii="Times New Roman" w:hAnsi="Times New Roman" w:cs="Times New Roman"/>
          <w:sz w:val="28"/>
          <w:szCs w:val="28"/>
        </w:rPr>
        <w:t>ункции отображения названия программы, версии программы, копирайта и комментариев разработчика.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14" w:name="o3993"/>
      <w:bookmarkStart w:id="15" w:name="o251"/>
      <w:bookmarkEnd w:id="14"/>
      <w:bookmarkEnd w:id="15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организации входных данных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 xml:space="preserve">Входные данные программы должны быть организованы в виде </w:t>
      </w:r>
      <w:r w:rsidR="00520ADF" w:rsidRPr="00F771EB">
        <w:rPr>
          <w:sz w:val="28"/>
          <w:szCs w:val="28"/>
        </w:rPr>
        <w:t>текста</w:t>
      </w:r>
      <w:r w:rsidRPr="00F771EB">
        <w:rPr>
          <w:sz w:val="28"/>
          <w:szCs w:val="28"/>
        </w:rPr>
        <w:t>.</w:t>
      </w:r>
    </w:p>
    <w:p w:rsidR="00A9017C" w:rsidRPr="00F771EB" w:rsidRDefault="00A9017C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16" w:name="o252"/>
      <w:bookmarkEnd w:id="16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lastRenderedPageBreak/>
        <w:t>Требования к организации выходных данных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См. Требования к организации входных данных.</w:t>
      </w:r>
    </w:p>
    <w:p w:rsidR="00A9017C" w:rsidRPr="00F771EB" w:rsidRDefault="00A9017C" w:rsidP="0031266F">
      <w:pPr>
        <w:pStyle w:val="bodytext"/>
        <w:spacing w:before="0" w:beforeAutospacing="0" w:after="0" w:afterAutospacing="0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17" w:name="o3995"/>
      <w:bookmarkStart w:id="18" w:name="o253"/>
      <w:bookmarkEnd w:id="17"/>
      <w:bookmarkEnd w:id="18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временным характеристикам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Требования к временным характеристикам программы не предъявляются.</w:t>
      </w:r>
    </w:p>
    <w:p w:rsidR="0031266F" w:rsidRDefault="0031266F" w:rsidP="0031266F">
      <w:pPr>
        <w:pStyle w:val="3"/>
        <w:rPr>
          <w:sz w:val="28"/>
          <w:szCs w:val="28"/>
        </w:rPr>
      </w:pPr>
      <w:bookmarkStart w:id="19" w:name="o3997"/>
      <w:bookmarkStart w:id="20" w:name="o254"/>
      <w:bookmarkEnd w:id="19"/>
      <w:bookmarkEnd w:id="20"/>
      <w:r w:rsidRPr="00F771EB">
        <w:rPr>
          <w:sz w:val="28"/>
          <w:szCs w:val="28"/>
        </w:rPr>
        <w:t>Требования к надежности</w:t>
      </w:r>
      <w:r w:rsidR="00A14A06">
        <w:rPr>
          <w:sz w:val="28"/>
          <w:szCs w:val="28"/>
        </w:rPr>
        <w:t xml:space="preserve"> функционирования</w:t>
      </w:r>
    </w:p>
    <w:p w:rsidR="00CB22FC" w:rsidRPr="00CB22FC" w:rsidRDefault="00CB22FC" w:rsidP="0031266F">
      <w:pPr>
        <w:pStyle w:val="3"/>
      </w:pPr>
      <w:r>
        <w:t>Техническое обеспечение</w:t>
      </w:r>
    </w:p>
    <w:p w:rsidR="00CB22FC" w:rsidRPr="00CB22FC" w:rsidRDefault="00CB22FC" w:rsidP="00CB22FC">
      <w:pPr>
        <w:pStyle w:val="aa"/>
        <w:numPr>
          <w:ilvl w:val="0"/>
          <w:numId w:val="19"/>
        </w:numPr>
        <w:rPr>
          <w:sz w:val="28"/>
          <w:szCs w:val="28"/>
        </w:rPr>
      </w:pPr>
      <w:bookmarkStart w:id="21" w:name="o3998"/>
      <w:bookmarkStart w:id="22" w:name="o255"/>
      <w:bookmarkEnd w:id="21"/>
      <w:bookmarkEnd w:id="22"/>
      <w:r>
        <w:rPr>
          <w:sz w:val="28"/>
          <w:szCs w:val="28"/>
        </w:rPr>
        <w:t>В</w:t>
      </w:r>
      <w:r w:rsidRPr="00CB22FC">
        <w:rPr>
          <w:sz w:val="28"/>
          <w:szCs w:val="28"/>
        </w:rPr>
        <w:t xml:space="preserve">ремя наработки на </w:t>
      </w:r>
      <w:hyperlink r:id="rId6" w:history="1">
        <w:r w:rsidRPr="00CB22FC">
          <w:rPr>
            <w:sz w:val="28"/>
            <w:szCs w:val="28"/>
          </w:rPr>
          <w:t>отказ</w:t>
        </w:r>
      </w:hyperlink>
      <w:r w:rsidRPr="00CB22FC">
        <w:rPr>
          <w:sz w:val="28"/>
          <w:szCs w:val="28"/>
        </w:rPr>
        <w:t xml:space="preserve"> процессоров и оперативной памяти ЭВМ не должно быть меньше 1000 часов;</w:t>
      </w:r>
    </w:p>
    <w:p w:rsidR="00CB22FC" w:rsidRDefault="00CB22FC" w:rsidP="00CB22FC">
      <w:pPr>
        <w:pStyle w:val="a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CB22FC">
        <w:rPr>
          <w:sz w:val="28"/>
          <w:szCs w:val="28"/>
        </w:rPr>
        <w:t>ероятность потери сообщения при передаче данных в локальных сетях не должна превышать 10*(-6)</w:t>
      </w:r>
    </w:p>
    <w:p w:rsidR="00CB22FC" w:rsidRDefault="00CB22FC" w:rsidP="00CB22FC">
      <w:pPr>
        <w:pStyle w:val="3"/>
      </w:pPr>
      <w:r>
        <w:t>Программное обеспечение.</w:t>
      </w:r>
    </w:p>
    <w:p w:rsidR="00CB22FC" w:rsidRPr="00CB22FC" w:rsidRDefault="00CB22FC" w:rsidP="00CB22FC">
      <w:pPr>
        <w:pStyle w:val="aa"/>
        <w:numPr>
          <w:ilvl w:val="0"/>
          <w:numId w:val="20"/>
        </w:numPr>
        <w:rPr>
          <w:sz w:val="28"/>
          <w:szCs w:val="28"/>
        </w:rPr>
      </w:pPr>
      <w:r w:rsidRPr="00CB22FC">
        <w:rPr>
          <w:sz w:val="28"/>
          <w:szCs w:val="28"/>
        </w:rPr>
        <w:t>Программное обеспечение должно содержать средства противодействий компьютерным вирусам, их диагностики и уничтожения.</w:t>
      </w:r>
    </w:p>
    <w:p w:rsidR="00CB22FC" w:rsidRPr="00CB22FC" w:rsidRDefault="00CB22FC" w:rsidP="00CB22FC">
      <w:pPr>
        <w:pStyle w:val="aa"/>
        <w:numPr>
          <w:ilvl w:val="0"/>
          <w:numId w:val="20"/>
        </w:numPr>
        <w:rPr>
          <w:sz w:val="28"/>
          <w:szCs w:val="28"/>
        </w:rPr>
      </w:pPr>
      <w:r w:rsidRPr="00CB22FC">
        <w:rPr>
          <w:sz w:val="28"/>
          <w:szCs w:val="28"/>
        </w:rPr>
        <w:t>Прикладные программы должны иметь защиту от некорректных действий пользователей и ошибочных исходных данных.</w:t>
      </w:r>
    </w:p>
    <w:p w:rsidR="00CB22FC" w:rsidRPr="00CB22FC" w:rsidRDefault="00CB22FC" w:rsidP="00CB22FC">
      <w:pPr>
        <w:pStyle w:val="aa"/>
        <w:numPr>
          <w:ilvl w:val="0"/>
          <w:numId w:val="20"/>
        </w:numPr>
        <w:rPr>
          <w:sz w:val="28"/>
          <w:szCs w:val="28"/>
        </w:rPr>
      </w:pPr>
      <w:r w:rsidRPr="00CB22FC">
        <w:rPr>
          <w:sz w:val="28"/>
          <w:szCs w:val="28"/>
        </w:rPr>
        <w:t>Прикладная программа не должна во время работы модифицировать свой код или коды других программ.</w:t>
      </w:r>
    </w:p>
    <w:p w:rsidR="00CB22FC" w:rsidRPr="00CB22FC" w:rsidRDefault="00CB22FC" w:rsidP="00CB22FC">
      <w:pPr>
        <w:pStyle w:val="aa"/>
        <w:numPr>
          <w:ilvl w:val="0"/>
          <w:numId w:val="20"/>
        </w:numPr>
        <w:rPr>
          <w:sz w:val="28"/>
          <w:szCs w:val="28"/>
        </w:rPr>
      </w:pPr>
      <w:r w:rsidRPr="00CB22FC">
        <w:rPr>
          <w:sz w:val="28"/>
          <w:szCs w:val="28"/>
        </w:rPr>
        <w:t>Для программ со сложным алгоритмом управления и вычислительных программ со временем работы более 1 часа должна быть предусмотрена возможность продолжения функционирования после аппаратного сбоя.</w:t>
      </w:r>
    </w:p>
    <w:p w:rsidR="00CB22FC" w:rsidRPr="00CB22FC" w:rsidRDefault="00CB22FC" w:rsidP="00CB22FC">
      <w:pPr>
        <w:pStyle w:val="aa"/>
        <w:numPr>
          <w:ilvl w:val="0"/>
          <w:numId w:val="20"/>
        </w:numPr>
        <w:rPr>
          <w:sz w:val="28"/>
          <w:szCs w:val="28"/>
        </w:rPr>
      </w:pPr>
      <w:r w:rsidRPr="00CB22FC">
        <w:rPr>
          <w:sz w:val="28"/>
          <w:szCs w:val="28"/>
        </w:rPr>
        <w:t>Количество отказов прикладного ПО из-за не выявленных ошибок не должно превышать 1 отказа на 1000 сеансов работы с программой.</w:t>
      </w:r>
    </w:p>
    <w:p w:rsidR="00CB22FC" w:rsidRPr="00CB22FC" w:rsidRDefault="00CB22FC" w:rsidP="00CB22FC">
      <w:pPr>
        <w:pStyle w:val="aa"/>
        <w:ind w:left="360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23" w:name="_GoBack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обеспечению надежного (устойчивого) функционирования программы</w:t>
      </w:r>
      <w:bookmarkEnd w:id="23"/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31266F" w:rsidRPr="00F771EB" w:rsidRDefault="00A14A06" w:rsidP="003126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1266F" w:rsidRPr="00F771EB">
        <w:rPr>
          <w:rFonts w:ascii="Times New Roman" w:hAnsi="Times New Roman" w:cs="Times New Roman"/>
          <w:sz w:val="28"/>
          <w:szCs w:val="28"/>
        </w:rPr>
        <w:t>рганизацией бесперебойного питания технических средств;</w:t>
      </w:r>
    </w:p>
    <w:p w:rsidR="0031266F" w:rsidRPr="00F771EB" w:rsidRDefault="00A14A06" w:rsidP="003126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1266F" w:rsidRPr="00F771EB">
        <w:rPr>
          <w:rFonts w:ascii="Times New Roman" w:hAnsi="Times New Roman" w:cs="Times New Roman"/>
          <w:sz w:val="28"/>
          <w:szCs w:val="28"/>
        </w:rPr>
        <w:t>спользованием лицензионного программного обеспечения;</w:t>
      </w:r>
    </w:p>
    <w:p w:rsidR="0031266F" w:rsidRPr="00F771EB" w:rsidRDefault="00A14A06" w:rsidP="003126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егулярным выполнением рекомендаций Министерства труда и социального развития РФ, изложенных в Постановлении от 23 июля </w:t>
      </w:r>
      <w:smartTag w:uri="urn:schemas-microsoft-com:office:smarttags" w:element="metricconverter">
        <w:smartTagPr>
          <w:attr w:name="ProductID" w:val="1998 г"/>
        </w:smartTagPr>
        <w:r w:rsidR="0031266F" w:rsidRPr="00F771EB">
          <w:rPr>
            <w:rFonts w:ascii="Times New Roman" w:hAnsi="Times New Roman" w:cs="Times New Roman"/>
            <w:sz w:val="28"/>
            <w:szCs w:val="28"/>
          </w:rPr>
          <w:t>1998 г</w:t>
        </w:r>
      </w:smartTag>
      <w:r w:rsidR="0031266F" w:rsidRPr="00F771EB">
        <w:rPr>
          <w:rFonts w:ascii="Times New Roman" w:hAnsi="Times New Roman" w:cs="Times New Roman"/>
          <w:sz w:val="28"/>
          <w:szCs w:val="28"/>
        </w:rPr>
        <w:t>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31266F" w:rsidRDefault="00A14A06" w:rsidP="003126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егулярным выполнением требований ГОСТ 51188-98. Защита </w:t>
      </w:r>
      <w:r w:rsidR="00520ADF" w:rsidRPr="00F771EB">
        <w:rPr>
          <w:rFonts w:ascii="Times New Roman" w:hAnsi="Times New Roman" w:cs="Times New Roman"/>
          <w:sz w:val="28"/>
          <w:szCs w:val="28"/>
        </w:rPr>
        <w:t>информации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. Испытания </w:t>
      </w:r>
      <w:r w:rsidR="00520ADF" w:rsidRPr="00F771EB">
        <w:rPr>
          <w:rFonts w:ascii="Times New Roman" w:hAnsi="Times New Roman" w:cs="Times New Roman"/>
          <w:sz w:val="28"/>
          <w:szCs w:val="28"/>
        </w:rPr>
        <w:t>программных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 </w:t>
      </w:r>
      <w:r w:rsidR="00520ADF" w:rsidRPr="00F771EB">
        <w:rPr>
          <w:rFonts w:ascii="Times New Roman" w:hAnsi="Times New Roman" w:cs="Times New Roman"/>
          <w:sz w:val="28"/>
          <w:szCs w:val="28"/>
        </w:rPr>
        <w:t>средств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="00520ADF" w:rsidRPr="00F771EB">
        <w:rPr>
          <w:rFonts w:ascii="Times New Roman" w:hAnsi="Times New Roman" w:cs="Times New Roman"/>
          <w:sz w:val="28"/>
          <w:szCs w:val="28"/>
        </w:rPr>
        <w:t>компьютерных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 </w:t>
      </w:r>
      <w:r w:rsidR="00520ADF" w:rsidRPr="00F771EB">
        <w:rPr>
          <w:rFonts w:ascii="Times New Roman" w:hAnsi="Times New Roman" w:cs="Times New Roman"/>
          <w:sz w:val="28"/>
          <w:szCs w:val="28"/>
        </w:rPr>
        <w:t>вирусов</w:t>
      </w:r>
      <w:r w:rsidR="0031266F" w:rsidRPr="00F771EB">
        <w:rPr>
          <w:rFonts w:ascii="Times New Roman" w:hAnsi="Times New Roman" w:cs="Times New Roman"/>
          <w:sz w:val="28"/>
          <w:szCs w:val="28"/>
        </w:rPr>
        <w:t>.</w:t>
      </w:r>
    </w:p>
    <w:p w:rsidR="00A14A06" w:rsidRPr="00F771EB" w:rsidRDefault="00A14A06" w:rsidP="003126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="00AC4CFD">
        <w:rPr>
          <w:rFonts w:ascii="Times New Roman" w:hAnsi="Times New Roman" w:cs="Times New Roman"/>
          <w:sz w:val="28"/>
          <w:szCs w:val="28"/>
        </w:rPr>
        <w:t xml:space="preserve"> мероприятий по сопровождению информационной системе качественной работой, обслуживанием техники Заказчика.</w:t>
      </w:r>
    </w:p>
    <w:p w:rsidR="00A9017C" w:rsidRPr="00F771EB" w:rsidRDefault="00A9017C" w:rsidP="00A9017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24" w:name="o3999"/>
      <w:bookmarkStart w:id="25" w:name="o256"/>
      <w:bookmarkEnd w:id="24"/>
      <w:bookmarkEnd w:id="25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Время восстановления после отказа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стольких- то минут при условии соблюдения условий эксплуатации технических и программных средств.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9017C" w:rsidRPr="00F771EB" w:rsidRDefault="00A9017C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26" w:name="o4000"/>
      <w:bookmarkStart w:id="27" w:name="o257"/>
      <w:bookmarkEnd w:id="26"/>
      <w:bookmarkEnd w:id="27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Отказы из-за некорректных действий оператора</w:t>
      </w:r>
    </w:p>
    <w:p w:rsidR="0031266F" w:rsidRPr="00F771EB" w:rsidRDefault="0031266F" w:rsidP="0031266F">
      <w:pPr>
        <w:pStyle w:val="bodytext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31266F" w:rsidRPr="00F771EB" w:rsidRDefault="0031266F" w:rsidP="0031266F">
      <w:pPr>
        <w:pStyle w:val="3"/>
        <w:rPr>
          <w:sz w:val="28"/>
          <w:szCs w:val="28"/>
        </w:rPr>
      </w:pPr>
      <w:bookmarkStart w:id="28" w:name="o258"/>
      <w:bookmarkEnd w:id="28"/>
      <w:r w:rsidRPr="00F771EB">
        <w:rPr>
          <w:sz w:val="28"/>
          <w:szCs w:val="28"/>
        </w:rPr>
        <w:t>Условия эксплуатации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29" w:name="o4001"/>
      <w:bookmarkEnd w:id="29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Климатические условия эксплуатации</w:t>
      </w:r>
    </w:p>
    <w:p w:rsidR="0031266F" w:rsidRPr="00F771EB" w:rsidRDefault="00A9017C" w:rsidP="0031266F">
      <w:pPr>
        <w:pStyle w:val="note"/>
        <w:spacing w:before="0" w:beforeAutospacing="0" w:after="0" w:afterAutospacing="0"/>
        <w:jc w:val="both"/>
        <w:rPr>
          <w:sz w:val="28"/>
          <w:szCs w:val="28"/>
        </w:rPr>
      </w:pPr>
      <w:bookmarkStart w:id="30" w:name="o4002"/>
      <w:bookmarkEnd w:id="30"/>
      <w:r w:rsidRPr="00F771EB">
        <w:rPr>
          <w:sz w:val="28"/>
          <w:szCs w:val="28"/>
        </w:rPr>
        <w:t>Не требуется.</w:t>
      </w:r>
    </w:p>
    <w:p w:rsidR="00A9017C" w:rsidRPr="00F771EB" w:rsidRDefault="00A9017C" w:rsidP="0031266F">
      <w:pPr>
        <w:pStyle w:val="note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31" w:name="o260"/>
      <w:bookmarkEnd w:id="31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видам обслуживания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См. Требования к обеспечению надежного (устойчивого) функционирования программы</w:t>
      </w:r>
      <w:r w:rsidR="008D22E9" w:rsidRPr="00F771EB">
        <w:rPr>
          <w:sz w:val="28"/>
          <w:szCs w:val="28"/>
        </w:rPr>
        <w:t>.</w:t>
      </w:r>
    </w:p>
    <w:p w:rsidR="00A9017C" w:rsidRPr="00F771EB" w:rsidRDefault="00A9017C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  <w:lang w:eastAsia="ru-RU"/>
        </w:rPr>
      </w:pPr>
      <w:bookmarkStart w:id="32" w:name="o261"/>
      <w:bookmarkEnd w:id="32"/>
      <w:r w:rsidRPr="00F771EB">
        <w:rPr>
          <w:rFonts w:ascii="Times New Roman" w:eastAsia="Times New Roman" w:hAnsi="Times New Roman" w:cs="Times New Roman"/>
          <w:bCs/>
          <w:i w:val="0"/>
          <w:iCs w:val="0"/>
          <w:color w:val="auto"/>
          <w:sz w:val="28"/>
          <w:szCs w:val="28"/>
          <w:lang w:eastAsia="ru-RU"/>
        </w:rPr>
        <w:t>Требования к численности и квалификации персонала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конечный пользователь программы – оператор.</w:t>
      </w:r>
    </w:p>
    <w:p w:rsidR="008D22E9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31266F" w:rsidRPr="00F771EB" w:rsidRDefault="008D22E9" w:rsidP="0031266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31266F"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поддержания работоспособности технических средств;</w:t>
      </w:r>
    </w:p>
    <w:p w:rsidR="0031266F" w:rsidRPr="00F771EB" w:rsidRDefault="008D22E9" w:rsidP="0031266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31266F"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адачи установки (инсталляции) и поддержания работоспособности системных программных средств – операционной системы;</w:t>
      </w:r>
    </w:p>
    <w:p w:rsidR="0031266F" w:rsidRPr="00F771EB" w:rsidRDefault="008D22E9" w:rsidP="0031266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</w:t>
      </w:r>
      <w:r w:rsidR="0031266F"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установки (инсталляции) программы.</w:t>
      </w:r>
    </w:p>
    <w:p w:rsidR="00A84871" w:rsidRPr="00F771EB" w:rsidRDefault="00A84871" w:rsidP="00A8487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bCs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F771EB">
        <w:rPr>
          <w:bCs/>
          <w:sz w:val="28"/>
          <w:szCs w:val="28"/>
        </w:rPr>
        <w:t>, телеграмма</w:t>
      </w:r>
      <w:r w:rsidRPr="00F771EB">
        <w:rPr>
          <w:bCs/>
          <w:sz w:val="28"/>
          <w:szCs w:val="28"/>
        </w:rPr>
        <w:t>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bookmarkStart w:id="33" w:name="o4005"/>
      <w:bookmarkEnd w:id="33"/>
      <w:r w:rsidRPr="00F771EB">
        <w:rPr>
          <w:sz w:val="28"/>
          <w:szCs w:val="28"/>
        </w:rPr>
        <w:t xml:space="preserve">Персонал, не имеющий II квалификационной группы по электробезопасности, не имеет права даже близко подходить к ПЭВМ и конторскому оборудованию. 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составу и параметрам технических средств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bookmarkStart w:id="34" w:name="o4006"/>
      <w:bookmarkStart w:id="35" w:name="o4007"/>
      <w:bookmarkEnd w:id="34"/>
      <w:bookmarkEnd w:id="35"/>
      <w:r w:rsidRPr="00F771EB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D22E9" w:rsidRPr="00F771EB" w:rsidRDefault="008D22E9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p w:rsidR="008D22E9" w:rsidRPr="00F771EB" w:rsidRDefault="008D22E9" w:rsidP="008D22E9">
      <w:pPr>
        <w:pStyle w:val="a6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hAnsi="Times New Roman" w:cs="Times New Roman"/>
          <w:sz w:val="28"/>
          <w:szCs w:val="28"/>
        </w:rPr>
        <w:t>П</w:t>
      </w:r>
      <w:r w:rsidR="0031266F" w:rsidRPr="00F771EB">
        <w:rPr>
          <w:rFonts w:ascii="Times New Roman" w:hAnsi="Times New Roman" w:cs="Times New Roman"/>
          <w:sz w:val="28"/>
          <w:szCs w:val="28"/>
        </w:rPr>
        <w:t xml:space="preserve">роцессор </w:t>
      </w: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AMD Ryzen 5 3600 3.6 ГГц, не менее</w:t>
      </w:r>
    </w:p>
    <w:p w:rsidR="008D22E9" w:rsidRPr="00F771EB" w:rsidRDefault="008D22E9" w:rsidP="008D22E9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NVIDIA GeForce GT730</w:t>
      </w: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менее</w:t>
      </w:r>
    </w:p>
    <w:p w:rsidR="008D22E9" w:rsidRPr="00F771EB" w:rsidRDefault="008D22E9" w:rsidP="008D22E9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SSD</w:t>
      </w: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менее 500 </w:t>
      </w:r>
      <w:r w:rsidRPr="00F771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GB</w:t>
      </w:r>
    </w:p>
    <w:p w:rsidR="008D22E9" w:rsidRPr="00F771EB" w:rsidRDefault="008D22E9" w:rsidP="008D22E9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Оперативная память не менее 16 </w:t>
      </w:r>
      <w:r w:rsidRPr="00F771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GB</w:t>
      </w:r>
    </w:p>
    <w:p w:rsidR="008D22E9" w:rsidRPr="00F771EB" w:rsidRDefault="008D22E9" w:rsidP="008D22E9">
      <w:pPr>
        <w:pStyle w:val="a6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MSI MAG X570S TORPEDO MAX </w:t>
      </w: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F771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</w:t>
      </w:r>
    </w:p>
    <w:p w:rsidR="008D22E9" w:rsidRPr="00F771EB" w:rsidRDefault="008D22E9" w:rsidP="008D22E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1266F" w:rsidRPr="00F771EB" w:rsidRDefault="0031266F" w:rsidP="0031266F">
      <w:pPr>
        <w:pStyle w:val="3"/>
        <w:rPr>
          <w:sz w:val="28"/>
          <w:szCs w:val="28"/>
        </w:rPr>
      </w:pPr>
      <w:bookmarkStart w:id="36" w:name="o263"/>
      <w:bookmarkEnd w:id="36"/>
      <w:r w:rsidRPr="00F771EB">
        <w:rPr>
          <w:sz w:val="28"/>
          <w:szCs w:val="28"/>
        </w:rPr>
        <w:t>Требования к информационной и программной совместимости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37" w:name="o4008"/>
      <w:bookmarkStart w:id="38" w:name="o264"/>
      <w:bookmarkEnd w:id="37"/>
      <w:bookmarkEnd w:id="38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информационным структурам и методам решения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rPr>
          <w:sz w:val="28"/>
          <w:szCs w:val="28"/>
        </w:rPr>
      </w:pPr>
      <w:r w:rsidRPr="00F771EB">
        <w:rPr>
          <w:sz w:val="28"/>
          <w:szCs w:val="28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39" w:name="o265"/>
      <w:bookmarkEnd w:id="39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исходным кодам и языкам программирования</w:t>
      </w:r>
    </w:p>
    <w:p w:rsidR="0031266F" w:rsidRPr="00F771EB" w:rsidRDefault="0031266F" w:rsidP="0031266F">
      <w:pPr>
        <w:pStyle w:val="bodytext"/>
        <w:jc w:val="both"/>
        <w:rPr>
          <w:sz w:val="28"/>
          <w:szCs w:val="28"/>
        </w:rPr>
      </w:pPr>
      <w:r w:rsidRPr="00F771EB">
        <w:rPr>
          <w:sz w:val="28"/>
          <w:szCs w:val="28"/>
        </w:rPr>
        <w:t xml:space="preserve">Исходные коды программы должны быть реализованы на языке </w:t>
      </w:r>
      <w:r w:rsidR="008D22E9" w:rsidRPr="00F771EB">
        <w:rPr>
          <w:sz w:val="28"/>
          <w:szCs w:val="28"/>
          <w:lang w:val="en-US"/>
        </w:rPr>
        <w:t>Python</w:t>
      </w:r>
      <w:r w:rsidRPr="00F771EB">
        <w:rPr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="008D22E9" w:rsidRPr="00F771EB">
        <w:rPr>
          <w:sz w:val="28"/>
          <w:szCs w:val="28"/>
          <w:lang w:val="en-US"/>
        </w:rPr>
        <w:t>PYCharm</w:t>
      </w:r>
      <w:r w:rsidR="008D22E9" w:rsidRPr="00F771EB">
        <w:rPr>
          <w:sz w:val="28"/>
          <w:szCs w:val="28"/>
        </w:rPr>
        <w:t xml:space="preserve">: </w:t>
      </w:r>
      <w:r w:rsidR="008D22E9" w:rsidRPr="00F771EB">
        <w:rPr>
          <w:sz w:val="28"/>
          <w:szCs w:val="28"/>
          <w:lang w:val="en-US"/>
        </w:rPr>
        <w:t>IDE</w:t>
      </w:r>
      <w:r w:rsidRPr="00F771EB">
        <w:rPr>
          <w:sz w:val="28"/>
          <w:szCs w:val="28"/>
        </w:rPr>
        <w:t>.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40" w:name="o266"/>
      <w:bookmarkEnd w:id="40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программным средствам, используемым программой</w:t>
      </w:r>
    </w:p>
    <w:p w:rsidR="0031266F" w:rsidRPr="00F771EB" w:rsidRDefault="0031266F" w:rsidP="0031266F">
      <w:pPr>
        <w:pStyle w:val="bodytext"/>
        <w:jc w:val="both"/>
        <w:rPr>
          <w:sz w:val="28"/>
          <w:szCs w:val="28"/>
        </w:rPr>
      </w:pPr>
      <w:r w:rsidRPr="00F771EB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31266F" w:rsidRPr="00F771EB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41" w:name="o267"/>
      <w:bookmarkEnd w:id="41"/>
      <w:r w:rsidRPr="00F771EB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t>Требования к защите информации и программ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Требования к защите информации и программ не предъявляются.</w:t>
      </w:r>
    </w:p>
    <w:p w:rsidR="0031266F" w:rsidRPr="00F771EB" w:rsidRDefault="001F0081" w:rsidP="0031266F">
      <w:pPr>
        <w:pStyle w:val="3"/>
        <w:rPr>
          <w:sz w:val="28"/>
          <w:szCs w:val="28"/>
        </w:rPr>
      </w:pPr>
      <w:bookmarkStart w:id="42" w:name="o4009"/>
      <w:bookmarkStart w:id="43" w:name="o268"/>
      <w:bookmarkEnd w:id="42"/>
      <w:bookmarkEnd w:id="43"/>
      <w:r>
        <w:rPr>
          <w:sz w:val="28"/>
          <w:szCs w:val="28"/>
        </w:rPr>
        <w:t>Требования к маркировке.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 xml:space="preserve">Программа поставляется в виде программного изделия </w:t>
      </w:r>
      <w:r w:rsidR="00A84871" w:rsidRPr="00F771EB">
        <w:rPr>
          <w:sz w:val="28"/>
          <w:szCs w:val="28"/>
        </w:rPr>
        <w:t>–</w:t>
      </w:r>
      <w:r w:rsidRPr="00F771EB">
        <w:rPr>
          <w:sz w:val="28"/>
          <w:szCs w:val="28"/>
        </w:rPr>
        <w:t xml:space="preserve"> </w:t>
      </w:r>
      <w:r w:rsidR="00A84871" w:rsidRPr="00F771EB">
        <w:rPr>
          <w:sz w:val="28"/>
          <w:szCs w:val="28"/>
        </w:rPr>
        <w:t xml:space="preserve">передача программы </w:t>
      </w:r>
      <w:r w:rsidR="00F771EB" w:rsidRPr="00F771EB">
        <w:rPr>
          <w:sz w:val="28"/>
          <w:szCs w:val="28"/>
        </w:rPr>
        <w:t>осуществляется</w:t>
      </w:r>
      <w:r w:rsidR="00A84871" w:rsidRPr="00F771EB">
        <w:rPr>
          <w:sz w:val="28"/>
          <w:szCs w:val="28"/>
        </w:rPr>
        <w:t xml:space="preserve">, через платформу </w:t>
      </w:r>
      <w:r w:rsidR="00A84871" w:rsidRPr="00F771EB">
        <w:rPr>
          <w:sz w:val="28"/>
          <w:szCs w:val="28"/>
          <w:lang w:val="en-US"/>
        </w:rPr>
        <w:t>GitHub</w:t>
      </w:r>
      <w:r w:rsidR="00A84871" w:rsidRPr="00F771EB">
        <w:rPr>
          <w:sz w:val="28"/>
          <w:szCs w:val="28"/>
        </w:rPr>
        <w:t>.</w:t>
      </w:r>
    </w:p>
    <w:p w:rsidR="0031266F" w:rsidRPr="001F0081" w:rsidRDefault="0031266F" w:rsidP="00A9017C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</w:pPr>
      <w:bookmarkStart w:id="44" w:name="o4010"/>
      <w:bookmarkStart w:id="45" w:name="o269"/>
      <w:bookmarkEnd w:id="44"/>
      <w:bookmarkEnd w:id="45"/>
      <w:r w:rsidRPr="001F008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ru-RU"/>
        </w:rPr>
        <w:lastRenderedPageBreak/>
        <w:t>Требование к маркировке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A9017C" w:rsidRPr="00F771EB" w:rsidRDefault="00A9017C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46" w:name="o4011"/>
      <w:bookmarkStart w:id="47" w:name="o270"/>
      <w:bookmarkStart w:id="48" w:name="o4013"/>
      <w:bookmarkStart w:id="49" w:name="o272"/>
      <w:bookmarkStart w:id="50" w:name="o4014"/>
      <w:bookmarkStart w:id="51" w:name="o273"/>
      <w:bookmarkStart w:id="52" w:name="o276"/>
      <w:bookmarkEnd w:id="46"/>
      <w:bookmarkEnd w:id="47"/>
      <w:bookmarkEnd w:id="48"/>
      <w:bookmarkEnd w:id="49"/>
      <w:bookmarkEnd w:id="50"/>
      <w:bookmarkEnd w:id="51"/>
      <w:bookmarkEnd w:id="52"/>
      <w:r w:rsidRPr="001F0081">
        <w:rPr>
          <w:sz w:val="28"/>
          <w:szCs w:val="28"/>
        </w:rPr>
        <w:t>Специальные требования</w:t>
      </w:r>
    </w:p>
    <w:p w:rsidR="00A84871" w:rsidRPr="00F771EB" w:rsidRDefault="00A84871" w:rsidP="0031266F">
      <w:pPr>
        <w:pStyle w:val="3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F771EB">
        <w:rPr>
          <w:rFonts w:eastAsiaTheme="minorHAnsi"/>
          <w:b w:val="0"/>
          <w:bCs w:val="0"/>
          <w:sz w:val="28"/>
          <w:szCs w:val="28"/>
          <w:lang w:eastAsia="en-US"/>
        </w:rPr>
        <w:t>Нет специальных требований.</w:t>
      </w:r>
    </w:p>
    <w:p w:rsidR="0031266F" w:rsidRPr="001F0081" w:rsidRDefault="0031266F" w:rsidP="00A901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53" w:name="o4016"/>
      <w:bookmarkStart w:id="54" w:name="o277"/>
      <w:bookmarkEnd w:id="53"/>
      <w:bookmarkEnd w:id="54"/>
      <w:r w:rsidRPr="001F0081"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:rsidR="0031266F" w:rsidRPr="001F0081" w:rsidRDefault="0031266F" w:rsidP="00A9017C">
      <w:pPr>
        <w:pStyle w:val="3"/>
        <w:rPr>
          <w:sz w:val="28"/>
          <w:szCs w:val="28"/>
        </w:rPr>
      </w:pPr>
      <w:bookmarkStart w:id="55" w:name="o4017"/>
      <w:bookmarkStart w:id="56" w:name="o278"/>
      <w:bookmarkEnd w:id="55"/>
      <w:bookmarkEnd w:id="56"/>
      <w:r w:rsidRPr="001F0081">
        <w:rPr>
          <w:sz w:val="28"/>
          <w:szCs w:val="28"/>
        </w:rPr>
        <w:t>Предварительный состав программной документации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 xml:space="preserve">Состав программной документации должен </w:t>
      </w:r>
      <w:r w:rsidR="00A84871" w:rsidRPr="00F771EB">
        <w:rPr>
          <w:sz w:val="28"/>
          <w:szCs w:val="28"/>
        </w:rPr>
        <w:t>включать</w:t>
      </w:r>
      <w:r w:rsidRPr="00F771EB">
        <w:rPr>
          <w:sz w:val="28"/>
          <w:szCs w:val="28"/>
        </w:rPr>
        <w:t xml:space="preserve"> в себя:</w:t>
      </w:r>
    </w:p>
    <w:p w:rsidR="0031266F" w:rsidRPr="00F771EB" w:rsidRDefault="00A84871" w:rsidP="0031266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Т</w:t>
      </w:r>
      <w:r w:rsidR="0031266F" w:rsidRPr="00F771EB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:rsidR="0031266F" w:rsidRPr="00F771EB" w:rsidRDefault="00A84871" w:rsidP="0031266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П</w:t>
      </w:r>
      <w:r w:rsidR="0031266F" w:rsidRPr="00F771EB">
        <w:rPr>
          <w:rFonts w:ascii="Times New Roman" w:hAnsi="Times New Roman" w:cs="Times New Roman"/>
          <w:sz w:val="28"/>
          <w:szCs w:val="28"/>
        </w:rPr>
        <w:t>рограмму и методики испытаний;</w:t>
      </w:r>
    </w:p>
    <w:p w:rsidR="0031266F" w:rsidRPr="00F771EB" w:rsidRDefault="00A84871" w:rsidP="0031266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>ук</w:t>
      </w:r>
      <w:r w:rsidRPr="00F771EB">
        <w:rPr>
          <w:rFonts w:ascii="Times New Roman" w:hAnsi="Times New Roman" w:cs="Times New Roman"/>
          <w:sz w:val="28"/>
          <w:szCs w:val="28"/>
        </w:rPr>
        <w:t>оводство пользователя</w:t>
      </w:r>
      <w:r w:rsidR="0031266F" w:rsidRPr="00F771EB">
        <w:rPr>
          <w:rFonts w:ascii="Times New Roman" w:hAnsi="Times New Roman" w:cs="Times New Roman"/>
          <w:sz w:val="28"/>
          <w:szCs w:val="28"/>
        </w:rPr>
        <w:t>;</w:t>
      </w:r>
    </w:p>
    <w:p w:rsidR="0031266F" w:rsidRPr="00F771EB" w:rsidRDefault="00A84871" w:rsidP="0031266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Техническое задание на сопровождение информационной системы</w:t>
      </w:r>
      <w:r w:rsidR="0031266F" w:rsidRPr="00F771EB">
        <w:rPr>
          <w:rFonts w:ascii="Times New Roman" w:hAnsi="Times New Roman" w:cs="Times New Roman"/>
          <w:sz w:val="28"/>
          <w:szCs w:val="28"/>
        </w:rPr>
        <w:t>;</w:t>
      </w:r>
    </w:p>
    <w:p w:rsidR="0031266F" w:rsidRPr="00F771EB" w:rsidRDefault="00A84871" w:rsidP="0031266F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В</w:t>
      </w:r>
      <w:r w:rsidR="0031266F" w:rsidRPr="00F771EB">
        <w:rPr>
          <w:rFonts w:ascii="Times New Roman" w:hAnsi="Times New Roman" w:cs="Times New Roman"/>
          <w:sz w:val="28"/>
          <w:szCs w:val="28"/>
        </w:rPr>
        <w:t>едомость эксплуатационных документов.</w:t>
      </w:r>
    </w:p>
    <w:p w:rsidR="0031266F" w:rsidRPr="00F771EB" w:rsidRDefault="0031266F" w:rsidP="0031266F">
      <w:pPr>
        <w:pStyle w:val="note"/>
        <w:spacing w:before="0" w:beforeAutospacing="0" w:after="0" w:afterAutospacing="0"/>
        <w:jc w:val="both"/>
        <w:rPr>
          <w:sz w:val="28"/>
          <w:szCs w:val="28"/>
        </w:rPr>
      </w:pPr>
      <w:bookmarkStart w:id="57" w:name="o4018"/>
      <w:bookmarkEnd w:id="57"/>
      <w:r w:rsidRPr="00F771EB">
        <w:rPr>
          <w:sz w:val="28"/>
          <w:szCs w:val="28"/>
        </w:rPr>
        <w:t>Согласно п. 2.6. ГОСТ 19.101-77 «Допускается объединять отдельные виды эксплуатационных документов (за исключением ведомости эксплуатационных документов и формуляра). Объединенному документу присваивают наименование и обозначение одного из объединяемых документов».</w:t>
      </w:r>
    </w:p>
    <w:p w:rsidR="0031266F" w:rsidRPr="00F771EB" w:rsidRDefault="0031266F" w:rsidP="0031266F">
      <w:pPr>
        <w:pStyle w:val="note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Программная документация, входящая в предварительный перечень, должна быть оформлена согласно требований ГОСТ 19.106-78.</w:t>
      </w:r>
    </w:p>
    <w:p w:rsidR="00A84871" w:rsidRPr="00F771EB" w:rsidRDefault="00A84871" w:rsidP="0031266F">
      <w:pPr>
        <w:pStyle w:val="note"/>
        <w:spacing w:before="0" w:beforeAutospacing="0" w:after="0" w:afterAutospacing="0"/>
        <w:jc w:val="both"/>
        <w:rPr>
          <w:sz w:val="28"/>
          <w:szCs w:val="28"/>
        </w:rPr>
      </w:pPr>
    </w:p>
    <w:p w:rsidR="0031266F" w:rsidRPr="001F0081" w:rsidRDefault="0031266F" w:rsidP="00A9017C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58" w:name="o279"/>
      <w:bookmarkEnd w:id="58"/>
      <w:r w:rsidRPr="001F008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Технико-экономические показатели</w:t>
      </w: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59" w:name="o280"/>
      <w:bookmarkEnd w:id="59"/>
      <w:r w:rsidRPr="001F0081">
        <w:rPr>
          <w:sz w:val="28"/>
          <w:szCs w:val="28"/>
        </w:rPr>
        <w:t>Экономические преимущества разработки</w:t>
      </w:r>
    </w:p>
    <w:p w:rsidR="0031266F" w:rsidRPr="00F771EB" w:rsidRDefault="0031266F" w:rsidP="0031266F">
      <w:pPr>
        <w:pStyle w:val="bodytext"/>
        <w:rPr>
          <w:sz w:val="28"/>
          <w:szCs w:val="28"/>
        </w:rPr>
      </w:pPr>
      <w:r w:rsidRPr="00F771EB">
        <w:rPr>
          <w:sz w:val="28"/>
          <w:szCs w:val="28"/>
        </w:rPr>
        <w:t>Экономические преимущества разработки в сравнении с лучшими отечественными и зарубежными аналогами составит:</w:t>
      </w:r>
    </w:p>
    <w:tbl>
      <w:tblPr>
        <w:tblW w:w="918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10"/>
        <w:gridCol w:w="1530"/>
        <w:gridCol w:w="1620"/>
        <w:gridCol w:w="3420"/>
      </w:tblGrid>
      <w:tr w:rsidR="0031266F" w:rsidRPr="00F771EB" w:rsidTr="003405E1">
        <w:tc>
          <w:tcPr>
            <w:tcW w:w="2610" w:type="dxa"/>
            <w:tcBorders>
              <w:top w:val="single" w:sz="12" w:space="0" w:color="6396C4"/>
              <w:left w:val="single" w:sz="12" w:space="0" w:color="6396C4"/>
              <w:bottom w:val="single" w:sz="12" w:space="0" w:color="6396C4"/>
              <w:right w:val="single" w:sz="12" w:space="0" w:color="6396C4"/>
            </w:tcBorders>
          </w:tcPr>
          <w:p w:rsidR="0031266F" w:rsidRPr="00F771EB" w:rsidRDefault="0031266F" w:rsidP="003405E1">
            <w:pPr>
              <w:pStyle w:val="tableheading"/>
              <w:rPr>
                <w:sz w:val="28"/>
                <w:szCs w:val="28"/>
              </w:rPr>
            </w:pPr>
            <w:r w:rsidRPr="00F771EB">
              <w:rPr>
                <w:sz w:val="28"/>
                <w:szCs w:val="28"/>
              </w:rPr>
              <w:t>число рабочих мест</w:t>
            </w:r>
          </w:p>
        </w:tc>
        <w:tc>
          <w:tcPr>
            <w:tcW w:w="1530" w:type="dxa"/>
            <w:tcBorders>
              <w:top w:val="single" w:sz="12" w:space="0" w:color="6396C4"/>
              <w:left w:val="single" w:sz="12" w:space="0" w:color="6396C4"/>
              <w:bottom w:val="single" w:sz="12" w:space="0" w:color="6396C4"/>
              <w:right w:val="single" w:sz="12" w:space="0" w:color="6396C4"/>
            </w:tcBorders>
          </w:tcPr>
          <w:p w:rsidR="0031266F" w:rsidRPr="00F771EB" w:rsidRDefault="0031266F" w:rsidP="003405E1">
            <w:pPr>
              <w:pStyle w:val="tableheading"/>
              <w:rPr>
                <w:sz w:val="28"/>
                <w:szCs w:val="28"/>
              </w:rPr>
            </w:pPr>
            <w:r w:rsidRPr="00F771EB">
              <w:rPr>
                <w:sz w:val="28"/>
                <w:szCs w:val="28"/>
              </w:rPr>
              <w:t>аналоги</w:t>
            </w:r>
          </w:p>
        </w:tc>
        <w:tc>
          <w:tcPr>
            <w:tcW w:w="1620" w:type="dxa"/>
            <w:tcBorders>
              <w:top w:val="single" w:sz="12" w:space="0" w:color="6396C4"/>
              <w:left w:val="single" w:sz="12" w:space="0" w:color="6396C4"/>
              <w:bottom w:val="single" w:sz="12" w:space="0" w:color="6396C4"/>
              <w:right w:val="single" w:sz="12" w:space="0" w:color="6396C4"/>
            </w:tcBorders>
          </w:tcPr>
          <w:p w:rsidR="0031266F" w:rsidRPr="00F771EB" w:rsidRDefault="0031266F" w:rsidP="003405E1">
            <w:pPr>
              <w:pStyle w:val="tableheading"/>
              <w:rPr>
                <w:sz w:val="28"/>
                <w:szCs w:val="28"/>
              </w:rPr>
            </w:pPr>
            <w:r w:rsidRPr="00F771EB">
              <w:rPr>
                <w:sz w:val="28"/>
                <w:szCs w:val="28"/>
              </w:rPr>
              <w:t>разработка</w:t>
            </w:r>
          </w:p>
        </w:tc>
        <w:tc>
          <w:tcPr>
            <w:tcW w:w="3420" w:type="dxa"/>
            <w:tcBorders>
              <w:top w:val="single" w:sz="12" w:space="0" w:color="6396C4"/>
              <w:left w:val="single" w:sz="12" w:space="0" w:color="6396C4"/>
              <w:bottom w:val="single" w:sz="12" w:space="0" w:color="6396C4"/>
              <w:right w:val="single" w:sz="12" w:space="0" w:color="6396C4"/>
            </w:tcBorders>
          </w:tcPr>
          <w:p w:rsidR="0031266F" w:rsidRPr="00F771EB" w:rsidRDefault="0031266F" w:rsidP="003405E1">
            <w:pPr>
              <w:pStyle w:val="tableheading"/>
              <w:rPr>
                <w:sz w:val="28"/>
                <w:szCs w:val="28"/>
              </w:rPr>
            </w:pPr>
            <w:r w:rsidRPr="00F771EB">
              <w:rPr>
                <w:sz w:val="28"/>
                <w:szCs w:val="28"/>
              </w:rPr>
              <w:t>экономические преимущества</w:t>
            </w:r>
          </w:p>
        </w:tc>
      </w:tr>
      <w:tr w:rsidR="0031266F" w:rsidRPr="001F0081" w:rsidTr="003405E1">
        <w:tc>
          <w:tcPr>
            <w:tcW w:w="2610" w:type="dxa"/>
            <w:tcBorders>
              <w:top w:val="single" w:sz="6" w:space="0" w:color="6396C4"/>
              <w:left w:val="single" w:sz="6" w:space="0" w:color="6396C4"/>
              <w:bottom w:val="single" w:sz="6" w:space="0" w:color="6396C4"/>
              <w:right w:val="single" w:sz="6" w:space="0" w:color="6396C4"/>
            </w:tcBorders>
          </w:tcPr>
          <w:p w:rsidR="0031266F" w:rsidRPr="001F0081" w:rsidRDefault="00194644" w:rsidP="003405E1">
            <w:pPr>
              <w:pStyle w:val="tablebodytext"/>
              <w:rPr>
                <w:b/>
                <w:sz w:val="28"/>
                <w:szCs w:val="28"/>
              </w:rPr>
            </w:pPr>
            <w:r w:rsidRPr="001F008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6" w:space="0" w:color="6396C4"/>
              <w:left w:val="single" w:sz="6" w:space="0" w:color="6396C4"/>
              <w:bottom w:val="single" w:sz="6" w:space="0" w:color="6396C4"/>
              <w:right w:val="single" w:sz="6" w:space="0" w:color="6396C4"/>
            </w:tcBorders>
          </w:tcPr>
          <w:p w:rsidR="0031266F" w:rsidRPr="001F0081" w:rsidRDefault="00194644" w:rsidP="003405E1">
            <w:pPr>
              <w:pStyle w:val="tablebodytext"/>
              <w:rPr>
                <w:b/>
                <w:sz w:val="28"/>
                <w:szCs w:val="28"/>
              </w:rPr>
            </w:pPr>
            <w:r w:rsidRPr="001F0081">
              <w:rPr>
                <w:b/>
                <w:sz w:val="28"/>
                <w:szCs w:val="28"/>
              </w:rPr>
              <w:t>35000 рублей</w:t>
            </w:r>
          </w:p>
        </w:tc>
        <w:tc>
          <w:tcPr>
            <w:tcW w:w="1620" w:type="dxa"/>
            <w:tcBorders>
              <w:top w:val="single" w:sz="6" w:space="0" w:color="6396C4"/>
              <w:left w:val="single" w:sz="6" w:space="0" w:color="6396C4"/>
              <w:bottom w:val="single" w:sz="6" w:space="0" w:color="6396C4"/>
              <w:right w:val="single" w:sz="6" w:space="0" w:color="6396C4"/>
            </w:tcBorders>
          </w:tcPr>
          <w:p w:rsidR="0031266F" w:rsidRPr="001F0081" w:rsidRDefault="00194644" w:rsidP="003405E1">
            <w:pPr>
              <w:pStyle w:val="tablebodytext"/>
              <w:rPr>
                <w:b/>
                <w:sz w:val="28"/>
                <w:szCs w:val="28"/>
              </w:rPr>
            </w:pPr>
            <w:r w:rsidRPr="001F008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420" w:type="dxa"/>
            <w:tcBorders>
              <w:top w:val="single" w:sz="6" w:space="0" w:color="6396C4"/>
              <w:left w:val="single" w:sz="6" w:space="0" w:color="6396C4"/>
              <w:bottom w:val="single" w:sz="6" w:space="0" w:color="6396C4"/>
              <w:right w:val="single" w:sz="6" w:space="0" w:color="6396C4"/>
            </w:tcBorders>
          </w:tcPr>
          <w:p w:rsidR="0031266F" w:rsidRPr="001F0081" w:rsidRDefault="00194644" w:rsidP="003405E1">
            <w:pPr>
              <w:pStyle w:val="tablebodytext"/>
              <w:rPr>
                <w:b/>
                <w:sz w:val="28"/>
                <w:szCs w:val="28"/>
              </w:rPr>
            </w:pPr>
            <w:r w:rsidRPr="001F0081">
              <w:rPr>
                <w:b/>
                <w:sz w:val="28"/>
                <w:szCs w:val="28"/>
              </w:rPr>
              <w:t>35000 рублей</w:t>
            </w:r>
          </w:p>
        </w:tc>
      </w:tr>
    </w:tbl>
    <w:p w:rsidR="001F0081" w:rsidRDefault="001F0081" w:rsidP="00A9017C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60" w:name="o281"/>
      <w:bookmarkEnd w:id="60"/>
    </w:p>
    <w:p w:rsidR="0031266F" w:rsidRPr="001F0081" w:rsidRDefault="0031266F" w:rsidP="00A9017C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32"/>
          <w:szCs w:val="28"/>
        </w:rPr>
      </w:pPr>
      <w:r w:rsidRPr="001F0081">
        <w:rPr>
          <w:rFonts w:ascii="Times New Roman" w:eastAsiaTheme="minorHAnsi" w:hAnsi="Times New Roman" w:cs="Times New Roman"/>
          <w:b/>
          <w:color w:val="auto"/>
          <w:sz w:val="32"/>
          <w:szCs w:val="28"/>
        </w:rPr>
        <w:t>Стадии и этапы разработки</w:t>
      </w: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61" w:name="o4020"/>
      <w:bookmarkStart w:id="62" w:name="o282"/>
      <w:bookmarkEnd w:id="61"/>
      <w:bookmarkEnd w:id="62"/>
      <w:r w:rsidRPr="001F0081">
        <w:rPr>
          <w:sz w:val="28"/>
          <w:szCs w:val="28"/>
        </w:rPr>
        <w:t>Стадии разработки</w:t>
      </w:r>
    </w:p>
    <w:p w:rsidR="0031266F" w:rsidRPr="00F771EB" w:rsidRDefault="0031266F" w:rsidP="0031266F">
      <w:pPr>
        <w:pStyle w:val="bodytext"/>
        <w:rPr>
          <w:sz w:val="28"/>
          <w:szCs w:val="28"/>
        </w:rPr>
      </w:pPr>
      <w:r w:rsidRPr="00F771EB">
        <w:rPr>
          <w:sz w:val="28"/>
          <w:szCs w:val="28"/>
        </w:rPr>
        <w:t>Разработка должна быть проведена в три стадии:</w:t>
      </w:r>
    </w:p>
    <w:p w:rsidR="0031266F" w:rsidRPr="00F771EB" w:rsidRDefault="00194644" w:rsidP="0031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</w:p>
    <w:p w:rsidR="0031266F" w:rsidRPr="00F771EB" w:rsidRDefault="00194644" w:rsidP="0031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:rsidR="0031266F" w:rsidRPr="00F771EB" w:rsidRDefault="00194644" w:rsidP="0031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В</w:t>
      </w:r>
      <w:r w:rsidR="0031266F" w:rsidRPr="00F771EB">
        <w:rPr>
          <w:rFonts w:ascii="Times New Roman" w:hAnsi="Times New Roman" w:cs="Times New Roman"/>
          <w:sz w:val="28"/>
          <w:szCs w:val="28"/>
        </w:rPr>
        <w:t>недрение.</w:t>
      </w: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63" w:name="o283"/>
      <w:bookmarkEnd w:id="63"/>
      <w:r w:rsidRPr="001F0081">
        <w:rPr>
          <w:sz w:val="28"/>
          <w:szCs w:val="28"/>
        </w:rPr>
        <w:t>Этапы разработки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1266F" w:rsidRPr="00F771EB" w:rsidRDefault="00194644" w:rsidP="0031266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31266F" w:rsidRPr="00F771EB" w:rsidRDefault="00194644" w:rsidP="0031266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>азработка программной документации;</w:t>
      </w:r>
    </w:p>
    <w:p w:rsidR="0031266F" w:rsidRPr="00F771EB" w:rsidRDefault="00194644" w:rsidP="0031266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И</w:t>
      </w:r>
      <w:r w:rsidR="0031266F" w:rsidRPr="00F771EB">
        <w:rPr>
          <w:rFonts w:ascii="Times New Roman" w:hAnsi="Times New Roman" w:cs="Times New Roman"/>
          <w:sz w:val="28"/>
          <w:szCs w:val="28"/>
        </w:rPr>
        <w:t>спытания программы.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64" w:name="o284"/>
      <w:bookmarkEnd w:id="64"/>
      <w:r w:rsidRPr="001F0081">
        <w:rPr>
          <w:sz w:val="28"/>
          <w:szCs w:val="28"/>
        </w:rPr>
        <w:t>Содержание работ по этапам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1266F" w:rsidRPr="00F771EB" w:rsidRDefault="00194644" w:rsidP="0031266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П</w:t>
      </w:r>
      <w:r w:rsidR="0031266F" w:rsidRPr="00F771EB">
        <w:rPr>
          <w:rFonts w:ascii="Times New Roman" w:hAnsi="Times New Roman" w:cs="Times New Roman"/>
          <w:sz w:val="28"/>
          <w:szCs w:val="28"/>
        </w:rPr>
        <w:t>остановка задачи;</w:t>
      </w:r>
    </w:p>
    <w:p w:rsidR="0031266F" w:rsidRPr="00F771EB" w:rsidRDefault="00194644" w:rsidP="0031266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О</w:t>
      </w:r>
      <w:r w:rsidR="0031266F" w:rsidRPr="00F771EB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31266F" w:rsidRPr="00F771EB" w:rsidRDefault="00194644" w:rsidP="0031266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О</w:t>
      </w:r>
      <w:r w:rsidR="0031266F" w:rsidRPr="00F771EB">
        <w:rPr>
          <w:rFonts w:ascii="Times New Roman" w:hAnsi="Times New Roman" w:cs="Times New Roman"/>
          <w:sz w:val="28"/>
          <w:szCs w:val="28"/>
        </w:rPr>
        <w:t>пределение требований к программе;</w:t>
      </w:r>
    </w:p>
    <w:p w:rsidR="0031266F" w:rsidRPr="00F771EB" w:rsidRDefault="00194644" w:rsidP="0031266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О</w:t>
      </w:r>
      <w:r w:rsidR="0031266F" w:rsidRPr="00F771EB">
        <w:rPr>
          <w:rFonts w:ascii="Times New Roman" w:hAnsi="Times New Roman" w:cs="Times New Roman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1266F" w:rsidRPr="00F771EB" w:rsidRDefault="00194644" w:rsidP="0031266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В</w:t>
      </w:r>
      <w:r w:rsidR="0031266F" w:rsidRPr="00F771EB">
        <w:rPr>
          <w:rFonts w:ascii="Times New Roman" w:hAnsi="Times New Roman" w:cs="Times New Roman"/>
          <w:sz w:val="28"/>
          <w:szCs w:val="28"/>
        </w:rPr>
        <w:t>ыбор языков программирования;</w:t>
      </w:r>
    </w:p>
    <w:p w:rsidR="0031266F" w:rsidRPr="00F771EB" w:rsidRDefault="00194644" w:rsidP="0031266F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С</w:t>
      </w:r>
      <w:r w:rsidR="0031266F" w:rsidRPr="00F771EB">
        <w:rPr>
          <w:rFonts w:ascii="Times New Roman" w:hAnsi="Times New Roman" w:cs="Times New Roman"/>
          <w:sz w:val="28"/>
          <w:szCs w:val="28"/>
        </w:rPr>
        <w:t>огласование и утверждение технического задания.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Предварительный состав программной документации настоящего технического задания.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1266F" w:rsidRPr="00F771EB" w:rsidRDefault="00194644" w:rsidP="0031266F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Р</w:t>
      </w:r>
      <w:r w:rsidR="0031266F" w:rsidRPr="00F771EB">
        <w:rPr>
          <w:rFonts w:ascii="Times New Roman" w:hAnsi="Times New Roman" w:cs="Times New Roman"/>
          <w:sz w:val="28"/>
          <w:szCs w:val="28"/>
        </w:rPr>
        <w:t>азработка, согласование и утверждение программы (в ГОСТ, похоже, опечатка – «порядка») и методики испытаний;</w:t>
      </w:r>
    </w:p>
    <w:p w:rsidR="0031266F" w:rsidRPr="00F771EB" w:rsidRDefault="00194644" w:rsidP="0031266F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t>П</w:t>
      </w:r>
      <w:r w:rsidR="0031266F" w:rsidRPr="00F771EB">
        <w:rPr>
          <w:rFonts w:ascii="Times New Roman" w:hAnsi="Times New Roman" w:cs="Times New Roman"/>
          <w:sz w:val="28"/>
          <w:szCs w:val="28"/>
        </w:rPr>
        <w:t>роведение приемо-сдаточных испытаний;</w:t>
      </w:r>
    </w:p>
    <w:p w:rsidR="0031266F" w:rsidRPr="00F771EB" w:rsidRDefault="00194644" w:rsidP="0031266F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1EB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31266F" w:rsidRPr="00F771EB">
        <w:rPr>
          <w:rFonts w:ascii="Times New Roman" w:hAnsi="Times New Roman" w:cs="Times New Roman"/>
          <w:sz w:val="28"/>
          <w:szCs w:val="28"/>
        </w:rPr>
        <w:t>орректировка программы и программной документации по результатам испытаний.</w:t>
      </w:r>
    </w:p>
    <w:p w:rsidR="0031266F" w:rsidRPr="001F0081" w:rsidRDefault="0031266F" w:rsidP="00A9017C">
      <w:pPr>
        <w:pStyle w:val="2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65" w:name="o285"/>
      <w:bookmarkEnd w:id="65"/>
      <w:r w:rsidRPr="001F0081">
        <w:rPr>
          <w:rFonts w:ascii="Times New Roman" w:eastAsiaTheme="minorHAnsi" w:hAnsi="Times New Roman" w:cs="Times New Roman"/>
          <w:b/>
          <w:color w:val="auto"/>
          <w:sz w:val="32"/>
          <w:szCs w:val="28"/>
        </w:rPr>
        <w:t>Порядок контроля и приемки</w:t>
      </w: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66" w:name="o4021"/>
      <w:bookmarkStart w:id="67" w:name="o286"/>
      <w:bookmarkEnd w:id="66"/>
      <w:bookmarkEnd w:id="67"/>
      <w:r w:rsidRPr="001F0081">
        <w:rPr>
          <w:sz w:val="28"/>
          <w:szCs w:val="28"/>
        </w:rPr>
        <w:t>Виды испытаний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Приемо-сдаточные испытания должны проводить</w:t>
      </w:r>
      <w:r w:rsidR="005675E8" w:rsidRPr="00F771EB">
        <w:rPr>
          <w:sz w:val="28"/>
          <w:szCs w:val="28"/>
        </w:rPr>
        <w:t>ся на объекте Заказчика в сроки 12.01.23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Приемо-сдаточные испытания программы должны проводиться согласно разработан</w:t>
      </w:r>
      <w:r w:rsidR="005675E8" w:rsidRPr="00F771EB">
        <w:rPr>
          <w:sz w:val="28"/>
          <w:szCs w:val="28"/>
        </w:rPr>
        <w:t>ной не позднее 25.01.23</w:t>
      </w:r>
      <w:r w:rsidRPr="00F771EB">
        <w:rPr>
          <w:sz w:val="28"/>
          <w:szCs w:val="28"/>
        </w:rPr>
        <w:t xml:space="preserve"> Исполнителем и согласованной Заказчиком Программы и методик испытаний.</w:t>
      </w:r>
    </w:p>
    <w:p w:rsidR="0031266F" w:rsidRPr="00F771EB" w:rsidRDefault="0031266F" w:rsidP="0031266F">
      <w:pPr>
        <w:pStyle w:val="bodytext"/>
        <w:spacing w:before="0" w:beforeAutospacing="0" w:after="0" w:afterAutospacing="0"/>
        <w:jc w:val="both"/>
        <w:rPr>
          <w:sz w:val="28"/>
          <w:szCs w:val="28"/>
        </w:rPr>
      </w:pPr>
      <w:r w:rsidRPr="00F771EB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:rsidR="0031266F" w:rsidRPr="001F0081" w:rsidRDefault="0031266F" w:rsidP="0031266F">
      <w:pPr>
        <w:pStyle w:val="3"/>
        <w:rPr>
          <w:sz w:val="28"/>
          <w:szCs w:val="28"/>
        </w:rPr>
      </w:pPr>
      <w:bookmarkStart w:id="68" w:name="o287"/>
      <w:bookmarkEnd w:id="68"/>
      <w:r w:rsidRPr="001F0081">
        <w:rPr>
          <w:sz w:val="28"/>
          <w:szCs w:val="28"/>
        </w:rPr>
        <w:t>Общие требования к приемке работы</w:t>
      </w:r>
    </w:p>
    <w:p w:rsidR="0031266F" w:rsidRPr="00F771EB" w:rsidRDefault="0031266F" w:rsidP="0031266F">
      <w:pPr>
        <w:pStyle w:val="bodytext"/>
        <w:rPr>
          <w:sz w:val="28"/>
          <w:szCs w:val="28"/>
        </w:rPr>
      </w:pPr>
      <w:r w:rsidRPr="00F771EB">
        <w:rPr>
          <w:sz w:val="28"/>
          <w:szCs w:val="28"/>
        </w:rP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p w:rsidR="0031266F" w:rsidRPr="00F771EB" w:rsidRDefault="0031266F" w:rsidP="0031266F">
      <w:pPr>
        <w:pStyle w:val="bodytext"/>
        <w:rPr>
          <w:sz w:val="28"/>
          <w:szCs w:val="28"/>
        </w:rPr>
      </w:pPr>
    </w:p>
    <w:p w:rsidR="0031266F" w:rsidRPr="001F0081" w:rsidRDefault="0031266F" w:rsidP="00A9017C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9" w:name="o288"/>
      <w:bookmarkEnd w:id="69"/>
      <w:r w:rsidRPr="001F008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Приложения</w:t>
      </w:r>
    </w:p>
    <w:p w:rsidR="00B073DC" w:rsidRPr="00F771EB" w:rsidRDefault="00B073DC" w:rsidP="00B073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0" w:name="o289"/>
      <w:bookmarkEnd w:id="70"/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19.201-78 Единая система программной документации. Техническое задание. Требования к содержанию и оформлению. 1978. Режим доступа: </w:t>
      </w:r>
      <w:hyperlink r:id="rId7" w:history="1">
        <w:r w:rsidRPr="00F771EB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http://protect.gost.ru/document.aspx?control=7&amp;id=155153</w:t>
        </w:r>
      </w:hyperlink>
    </w:p>
    <w:p w:rsidR="00B073DC" w:rsidRPr="00F771EB" w:rsidRDefault="00B073DC" w:rsidP="00B073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71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31266F" w:rsidRPr="00F771EB" w:rsidRDefault="0031266F" w:rsidP="0031266F">
      <w:pPr>
        <w:rPr>
          <w:rFonts w:ascii="Times New Roman" w:hAnsi="Times New Roman" w:cs="Times New Roman"/>
          <w:sz w:val="28"/>
          <w:szCs w:val="28"/>
        </w:rPr>
      </w:pPr>
    </w:p>
    <w:p w:rsidR="0031266F" w:rsidRPr="00F771EB" w:rsidRDefault="0031266F" w:rsidP="0031266F">
      <w:pPr>
        <w:pStyle w:val="bodytext"/>
        <w:spacing w:before="0" w:beforeAutospacing="0" w:after="0" w:afterAutospacing="0"/>
        <w:rPr>
          <w:sz w:val="28"/>
          <w:szCs w:val="28"/>
        </w:rPr>
      </w:pPr>
    </w:p>
    <w:p w:rsidR="00D32D3A" w:rsidRPr="00F771EB" w:rsidRDefault="00D32D3A" w:rsidP="00D32D3A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sectPr w:rsidR="00D32D3A" w:rsidRPr="00F77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413"/>
    <w:multiLevelType w:val="hybridMultilevel"/>
    <w:tmpl w:val="9C26D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2FC6"/>
    <w:multiLevelType w:val="hybridMultilevel"/>
    <w:tmpl w:val="E7403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600A"/>
    <w:multiLevelType w:val="multilevel"/>
    <w:tmpl w:val="737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E29E0"/>
    <w:multiLevelType w:val="multilevel"/>
    <w:tmpl w:val="60E6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62C19"/>
    <w:multiLevelType w:val="hybridMultilevel"/>
    <w:tmpl w:val="C890D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47F69"/>
    <w:multiLevelType w:val="hybridMultilevel"/>
    <w:tmpl w:val="7360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5"/>
  </w:num>
  <w:num w:numId="5">
    <w:abstractNumId w:val="4"/>
  </w:num>
  <w:num w:numId="6">
    <w:abstractNumId w:val="11"/>
  </w:num>
  <w:num w:numId="7">
    <w:abstractNumId w:val="5"/>
  </w:num>
  <w:num w:numId="8">
    <w:abstractNumId w:val="13"/>
  </w:num>
  <w:num w:numId="9">
    <w:abstractNumId w:val="3"/>
  </w:num>
  <w:num w:numId="10">
    <w:abstractNumId w:val="19"/>
  </w:num>
  <w:num w:numId="11">
    <w:abstractNumId w:val="10"/>
  </w:num>
  <w:num w:numId="12">
    <w:abstractNumId w:val="9"/>
  </w:num>
  <w:num w:numId="13">
    <w:abstractNumId w:val="12"/>
  </w:num>
  <w:num w:numId="14">
    <w:abstractNumId w:val="6"/>
  </w:num>
  <w:num w:numId="15">
    <w:abstractNumId w:val="17"/>
  </w:num>
  <w:num w:numId="16">
    <w:abstractNumId w:val="1"/>
  </w:num>
  <w:num w:numId="17">
    <w:abstractNumId w:val="8"/>
  </w:num>
  <w:num w:numId="18">
    <w:abstractNumId w:val="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3A"/>
    <w:rsid w:val="00194644"/>
    <w:rsid w:val="001F0081"/>
    <w:rsid w:val="0031266F"/>
    <w:rsid w:val="00520ADF"/>
    <w:rsid w:val="005675E8"/>
    <w:rsid w:val="008D22E9"/>
    <w:rsid w:val="00A14A06"/>
    <w:rsid w:val="00A84871"/>
    <w:rsid w:val="00A9017C"/>
    <w:rsid w:val="00AC4CFD"/>
    <w:rsid w:val="00B073DC"/>
    <w:rsid w:val="00B47DBE"/>
    <w:rsid w:val="00CB22FC"/>
    <w:rsid w:val="00D32D3A"/>
    <w:rsid w:val="00F771EB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D80B1FF"/>
  <w15:chartTrackingRefBased/>
  <w15:docId w15:val="{859C81EB-B83B-459B-8ED4-A78988CF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D32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32D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odytext">
    <w:name w:val="bodytext"/>
    <w:basedOn w:val="a"/>
    <w:rsid w:val="00D3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2D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ote">
    <w:name w:val="note"/>
    <w:basedOn w:val="a"/>
    <w:rsid w:val="00D3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126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266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qFormat/>
    <w:rsid w:val="0031266F"/>
    <w:rPr>
      <w:b/>
      <w:bCs/>
    </w:rPr>
  </w:style>
  <w:style w:type="paragraph" w:customStyle="1" w:styleId="tableheading">
    <w:name w:val="tableheading"/>
    <w:basedOn w:val="a"/>
    <w:rsid w:val="003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31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em-with-dotstext">
    <w:name w:val="item-with-dots__text"/>
    <w:basedOn w:val="a0"/>
    <w:rsid w:val="008D22E9"/>
  </w:style>
  <w:style w:type="character" w:customStyle="1" w:styleId="10">
    <w:name w:val="Заголовок 1 Знак"/>
    <w:basedOn w:val="a0"/>
    <w:link w:val="1"/>
    <w:uiPriority w:val="9"/>
    <w:rsid w:val="008D22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D2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D22E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8D22E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073DC"/>
    <w:rPr>
      <w:color w:val="0000FF"/>
      <w:u w:val="single"/>
    </w:rPr>
  </w:style>
  <w:style w:type="character" w:styleId="a8">
    <w:name w:val="Emphasis"/>
    <w:basedOn w:val="a0"/>
    <w:uiPriority w:val="20"/>
    <w:qFormat/>
    <w:rsid w:val="00F771EB"/>
    <w:rPr>
      <w:i/>
      <w:iCs/>
    </w:rPr>
  </w:style>
  <w:style w:type="paragraph" w:styleId="a9">
    <w:name w:val="TOC Heading"/>
    <w:basedOn w:val="1"/>
    <w:next w:val="a"/>
    <w:uiPriority w:val="39"/>
    <w:unhideWhenUsed/>
    <w:qFormat/>
    <w:rsid w:val="00FA08C8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A08C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FA08C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A08C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aa">
    <w:name w:val="Normal (Web)"/>
    <w:basedOn w:val="a"/>
    <w:uiPriority w:val="99"/>
    <w:semiHidden/>
    <w:unhideWhenUsed/>
    <w:rsid w:val="00CB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tect.gost.ru/document.aspx?control=7&amp;id=1551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andia.ru/11465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03A01-9B34-4FBC-A416-95B7BDF2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R5</dc:creator>
  <cp:keywords/>
  <dc:description/>
  <cp:lastModifiedBy>AMD R5</cp:lastModifiedBy>
  <cp:revision>7</cp:revision>
  <dcterms:created xsi:type="dcterms:W3CDTF">2023-01-16T12:45:00Z</dcterms:created>
  <dcterms:modified xsi:type="dcterms:W3CDTF">2023-01-22T16:10:00Z</dcterms:modified>
</cp:coreProperties>
</file>