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EB49D2" w14:textId="647B7EF9" w:rsidR="00313CD8" w:rsidRPr="00AA363C" w:rsidRDefault="00F06C6A" w:rsidP="00D0187C">
      <w:pPr>
        <w:jc w:val="center"/>
        <w:rPr>
          <w:sz w:val="48"/>
          <w:szCs w:val="48"/>
        </w:rPr>
      </w:pPr>
      <w:bookmarkStart w:id="0" w:name="_Toc441222894"/>
      <w:bookmarkStart w:id="1" w:name="_Toc442431213"/>
      <w:bookmarkStart w:id="2" w:name="_Toc444242102"/>
      <w:bookmarkStart w:id="3" w:name="_Toc444851713"/>
      <w:bookmarkStart w:id="4" w:name="_Toc449080340"/>
      <w:r>
        <w:rPr>
          <w:sz w:val="48"/>
          <w:szCs w:val="48"/>
        </w:rPr>
        <w:t>P</w:t>
      </w:r>
      <w:r w:rsidR="00B80509" w:rsidRPr="00AA363C">
        <w:rPr>
          <w:sz w:val="48"/>
          <w:szCs w:val="48"/>
        </w:rPr>
        <w:t>rogramma van Eisen</w:t>
      </w:r>
      <w:bookmarkEnd w:id="0"/>
      <w:bookmarkEnd w:id="1"/>
      <w:bookmarkEnd w:id="2"/>
      <w:bookmarkEnd w:id="3"/>
      <w:bookmarkEnd w:id="4"/>
    </w:p>
    <w:p w14:paraId="03EB49D3" w14:textId="5D06E2A2" w:rsidR="001734B0" w:rsidRPr="00AA363C" w:rsidRDefault="004802E2" w:rsidP="00D0187C">
      <w:pPr>
        <w:jc w:val="center"/>
        <w:rPr>
          <w:sz w:val="48"/>
          <w:szCs w:val="48"/>
        </w:rPr>
      </w:pPr>
      <w:r>
        <w:rPr>
          <w:sz w:val="48"/>
          <w:szCs w:val="48"/>
        </w:rPr>
        <w:t>Gezondheidsmeter</w:t>
      </w:r>
    </w:p>
    <w:p w14:paraId="03EB49D4" w14:textId="77777777" w:rsidR="00B80509" w:rsidRPr="00AA363C" w:rsidRDefault="00B80509" w:rsidP="00B80509"/>
    <w:p w14:paraId="03EB49D5" w14:textId="2FFDDF90" w:rsidR="00AF16FA" w:rsidRDefault="00AF16FA" w:rsidP="00AF16FA">
      <w:pPr>
        <w:rPr>
          <w:lang w:eastAsia="nl-NL"/>
        </w:rPr>
      </w:pPr>
    </w:p>
    <w:p w14:paraId="397662C4" w14:textId="0DB7CFAC" w:rsidR="00CD1F1F" w:rsidRDefault="00CD1F1F" w:rsidP="00AF16FA">
      <w:pPr>
        <w:rPr>
          <w:lang w:eastAsia="nl-NL"/>
        </w:rPr>
      </w:pPr>
    </w:p>
    <w:p w14:paraId="5FA6C47C" w14:textId="1BCCC26F" w:rsidR="00CD1F1F" w:rsidRDefault="00CD1F1F" w:rsidP="00AF16FA">
      <w:pPr>
        <w:rPr>
          <w:lang w:eastAsia="nl-NL"/>
        </w:rPr>
      </w:pPr>
    </w:p>
    <w:p w14:paraId="194BD9B1" w14:textId="0DEB2C14" w:rsidR="00CD1F1F" w:rsidRDefault="00CD1F1F" w:rsidP="00AF16FA">
      <w:pPr>
        <w:rPr>
          <w:lang w:eastAsia="nl-NL"/>
        </w:rPr>
      </w:pPr>
    </w:p>
    <w:p w14:paraId="1206A767" w14:textId="77777777" w:rsidR="00CD1F1F" w:rsidRDefault="00CD1F1F" w:rsidP="00AF16FA">
      <w:pPr>
        <w:rPr>
          <w:lang w:eastAsia="nl-NL"/>
        </w:rPr>
      </w:pPr>
    </w:p>
    <w:p w14:paraId="5AE26137" w14:textId="77777777" w:rsidR="00CD1F1F" w:rsidRPr="00AA363C" w:rsidRDefault="00CD1F1F" w:rsidP="00AF16FA">
      <w:pPr>
        <w:rPr>
          <w:lang w:eastAsia="nl-NL"/>
        </w:rPr>
      </w:pPr>
    </w:p>
    <w:p w14:paraId="047495D1" w14:textId="51770C83" w:rsidR="00CD1F1F" w:rsidRPr="00CD1F1F" w:rsidRDefault="004802E2" w:rsidP="004802E2">
      <w:pPr>
        <w:spacing w:after="0" w:line="240" w:lineRule="auto"/>
        <w:jc w:val="center"/>
        <w:rPr>
          <w:rFonts w:ascii="Times New Roman" w:eastAsia="Times New Roman" w:hAnsi="Times New Roman" w:cs="Times New Roman"/>
          <w:sz w:val="24"/>
          <w:szCs w:val="24"/>
          <w:lang w:eastAsia="nl-NL"/>
        </w:rPr>
      </w:pPr>
      <w:r>
        <w:rPr>
          <w:noProof/>
        </w:rPr>
        <w:drawing>
          <wp:inline distT="0" distB="0" distL="0" distR="0" wp14:anchorId="5F27DC73" wp14:editId="2F9CDD2B">
            <wp:extent cx="5346698" cy="2476500"/>
            <wp:effectExtent l="0" t="0" r="6350" b="0"/>
            <wp:docPr id="3" name="Afbeelding 3" descr="Afbeelding met illustrati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pic:cNvPicPr/>
                  </pic:nvPicPr>
                  <pic:blipFill>
                    <a:blip r:embed="rId11">
                      <a:extLst>
                        <a:ext uri="{28A0092B-C50C-407E-A947-70E740481C1C}">
                          <a14:useLocalDpi xmlns:a14="http://schemas.microsoft.com/office/drawing/2010/main" val="0"/>
                        </a:ext>
                      </a:extLst>
                    </a:blip>
                    <a:stretch>
                      <a:fillRect/>
                    </a:stretch>
                  </pic:blipFill>
                  <pic:spPr>
                    <a:xfrm>
                      <a:off x="0" y="0"/>
                      <a:ext cx="5346698" cy="2476500"/>
                    </a:xfrm>
                    <a:prstGeom prst="rect">
                      <a:avLst/>
                    </a:prstGeom>
                  </pic:spPr>
                </pic:pic>
              </a:graphicData>
            </a:graphic>
          </wp:inline>
        </w:drawing>
      </w:r>
    </w:p>
    <w:p w14:paraId="03EB49D6" w14:textId="6E7D0EAD" w:rsidR="00AF16FA" w:rsidRPr="00AA363C" w:rsidRDefault="00AF16FA" w:rsidP="00AF16FA">
      <w:pPr>
        <w:spacing w:after="200" w:line="276" w:lineRule="auto"/>
        <w:rPr>
          <w:lang w:eastAsia="nl-NL"/>
        </w:rPr>
      </w:pPr>
      <w:r w:rsidRPr="00AA363C">
        <w:rPr>
          <w:lang w:eastAsia="nl-NL"/>
        </w:rPr>
        <w:br w:type="page"/>
      </w:r>
    </w:p>
    <w:sdt>
      <w:sdtPr>
        <w:rPr>
          <w:rFonts w:asciiTheme="minorHAnsi" w:eastAsiaTheme="minorHAnsi" w:hAnsiTheme="minorHAnsi" w:cstheme="minorBidi"/>
          <w:b w:val="0"/>
          <w:bCs w:val="0"/>
          <w:color w:val="auto"/>
          <w:sz w:val="22"/>
          <w:szCs w:val="22"/>
          <w:lang w:eastAsia="en-US"/>
        </w:rPr>
        <w:id w:val="-1789652555"/>
        <w:docPartObj>
          <w:docPartGallery w:val="Table of Contents"/>
          <w:docPartUnique/>
        </w:docPartObj>
      </w:sdtPr>
      <w:sdtEndPr/>
      <w:sdtContent>
        <w:p w14:paraId="39DD60C9" w14:textId="77777777" w:rsidR="00543BBE" w:rsidRDefault="00AF16FA" w:rsidP="0097000D">
          <w:pPr>
            <w:pStyle w:val="Kopvaninhoudsopgave"/>
            <w:rPr>
              <w:noProof/>
            </w:rPr>
          </w:pPr>
          <w:r w:rsidRPr="00AA363C">
            <w:rPr>
              <w:rStyle w:val="Kop1Char"/>
              <w:rFonts w:asciiTheme="minorHAnsi" w:hAnsiTheme="minorHAnsi"/>
              <w:b w:val="0"/>
            </w:rPr>
            <w:t>Inhoudsopgave</w:t>
          </w:r>
          <w:r w:rsidRPr="00AA363C">
            <w:rPr>
              <w:rFonts w:asciiTheme="minorHAnsi" w:hAnsiTheme="minorHAnsi"/>
              <w:b w:val="0"/>
              <w:bCs w:val="0"/>
            </w:rPr>
            <w:fldChar w:fldCharType="begin"/>
          </w:r>
          <w:r w:rsidRPr="00AA363C">
            <w:rPr>
              <w:rFonts w:asciiTheme="minorHAnsi" w:hAnsiTheme="minorHAnsi"/>
              <w:b w:val="0"/>
            </w:rPr>
            <w:instrText xml:space="preserve"> TOC \o "1-3" \h \z \u </w:instrText>
          </w:r>
          <w:r w:rsidRPr="00AA363C">
            <w:rPr>
              <w:rFonts w:asciiTheme="minorHAnsi" w:hAnsiTheme="minorHAnsi"/>
              <w:b w:val="0"/>
              <w:bCs w:val="0"/>
            </w:rPr>
            <w:fldChar w:fldCharType="separate"/>
          </w:r>
        </w:p>
        <w:p w14:paraId="7CD6D5A2" w14:textId="6B612C93" w:rsidR="00543BBE" w:rsidRDefault="00D50AD9">
          <w:pPr>
            <w:pStyle w:val="Inhopg1"/>
            <w:tabs>
              <w:tab w:val="right" w:leader="dot" w:pos="9062"/>
            </w:tabs>
            <w:rPr>
              <w:rFonts w:eastAsiaTheme="minorEastAsia"/>
              <w:noProof/>
              <w:lang w:eastAsia="ja-JP"/>
            </w:rPr>
          </w:pPr>
          <w:hyperlink w:anchor="_Toc49907347" w:history="1">
            <w:r w:rsidR="00543BBE" w:rsidRPr="000827EB">
              <w:rPr>
                <w:rStyle w:val="Hyperlink"/>
                <w:rFonts w:ascii="Calibri" w:eastAsia="Calibri" w:hAnsi="Calibri" w:cs="Calibri"/>
                <w:noProof/>
              </w:rPr>
              <w:t>Inleiding</w:t>
            </w:r>
            <w:r w:rsidR="00543BBE">
              <w:rPr>
                <w:noProof/>
                <w:webHidden/>
              </w:rPr>
              <w:tab/>
            </w:r>
            <w:r w:rsidR="00543BBE">
              <w:rPr>
                <w:noProof/>
                <w:webHidden/>
              </w:rPr>
              <w:fldChar w:fldCharType="begin"/>
            </w:r>
            <w:r w:rsidR="00543BBE">
              <w:rPr>
                <w:noProof/>
                <w:webHidden/>
              </w:rPr>
              <w:instrText xml:space="preserve"> PAGEREF _Toc49907347 \h </w:instrText>
            </w:r>
            <w:r w:rsidR="00543BBE">
              <w:rPr>
                <w:noProof/>
                <w:webHidden/>
              </w:rPr>
            </w:r>
            <w:r w:rsidR="00543BBE">
              <w:rPr>
                <w:noProof/>
                <w:webHidden/>
              </w:rPr>
              <w:fldChar w:fldCharType="separate"/>
            </w:r>
            <w:r w:rsidR="00543BBE">
              <w:rPr>
                <w:noProof/>
                <w:webHidden/>
              </w:rPr>
              <w:t>3</w:t>
            </w:r>
            <w:r w:rsidR="00543BBE">
              <w:rPr>
                <w:noProof/>
                <w:webHidden/>
              </w:rPr>
              <w:fldChar w:fldCharType="end"/>
            </w:r>
          </w:hyperlink>
        </w:p>
        <w:p w14:paraId="58CEA727" w14:textId="596EED84" w:rsidR="00543BBE" w:rsidRDefault="00D50AD9">
          <w:pPr>
            <w:pStyle w:val="Inhopg1"/>
            <w:tabs>
              <w:tab w:val="right" w:leader="dot" w:pos="9062"/>
            </w:tabs>
            <w:rPr>
              <w:rFonts w:eastAsiaTheme="minorEastAsia"/>
              <w:noProof/>
              <w:lang w:eastAsia="ja-JP"/>
            </w:rPr>
          </w:pPr>
          <w:hyperlink w:anchor="_Toc49907348" w:history="1">
            <w:r w:rsidR="00543BBE" w:rsidRPr="000827EB">
              <w:rPr>
                <w:rStyle w:val="Hyperlink"/>
                <w:rFonts w:ascii="Calibri" w:eastAsia="Calibri" w:hAnsi="Calibri" w:cs="Calibri"/>
                <w:noProof/>
              </w:rPr>
              <w:t>Probleemstelling</w:t>
            </w:r>
            <w:r w:rsidR="00543BBE">
              <w:rPr>
                <w:noProof/>
                <w:webHidden/>
              </w:rPr>
              <w:tab/>
            </w:r>
            <w:r w:rsidR="00543BBE">
              <w:rPr>
                <w:noProof/>
                <w:webHidden/>
              </w:rPr>
              <w:fldChar w:fldCharType="begin"/>
            </w:r>
            <w:r w:rsidR="00543BBE">
              <w:rPr>
                <w:noProof/>
                <w:webHidden/>
              </w:rPr>
              <w:instrText xml:space="preserve"> PAGEREF _Toc49907348 \h </w:instrText>
            </w:r>
            <w:r w:rsidR="00543BBE">
              <w:rPr>
                <w:noProof/>
                <w:webHidden/>
              </w:rPr>
            </w:r>
            <w:r w:rsidR="00543BBE">
              <w:rPr>
                <w:noProof/>
                <w:webHidden/>
              </w:rPr>
              <w:fldChar w:fldCharType="separate"/>
            </w:r>
            <w:r w:rsidR="00543BBE">
              <w:rPr>
                <w:noProof/>
                <w:webHidden/>
              </w:rPr>
              <w:t>3</w:t>
            </w:r>
            <w:r w:rsidR="00543BBE">
              <w:rPr>
                <w:noProof/>
                <w:webHidden/>
              </w:rPr>
              <w:fldChar w:fldCharType="end"/>
            </w:r>
          </w:hyperlink>
        </w:p>
        <w:p w14:paraId="0AEF7463" w14:textId="14A91F70" w:rsidR="00543BBE" w:rsidRDefault="00D50AD9">
          <w:pPr>
            <w:pStyle w:val="Inhopg1"/>
            <w:tabs>
              <w:tab w:val="right" w:leader="dot" w:pos="9062"/>
            </w:tabs>
            <w:rPr>
              <w:rFonts w:eastAsiaTheme="minorEastAsia"/>
              <w:noProof/>
              <w:lang w:eastAsia="ja-JP"/>
            </w:rPr>
          </w:pPr>
          <w:hyperlink w:anchor="_Toc49907349" w:history="1">
            <w:r w:rsidR="00543BBE" w:rsidRPr="000827EB">
              <w:rPr>
                <w:rStyle w:val="Hyperlink"/>
                <w:rFonts w:ascii="Calibri" w:eastAsia="Calibri" w:hAnsi="Calibri" w:cs="Calibri"/>
                <w:noProof/>
              </w:rPr>
              <w:t>Doelgroep(en)</w:t>
            </w:r>
            <w:r w:rsidR="00543BBE">
              <w:rPr>
                <w:noProof/>
                <w:webHidden/>
              </w:rPr>
              <w:tab/>
            </w:r>
            <w:r w:rsidR="00543BBE">
              <w:rPr>
                <w:noProof/>
                <w:webHidden/>
              </w:rPr>
              <w:fldChar w:fldCharType="begin"/>
            </w:r>
            <w:r w:rsidR="00543BBE">
              <w:rPr>
                <w:noProof/>
                <w:webHidden/>
              </w:rPr>
              <w:instrText xml:space="preserve"> PAGEREF _Toc49907349 \h </w:instrText>
            </w:r>
            <w:r w:rsidR="00543BBE">
              <w:rPr>
                <w:noProof/>
                <w:webHidden/>
              </w:rPr>
            </w:r>
            <w:r w:rsidR="00543BBE">
              <w:rPr>
                <w:noProof/>
                <w:webHidden/>
              </w:rPr>
              <w:fldChar w:fldCharType="separate"/>
            </w:r>
            <w:r w:rsidR="00543BBE">
              <w:rPr>
                <w:noProof/>
                <w:webHidden/>
              </w:rPr>
              <w:t>4</w:t>
            </w:r>
            <w:r w:rsidR="00543BBE">
              <w:rPr>
                <w:noProof/>
                <w:webHidden/>
              </w:rPr>
              <w:fldChar w:fldCharType="end"/>
            </w:r>
          </w:hyperlink>
        </w:p>
        <w:p w14:paraId="1F50BF0D" w14:textId="60A9CBAC" w:rsidR="00543BBE" w:rsidRDefault="00D50AD9">
          <w:pPr>
            <w:pStyle w:val="Inhopg1"/>
            <w:tabs>
              <w:tab w:val="right" w:leader="dot" w:pos="9062"/>
            </w:tabs>
            <w:rPr>
              <w:rFonts w:eastAsiaTheme="minorEastAsia"/>
              <w:noProof/>
              <w:lang w:eastAsia="ja-JP"/>
            </w:rPr>
          </w:pPr>
          <w:hyperlink w:anchor="_Toc49907350" w:history="1">
            <w:r w:rsidR="00543BBE" w:rsidRPr="000827EB">
              <w:rPr>
                <w:rStyle w:val="Hyperlink"/>
                <w:rFonts w:ascii="Calibri" w:eastAsia="Calibri" w:hAnsi="Calibri" w:cs="Calibri"/>
                <w:noProof/>
              </w:rPr>
              <w:t>Vormgeving</w:t>
            </w:r>
            <w:r w:rsidR="00543BBE">
              <w:rPr>
                <w:noProof/>
                <w:webHidden/>
              </w:rPr>
              <w:tab/>
            </w:r>
            <w:r w:rsidR="00543BBE">
              <w:rPr>
                <w:noProof/>
                <w:webHidden/>
              </w:rPr>
              <w:fldChar w:fldCharType="begin"/>
            </w:r>
            <w:r w:rsidR="00543BBE">
              <w:rPr>
                <w:noProof/>
                <w:webHidden/>
              </w:rPr>
              <w:instrText xml:space="preserve"> PAGEREF _Toc49907350 \h </w:instrText>
            </w:r>
            <w:r w:rsidR="00543BBE">
              <w:rPr>
                <w:noProof/>
                <w:webHidden/>
              </w:rPr>
            </w:r>
            <w:r w:rsidR="00543BBE">
              <w:rPr>
                <w:noProof/>
                <w:webHidden/>
              </w:rPr>
              <w:fldChar w:fldCharType="separate"/>
            </w:r>
            <w:r w:rsidR="00543BBE">
              <w:rPr>
                <w:noProof/>
                <w:webHidden/>
              </w:rPr>
              <w:t>4</w:t>
            </w:r>
            <w:r w:rsidR="00543BBE">
              <w:rPr>
                <w:noProof/>
                <w:webHidden/>
              </w:rPr>
              <w:fldChar w:fldCharType="end"/>
            </w:r>
          </w:hyperlink>
        </w:p>
        <w:p w14:paraId="77BE1B54" w14:textId="2269EA61" w:rsidR="00543BBE" w:rsidRDefault="00D50AD9">
          <w:pPr>
            <w:pStyle w:val="Inhopg1"/>
            <w:tabs>
              <w:tab w:val="right" w:leader="dot" w:pos="9062"/>
            </w:tabs>
            <w:rPr>
              <w:rFonts w:eastAsiaTheme="minorEastAsia"/>
              <w:noProof/>
              <w:lang w:eastAsia="ja-JP"/>
            </w:rPr>
          </w:pPr>
          <w:hyperlink w:anchor="_Toc49907351" w:history="1">
            <w:r w:rsidR="00543BBE" w:rsidRPr="000827EB">
              <w:rPr>
                <w:rStyle w:val="Hyperlink"/>
                <w:rFonts w:ascii="Calibri" w:eastAsia="Calibri" w:hAnsi="Calibri" w:cs="Calibri"/>
                <w:noProof/>
              </w:rPr>
              <w:t>Informatie</w:t>
            </w:r>
            <w:r w:rsidR="00543BBE">
              <w:rPr>
                <w:noProof/>
                <w:webHidden/>
              </w:rPr>
              <w:tab/>
            </w:r>
            <w:r w:rsidR="00543BBE">
              <w:rPr>
                <w:noProof/>
                <w:webHidden/>
              </w:rPr>
              <w:fldChar w:fldCharType="begin"/>
            </w:r>
            <w:r w:rsidR="00543BBE">
              <w:rPr>
                <w:noProof/>
                <w:webHidden/>
              </w:rPr>
              <w:instrText xml:space="preserve"> PAGEREF _Toc49907351 \h </w:instrText>
            </w:r>
            <w:r w:rsidR="00543BBE">
              <w:rPr>
                <w:noProof/>
                <w:webHidden/>
              </w:rPr>
            </w:r>
            <w:r w:rsidR="00543BBE">
              <w:rPr>
                <w:noProof/>
                <w:webHidden/>
              </w:rPr>
              <w:fldChar w:fldCharType="separate"/>
            </w:r>
            <w:r w:rsidR="00543BBE">
              <w:rPr>
                <w:noProof/>
                <w:webHidden/>
              </w:rPr>
              <w:t>4</w:t>
            </w:r>
            <w:r w:rsidR="00543BBE">
              <w:rPr>
                <w:noProof/>
                <w:webHidden/>
              </w:rPr>
              <w:fldChar w:fldCharType="end"/>
            </w:r>
          </w:hyperlink>
        </w:p>
        <w:p w14:paraId="03EB49DE" w14:textId="77777777" w:rsidR="00AF16FA" w:rsidRPr="00AA363C" w:rsidRDefault="00AF16FA" w:rsidP="00AF16FA">
          <w:r w:rsidRPr="00AA363C">
            <w:rPr>
              <w:bCs/>
            </w:rPr>
            <w:fldChar w:fldCharType="end"/>
          </w:r>
        </w:p>
      </w:sdtContent>
    </w:sdt>
    <w:p w14:paraId="03EB49DF" w14:textId="77777777" w:rsidR="00AF16FA" w:rsidRPr="00AA363C" w:rsidRDefault="00AF16FA" w:rsidP="00AF16FA">
      <w:pPr>
        <w:spacing w:after="200" w:line="276" w:lineRule="auto"/>
        <w:rPr>
          <w:rFonts w:asciiTheme="majorHAnsi" w:eastAsiaTheme="majorEastAsia" w:hAnsiTheme="majorHAnsi" w:cstheme="majorBidi"/>
          <w:b/>
          <w:bCs/>
          <w:color w:val="2E74B5" w:themeColor="accent1" w:themeShade="BF"/>
          <w:sz w:val="28"/>
          <w:szCs w:val="28"/>
        </w:rPr>
      </w:pPr>
      <w:r>
        <w:br w:type="page"/>
      </w:r>
    </w:p>
    <w:p w14:paraId="60A9499F" w14:textId="69E8C861" w:rsidR="2E048D30" w:rsidRDefault="2E048D30" w:rsidP="073CFDDA">
      <w:pPr>
        <w:pStyle w:val="Kop1"/>
      </w:pPr>
      <w:bookmarkStart w:id="5" w:name="_Toc49907347"/>
      <w:r w:rsidRPr="1456B204">
        <w:rPr>
          <w:rFonts w:ascii="Calibri" w:eastAsia="Calibri" w:hAnsi="Calibri" w:cs="Calibri"/>
        </w:rPr>
        <w:lastRenderedPageBreak/>
        <w:t>Inleiding</w:t>
      </w:r>
      <w:bookmarkEnd w:id="5"/>
    </w:p>
    <w:p w14:paraId="3945A054" w14:textId="2FB31944" w:rsidR="2E048D30" w:rsidRDefault="2E048D30">
      <w:r w:rsidRPr="1456B204">
        <w:rPr>
          <w:rFonts w:ascii="Calibri" w:eastAsia="Calibri" w:hAnsi="Calibri" w:cs="Calibri"/>
        </w:rPr>
        <w:t>"Gezond leven verkleint de kans op hart- en vaatziekten. Eet gezond en beweeg en ontspan regelmatig." Dat is wat de hartstichting ons vertelt. Als je gezond leeft dan heb je minder last van stress, een beter humeur, meer zin om dingen te doen, ben je ook op oudere leeftijd nog fit, loop je minder kans op ziekte en heb je meer energie.</w:t>
      </w:r>
    </w:p>
    <w:p w14:paraId="13E0D285" w14:textId="258D7D27" w:rsidR="2E048D30" w:rsidRDefault="2E048D30">
      <w:r w:rsidRPr="1456B204">
        <w:rPr>
          <w:rFonts w:ascii="Calibri" w:eastAsia="Calibri" w:hAnsi="Calibri" w:cs="Calibri"/>
        </w:rPr>
        <w:t xml:space="preserve">Maar hoe zit het dan met onze gezondheid. Wat is gezond eigenlijk. En hoe weet je of je gezond leeft?    </w:t>
      </w:r>
    </w:p>
    <w:p w14:paraId="4B8714D0" w14:textId="65C069A9" w:rsidR="2E048D30" w:rsidRDefault="2E048D30">
      <w:r w:rsidRPr="1456B204">
        <w:rPr>
          <w:rFonts w:ascii="Calibri" w:eastAsia="Calibri" w:hAnsi="Calibri" w:cs="Calibri"/>
        </w:rPr>
        <w:t>Je gezondheid zelf positief beïnvloeden: dat is het uitgangspunt van de persoonlijke gezondheidsmeter. De gezondheidsmeter maakt een analyse van jouw leefgewoonten en laat je op basis van die analyse zien hoe gezond je leeft.</w:t>
      </w:r>
    </w:p>
    <w:p w14:paraId="6BFD3B3E" w14:textId="1C803923" w:rsidR="073CFDDA" w:rsidRDefault="073CFDDA" w:rsidP="073CFDDA">
      <w:pPr>
        <w:spacing w:after="0" w:line="240" w:lineRule="auto"/>
        <w:rPr>
          <w:rFonts w:ascii="Calibri" w:eastAsia="Times New Roman" w:hAnsi="Calibri" w:cs="Calibri"/>
          <w:lang w:eastAsia="nl-NL"/>
        </w:rPr>
      </w:pPr>
      <w:bookmarkStart w:id="6" w:name="_Toc440616373"/>
    </w:p>
    <w:p w14:paraId="2862CCC7" w14:textId="77777777" w:rsidR="00D91AC0" w:rsidRPr="00D91AC0" w:rsidRDefault="00D91AC0" w:rsidP="00D91AC0">
      <w:pPr>
        <w:spacing w:after="0" w:line="240" w:lineRule="auto"/>
        <w:textAlignment w:val="baseline"/>
        <w:rPr>
          <w:rFonts w:ascii="Segoe UI" w:eastAsia="Times New Roman" w:hAnsi="Segoe UI" w:cs="Segoe UI"/>
          <w:sz w:val="18"/>
          <w:szCs w:val="18"/>
          <w:lang w:eastAsia="nl-NL"/>
        </w:rPr>
      </w:pPr>
      <w:r w:rsidRPr="1456B204">
        <w:rPr>
          <w:rFonts w:ascii="Calibri" w:eastAsia="Times New Roman" w:hAnsi="Calibri" w:cs="Calibri"/>
          <w:lang w:eastAsia="nl-NL"/>
        </w:rPr>
        <w:t> </w:t>
      </w:r>
    </w:p>
    <w:p w14:paraId="1C137548" w14:textId="488EE4D4" w:rsidR="4B836BEF" w:rsidRDefault="4B836BEF" w:rsidP="073CFDDA">
      <w:pPr>
        <w:pStyle w:val="Kop1"/>
      </w:pPr>
      <w:bookmarkStart w:id="7" w:name="_Toc49907348"/>
      <w:bookmarkEnd w:id="6"/>
      <w:r w:rsidRPr="1456B204">
        <w:rPr>
          <w:rFonts w:ascii="Calibri" w:eastAsia="Calibri" w:hAnsi="Calibri" w:cs="Calibri"/>
        </w:rPr>
        <w:t>Probleemstelling</w:t>
      </w:r>
      <w:bookmarkEnd w:id="7"/>
    </w:p>
    <w:p w14:paraId="05617BD0" w14:textId="49F4E2BF" w:rsidR="4B836BEF" w:rsidRDefault="4B836BEF" w:rsidP="073CFDDA">
      <w:pPr>
        <w:spacing w:line="257" w:lineRule="auto"/>
      </w:pPr>
      <w:r w:rsidRPr="1456B204">
        <w:rPr>
          <w:rFonts w:ascii="Calibri" w:eastAsia="Calibri" w:hAnsi="Calibri" w:cs="Calibri"/>
        </w:rPr>
        <w:t>Wie duizenden jaren geleden wilde eten moest dat eten zelf gaan bejagen of verzamelen. Wie niet gegeten wilde worden moest bij tijd en wijle de benen kunnen nemen en voor een aardige date kon je niet terugvallen op internet.</w:t>
      </w:r>
    </w:p>
    <w:p w14:paraId="0F348CF0" w14:textId="34086C93" w:rsidR="4B836BEF" w:rsidRDefault="4B836BEF" w:rsidP="073CFDDA">
      <w:pPr>
        <w:spacing w:line="257" w:lineRule="auto"/>
      </w:pPr>
      <w:r w:rsidRPr="1456B204">
        <w:rPr>
          <w:rFonts w:ascii="Calibri" w:eastAsia="Calibri" w:hAnsi="Calibri" w:cs="Calibri"/>
        </w:rPr>
        <w:t>In de leeftijdsgroep 16 tot 20 jaar is anno 2020 een voortdurende stijging te zien van het aantal jongeren dat kampt met ernstig overgewicht. Overgewicht gaat gepaard met veel lichamelijke problemen zoals hart- en vaat ziekten, diabetes type II en psychische klachten.</w:t>
      </w:r>
    </w:p>
    <w:p w14:paraId="3954197D" w14:textId="1FC734FE" w:rsidR="4B836BEF" w:rsidRDefault="4B836BEF" w:rsidP="073CFDDA">
      <w:pPr>
        <w:spacing w:line="257" w:lineRule="auto"/>
      </w:pPr>
      <w:r>
        <w:rPr>
          <w:noProof/>
        </w:rPr>
        <w:drawing>
          <wp:anchor distT="0" distB="0" distL="114300" distR="114300" simplePos="0" relativeHeight="251658240" behindDoc="0" locked="0" layoutInCell="1" allowOverlap="1" wp14:anchorId="053B2DB3" wp14:editId="76A155FD">
            <wp:simplePos x="0" y="0"/>
            <wp:positionH relativeFrom="column">
              <wp:align>left</wp:align>
            </wp:positionH>
            <wp:positionV relativeFrom="paragraph">
              <wp:posOffset>0</wp:posOffset>
            </wp:positionV>
            <wp:extent cx="2352675" cy="2522590"/>
            <wp:effectExtent l="0" t="0" r="0" b="0"/>
            <wp:wrapSquare wrapText="bothSides"/>
            <wp:docPr id="100167262" name="Afbeelding 100167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352675" cy="2522590"/>
                    </a:xfrm>
                    <a:prstGeom prst="rect">
                      <a:avLst/>
                    </a:prstGeom>
                  </pic:spPr>
                </pic:pic>
              </a:graphicData>
            </a:graphic>
            <wp14:sizeRelH relativeFrom="page">
              <wp14:pctWidth>0</wp14:pctWidth>
            </wp14:sizeRelH>
            <wp14:sizeRelV relativeFrom="page">
              <wp14:pctHeight>0</wp14:pctHeight>
            </wp14:sizeRelV>
          </wp:anchor>
        </w:drawing>
      </w:r>
      <w:r w:rsidRPr="073CFDDA">
        <w:rPr>
          <w:rFonts w:ascii="Calibri" w:eastAsia="Calibri" w:hAnsi="Calibri" w:cs="Calibri"/>
        </w:rPr>
        <w:t>En jij als aankomend ICT-er loopt grote kans om een zittend beroep te krijgen. Misschien houd je ook nog van lekker gamen als ontspanning? Da’s een superleuke hobby maar voor je lichaam niet zo best. En hoe zit het met roken bij jou? Hoewel het aantal jongeren dat ooit gerookt heeft over de jaren heen gedaald is, is in 2019 na een lange periode van daling een stijging te zien in het aantal dagelijks rokers. In 2019 zegt 8,2 procent van de rokers van 16- tot 20 jaar dit dagelijks te doen. En je voeding? Regelmatig even langs de Mac, energydrankje om wakker te blijven.......Of doe jij het heel anders?</w:t>
      </w:r>
    </w:p>
    <w:p w14:paraId="211FF739" w14:textId="3D57403C" w:rsidR="4B836BEF" w:rsidRDefault="4B836BEF" w:rsidP="073CFDDA">
      <w:pPr>
        <w:spacing w:line="257" w:lineRule="auto"/>
      </w:pPr>
      <w:r w:rsidRPr="1456B204">
        <w:rPr>
          <w:rFonts w:ascii="Calibri" w:eastAsia="Calibri" w:hAnsi="Calibri" w:cs="Calibri"/>
        </w:rPr>
        <w:t>Kortom, inzicht in een gezonde leefstijl is gewenst.</w:t>
      </w:r>
    </w:p>
    <w:p w14:paraId="5C2BFAC4" w14:textId="379D510D" w:rsidR="073CFDDA" w:rsidRDefault="073CFDDA" w:rsidP="073CFDDA">
      <w:pPr>
        <w:rPr>
          <w:rFonts w:ascii="Calibri" w:hAnsi="Calibri"/>
        </w:rPr>
      </w:pPr>
      <w:bookmarkStart w:id="8" w:name="_Toc447875275"/>
      <w:bookmarkStart w:id="9" w:name="_Toc449079953"/>
      <w:bookmarkEnd w:id="8"/>
      <w:bookmarkEnd w:id="9"/>
    </w:p>
    <w:p w14:paraId="2A4C1946" w14:textId="4E59D73A" w:rsidR="7FD8B8FC" w:rsidRDefault="7FD8B8FC" w:rsidP="073CFDDA">
      <w:pPr>
        <w:pStyle w:val="Kop1"/>
      </w:pPr>
      <w:bookmarkStart w:id="10" w:name="_Toc49907349"/>
      <w:r w:rsidRPr="1456B204">
        <w:rPr>
          <w:rFonts w:ascii="Calibri" w:eastAsia="Calibri" w:hAnsi="Calibri" w:cs="Calibri"/>
        </w:rPr>
        <w:t>Doelgroep(en)</w:t>
      </w:r>
      <w:bookmarkEnd w:id="10"/>
    </w:p>
    <w:p w14:paraId="4284494B" w14:textId="3B872BF5" w:rsidR="7FD8B8FC" w:rsidRDefault="7FD8B8FC" w:rsidP="073CFDDA">
      <w:pPr>
        <w:spacing w:line="257" w:lineRule="auto"/>
      </w:pPr>
      <w:r w:rsidRPr="2F9CDD2B">
        <w:rPr>
          <w:rFonts w:ascii="Calibri" w:eastAsia="Calibri" w:hAnsi="Calibri" w:cs="Calibri"/>
        </w:rPr>
        <w:t>De doelgroep waar de applicatie zich op richt zijn Nederlandse jongeren</w:t>
      </w:r>
      <w:r w:rsidR="6EB75B70" w:rsidRPr="2F9CDD2B">
        <w:rPr>
          <w:rFonts w:ascii="Calibri" w:eastAsia="Calibri" w:hAnsi="Calibri" w:cs="Calibri"/>
        </w:rPr>
        <w:t xml:space="preserve"> van 16-20 jaar maar</w:t>
      </w:r>
      <w:r w:rsidRPr="2F9CDD2B">
        <w:rPr>
          <w:rFonts w:ascii="Calibri" w:eastAsia="Calibri" w:hAnsi="Calibri" w:cs="Calibri"/>
        </w:rPr>
        <w:t xml:space="preserve"> in principe kan iedereen de applicatie gebruiken.</w:t>
      </w:r>
    </w:p>
    <w:p w14:paraId="62D85A90" w14:textId="2AE079E5" w:rsidR="7FD8B8FC" w:rsidRDefault="7FD8B8FC" w:rsidP="073CFDDA">
      <w:pPr>
        <w:pStyle w:val="Kop1"/>
      </w:pPr>
      <w:bookmarkStart w:id="11" w:name="_Toc49907350"/>
      <w:r w:rsidRPr="1456B204">
        <w:rPr>
          <w:rFonts w:ascii="Calibri" w:eastAsia="Calibri" w:hAnsi="Calibri" w:cs="Calibri"/>
        </w:rPr>
        <w:lastRenderedPageBreak/>
        <w:t>Vormgeving</w:t>
      </w:r>
      <w:bookmarkEnd w:id="11"/>
    </w:p>
    <w:p w14:paraId="41AD59F1" w14:textId="57E2B797" w:rsidR="7FD8B8FC" w:rsidRDefault="7FD8B8FC" w:rsidP="073CFDDA">
      <w:pPr>
        <w:spacing w:line="257" w:lineRule="auto"/>
      </w:pPr>
      <w:r w:rsidRPr="1456B204">
        <w:rPr>
          <w:rFonts w:ascii="Calibri" w:eastAsia="Calibri" w:hAnsi="Calibri" w:cs="Calibri"/>
        </w:rPr>
        <w:t>Wat betreft vormgeving zijn er geen specifieke eisen behalve dat het er aantrekkelijk moet uitzien voor de doelgroep. De applicatie moet geoptimaliseerd worden voor telefoongebruik.</w:t>
      </w:r>
    </w:p>
    <w:p w14:paraId="00336412" w14:textId="2FDE8C85" w:rsidR="7FD8B8FC" w:rsidRDefault="7FD8B8FC" w:rsidP="073CFDDA">
      <w:pPr>
        <w:spacing w:line="257" w:lineRule="auto"/>
      </w:pPr>
      <w:r w:rsidRPr="1456B204">
        <w:rPr>
          <w:rFonts w:ascii="Calibri" w:eastAsia="Calibri" w:hAnsi="Calibri" w:cs="Calibri"/>
        </w:rPr>
        <w:t>Op de hoofdpagina moet een dashboard weergegeven worden met meter(s) waarop het gezondheidsniveau is af te lezen.</w:t>
      </w:r>
    </w:p>
    <w:p w14:paraId="1A772B66" w14:textId="345CC2CC" w:rsidR="7FD8B8FC" w:rsidRDefault="7FD8B8FC" w:rsidP="073CFDDA">
      <w:pPr>
        <w:pStyle w:val="Kop1"/>
      </w:pPr>
      <w:bookmarkStart w:id="12" w:name="_Toc49907351"/>
      <w:r w:rsidRPr="1456B204">
        <w:rPr>
          <w:rFonts w:ascii="Calibri" w:eastAsia="Calibri" w:hAnsi="Calibri" w:cs="Calibri"/>
        </w:rPr>
        <w:t>Informatie</w:t>
      </w:r>
      <w:bookmarkEnd w:id="12"/>
    </w:p>
    <w:p w14:paraId="35F757C2" w14:textId="655DB093" w:rsidR="7FD8B8FC" w:rsidRDefault="7FD8B8FC" w:rsidP="073CFDDA">
      <w:r w:rsidRPr="1456B204">
        <w:rPr>
          <w:rFonts w:ascii="Calibri" w:eastAsia="Calibri" w:hAnsi="Calibri" w:cs="Calibri"/>
        </w:rPr>
        <w:t xml:space="preserve">De gezondheidsmeter brengt inzichtelijk of je volgens 6 pijlers vitaal bezig bent. Deze 6 pijlers zijn: </w:t>
      </w:r>
    </w:p>
    <w:p w14:paraId="33821984" w14:textId="5F58175A" w:rsidR="7FD8B8FC" w:rsidRDefault="7FD8B8FC" w:rsidP="1456B204">
      <w:pPr>
        <w:pStyle w:val="Lijstalinea"/>
        <w:numPr>
          <w:ilvl w:val="0"/>
          <w:numId w:val="7"/>
        </w:numPr>
        <w:rPr>
          <w:rFonts w:eastAsiaTheme="minorEastAsia"/>
        </w:rPr>
      </w:pPr>
      <w:r w:rsidRPr="1456B204">
        <w:rPr>
          <w:rFonts w:ascii="Calibri" w:eastAsia="Calibri" w:hAnsi="Calibri" w:cs="Calibri"/>
        </w:rPr>
        <w:t>De arbeidsomstandigheden</w:t>
      </w:r>
    </w:p>
    <w:p w14:paraId="4FBDF766" w14:textId="41C63D91" w:rsidR="7FD8B8FC" w:rsidRDefault="7FD8B8FC" w:rsidP="1456B204">
      <w:pPr>
        <w:pStyle w:val="Lijstalinea"/>
        <w:numPr>
          <w:ilvl w:val="0"/>
          <w:numId w:val="7"/>
        </w:numPr>
        <w:rPr>
          <w:rFonts w:eastAsiaTheme="minorEastAsia"/>
        </w:rPr>
      </w:pPr>
      <w:r w:rsidRPr="1456B204">
        <w:rPr>
          <w:rFonts w:ascii="Calibri" w:eastAsia="Calibri" w:hAnsi="Calibri" w:cs="Calibri"/>
        </w:rPr>
        <w:t>Sport en bewegen</w:t>
      </w:r>
    </w:p>
    <w:p w14:paraId="027547B1" w14:textId="22C12C21" w:rsidR="7FD8B8FC" w:rsidRDefault="7FD8B8FC" w:rsidP="1456B204">
      <w:pPr>
        <w:pStyle w:val="Lijstalinea"/>
        <w:numPr>
          <w:ilvl w:val="0"/>
          <w:numId w:val="7"/>
        </w:numPr>
        <w:rPr>
          <w:rFonts w:eastAsiaTheme="minorEastAsia"/>
        </w:rPr>
      </w:pPr>
      <w:r w:rsidRPr="1456B204">
        <w:rPr>
          <w:rFonts w:ascii="Calibri" w:eastAsia="Calibri" w:hAnsi="Calibri" w:cs="Calibri"/>
        </w:rPr>
        <w:t xml:space="preserve">Voeding </w:t>
      </w:r>
    </w:p>
    <w:p w14:paraId="1C5F5270" w14:textId="245C679B" w:rsidR="7FD8B8FC" w:rsidRDefault="7FD8B8FC" w:rsidP="1456B204">
      <w:pPr>
        <w:pStyle w:val="Lijstalinea"/>
        <w:numPr>
          <w:ilvl w:val="0"/>
          <w:numId w:val="7"/>
        </w:numPr>
        <w:rPr>
          <w:rFonts w:eastAsiaTheme="minorEastAsia"/>
        </w:rPr>
      </w:pPr>
      <w:r w:rsidRPr="1456B204">
        <w:rPr>
          <w:rFonts w:ascii="Calibri" w:eastAsia="Calibri" w:hAnsi="Calibri" w:cs="Calibri"/>
        </w:rPr>
        <w:t xml:space="preserve">Alcohol </w:t>
      </w:r>
    </w:p>
    <w:p w14:paraId="61CEAB03" w14:textId="29113081" w:rsidR="7FD8B8FC" w:rsidRDefault="7FD8B8FC" w:rsidP="1456B204">
      <w:pPr>
        <w:pStyle w:val="Lijstalinea"/>
        <w:numPr>
          <w:ilvl w:val="0"/>
          <w:numId w:val="7"/>
        </w:numPr>
        <w:rPr>
          <w:rFonts w:eastAsiaTheme="minorEastAsia"/>
        </w:rPr>
      </w:pPr>
      <w:r w:rsidRPr="1456B204">
        <w:rPr>
          <w:rFonts w:ascii="Calibri" w:eastAsia="Calibri" w:hAnsi="Calibri" w:cs="Calibri"/>
        </w:rPr>
        <w:t xml:space="preserve">Drugs </w:t>
      </w:r>
    </w:p>
    <w:p w14:paraId="59A8745F" w14:textId="15AEDC49" w:rsidR="7FD8B8FC" w:rsidRDefault="7FD8B8FC" w:rsidP="1456B204">
      <w:pPr>
        <w:pStyle w:val="Lijstalinea"/>
        <w:numPr>
          <w:ilvl w:val="0"/>
          <w:numId w:val="7"/>
        </w:numPr>
        <w:rPr>
          <w:rFonts w:eastAsiaTheme="minorEastAsia"/>
        </w:rPr>
      </w:pPr>
      <w:r w:rsidRPr="1456B204">
        <w:rPr>
          <w:rFonts w:ascii="Calibri" w:eastAsia="Calibri" w:hAnsi="Calibri" w:cs="Calibri"/>
        </w:rPr>
        <w:t xml:space="preserve">Slaap </w:t>
      </w:r>
    </w:p>
    <w:p w14:paraId="25D8053B" w14:textId="5042A19F" w:rsidR="7FD8B8FC" w:rsidRDefault="7FD8B8FC" w:rsidP="073CFDDA">
      <w:pPr>
        <w:spacing w:line="257" w:lineRule="auto"/>
        <w:rPr>
          <w:rFonts w:ascii="Calibri" w:eastAsia="Calibri" w:hAnsi="Calibri" w:cs="Calibri"/>
        </w:rPr>
      </w:pPr>
      <w:r w:rsidRPr="1456B204">
        <w:rPr>
          <w:rFonts w:ascii="Calibri" w:eastAsia="Calibri" w:hAnsi="Calibri" w:cs="Calibri"/>
        </w:rPr>
        <w:t xml:space="preserve"> </w:t>
      </w:r>
    </w:p>
    <w:p w14:paraId="6F654C53" w14:textId="7055E9D9" w:rsidR="7FD8B8FC" w:rsidRDefault="7FD8B8FC" w:rsidP="1456B204">
      <w:pPr>
        <w:pStyle w:val="Lijstalinea"/>
        <w:numPr>
          <w:ilvl w:val="0"/>
          <w:numId w:val="6"/>
        </w:numPr>
        <w:rPr>
          <w:rFonts w:eastAsiaTheme="minorEastAsia"/>
          <w:b/>
          <w:bCs/>
        </w:rPr>
      </w:pPr>
      <w:r w:rsidRPr="1456B204">
        <w:rPr>
          <w:rFonts w:ascii="Calibri" w:eastAsia="Calibri" w:hAnsi="Calibri" w:cs="Calibri"/>
        </w:rPr>
        <w:t>Elke dag moet de gebruiker een aantal vragen beantwoorden</w:t>
      </w:r>
      <w:r w:rsidR="0081565A">
        <w:rPr>
          <w:rFonts w:ascii="Calibri" w:eastAsia="Calibri" w:hAnsi="Calibri" w:cs="Calibri"/>
        </w:rPr>
        <w:t xml:space="preserve"> </w:t>
      </w:r>
      <w:r w:rsidR="00E03F50">
        <w:rPr>
          <w:rFonts w:ascii="Calibri" w:eastAsia="Calibri" w:hAnsi="Calibri" w:cs="Calibri"/>
        </w:rPr>
        <w:br/>
      </w:r>
      <w:r w:rsidR="0081565A">
        <w:rPr>
          <w:rFonts w:ascii="Calibri" w:eastAsia="Calibri" w:hAnsi="Calibri" w:cs="Calibri"/>
        </w:rPr>
        <w:t xml:space="preserve">//elke dag </w:t>
      </w:r>
      <w:r w:rsidR="00E03F50">
        <w:rPr>
          <w:rFonts w:ascii="Calibri" w:eastAsia="Calibri" w:hAnsi="Calibri" w:cs="Calibri"/>
        </w:rPr>
        <w:t xml:space="preserve">worden er vragen van alle </w:t>
      </w:r>
      <w:proofErr w:type="spellStart"/>
      <w:r w:rsidR="00E03F50">
        <w:rPr>
          <w:rFonts w:ascii="Calibri" w:eastAsia="Calibri" w:hAnsi="Calibri" w:cs="Calibri"/>
        </w:rPr>
        <w:t>catagorien</w:t>
      </w:r>
      <w:proofErr w:type="spellEnd"/>
      <w:r w:rsidR="00E03F50">
        <w:rPr>
          <w:rFonts w:ascii="Calibri" w:eastAsia="Calibri" w:hAnsi="Calibri" w:cs="Calibri"/>
        </w:rPr>
        <w:t xml:space="preserve"> gesteld</w:t>
      </w:r>
    </w:p>
    <w:p w14:paraId="75327FF1" w14:textId="1F6C362F" w:rsidR="7FD8B8FC" w:rsidRDefault="7FD8B8FC" w:rsidP="1456B204">
      <w:pPr>
        <w:pStyle w:val="Lijstalinea"/>
        <w:numPr>
          <w:ilvl w:val="0"/>
          <w:numId w:val="6"/>
        </w:numPr>
        <w:rPr>
          <w:rFonts w:eastAsiaTheme="minorEastAsia"/>
          <w:b/>
          <w:bCs/>
        </w:rPr>
      </w:pPr>
      <w:r w:rsidRPr="1456B204">
        <w:rPr>
          <w:rFonts w:ascii="Calibri" w:eastAsia="Calibri" w:hAnsi="Calibri" w:cs="Calibri"/>
        </w:rPr>
        <w:t xml:space="preserve">Wekelijks komt er een analyse op basis van het gemiddelde van de ingevulde data. </w:t>
      </w:r>
    </w:p>
    <w:p w14:paraId="7550DD0E" w14:textId="7B89F4ED" w:rsidR="7FD8B8FC" w:rsidRDefault="7FD8B8FC" w:rsidP="1456B204">
      <w:pPr>
        <w:pStyle w:val="Lijstalinea"/>
        <w:numPr>
          <w:ilvl w:val="0"/>
          <w:numId w:val="6"/>
        </w:numPr>
        <w:rPr>
          <w:rFonts w:eastAsiaTheme="minorEastAsia"/>
          <w:b/>
          <w:bCs/>
        </w:rPr>
      </w:pPr>
      <w:r w:rsidRPr="1456B204">
        <w:rPr>
          <w:rFonts w:ascii="Calibri" w:eastAsia="Calibri" w:hAnsi="Calibri" w:cs="Calibri"/>
        </w:rPr>
        <w:t>Wanneer een dag niet wordt ingevuld moet er een melding komen dat de gegevens van die dag nog niet zijn ingevuld.</w:t>
      </w:r>
    </w:p>
    <w:p w14:paraId="766BA52B" w14:textId="77595401" w:rsidR="7FD8B8FC" w:rsidRDefault="7FD8B8FC" w:rsidP="1456B204">
      <w:pPr>
        <w:pStyle w:val="Lijstalinea"/>
        <w:numPr>
          <w:ilvl w:val="0"/>
          <w:numId w:val="6"/>
        </w:numPr>
        <w:rPr>
          <w:rFonts w:eastAsiaTheme="minorEastAsia"/>
          <w:b/>
          <w:bCs/>
        </w:rPr>
      </w:pPr>
      <w:r w:rsidRPr="1456B204">
        <w:rPr>
          <w:rFonts w:ascii="Calibri" w:eastAsia="Calibri" w:hAnsi="Calibri" w:cs="Calibri"/>
        </w:rPr>
        <w:t>Wanneer de gezondheidsmeter uit gezet wordt moeten de meldingen ook stoppen.</w:t>
      </w:r>
    </w:p>
    <w:p w14:paraId="333D8593" w14:textId="36BC9648" w:rsidR="7FD8B8FC" w:rsidRDefault="7FD8B8FC" w:rsidP="1456B204">
      <w:pPr>
        <w:pStyle w:val="Lijstalinea"/>
        <w:numPr>
          <w:ilvl w:val="0"/>
          <w:numId w:val="6"/>
        </w:numPr>
        <w:rPr>
          <w:rFonts w:eastAsiaTheme="minorEastAsia"/>
          <w:b/>
          <w:bCs/>
        </w:rPr>
      </w:pPr>
      <w:r w:rsidRPr="1456B204">
        <w:rPr>
          <w:rFonts w:ascii="Calibri" w:eastAsia="Calibri" w:hAnsi="Calibri" w:cs="Calibri"/>
        </w:rPr>
        <w:t>De meter kan gereset worden. Dan meter begint dan opnieuw met verzamelen en analyseren van data.</w:t>
      </w:r>
    </w:p>
    <w:p w14:paraId="3A67040E" w14:textId="43DBEB81" w:rsidR="7FD8B8FC" w:rsidRDefault="7FD8B8FC" w:rsidP="1456B204">
      <w:pPr>
        <w:pStyle w:val="Lijstalinea"/>
        <w:numPr>
          <w:ilvl w:val="0"/>
          <w:numId w:val="6"/>
        </w:numPr>
        <w:rPr>
          <w:rFonts w:eastAsiaTheme="minorEastAsia"/>
          <w:b/>
          <w:bCs/>
        </w:rPr>
      </w:pPr>
      <w:r w:rsidRPr="1456B204">
        <w:rPr>
          <w:rFonts w:ascii="Calibri" w:eastAsia="Calibri" w:hAnsi="Calibri" w:cs="Calibri"/>
        </w:rPr>
        <w:t xml:space="preserve">Alle  attributen uit de datasets worden geanalyseerd op basis van een 3 puntenschaal (Onvoldoende, Voldoende, Goed </w:t>
      </w:r>
      <w:r w:rsidRPr="1456B204">
        <w:rPr>
          <w:rFonts w:ascii="Wingdings" w:eastAsia="Wingdings" w:hAnsi="Wingdings" w:cs="Wingdings"/>
        </w:rPr>
        <w:t>à</w:t>
      </w:r>
      <w:r w:rsidRPr="1456B204">
        <w:rPr>
          <w:rFonts w:ascii="Calibri" w:eastAsia="Calibri" w:hAnsi="Calibri" w:cs="Calibri"/>
        </w:rPr>
        <w:t xml:space="preserve"> of  </w:t>
      </w:r>
      <w:r w:rsidRPr="1456B204">
        <w:rPr>
          <w:rFonts w:ascii="Wingdings" w:eastAsia="Wingdings" w:hAnsi="Wingdings" w:cs="Wingdings"/>
        </w:rPr>
        <w:t>à</w:t>
      </w:r>
      <w:r w:rsidRPr="1456B204">
        <w:rPr>
          <w:rFonts w:ascii="Calibri" w:eastAsia="Calibri" w:hAnsi="Calibri" w:cs="Calibri"/>
        </w:rPr>
        <w:t xml:space="preserve"> Rood , Oranje, Groen) Elk item kent dus 3 waarden.</w:t>
      </w:r>
    </w:p>
    <w:p w14:paraId="4D2D4DF7" w14:textId="73C56F89" w:rsidR="7FD8B8FC" w:rsidRDefault="7FD8B8FC" w:rsidP="073CFDDA">
      <w:pPr>
        <w:spacing w:line="257" w:lineRule="auto"/>
        <w:rPr>
          <w:rFonts w:ascii="Calibri" w:eastAsia="Calibri" w:hAnsi="Calibri" w:cs="Calibri"/>
        </w:rPr>
      </w:pPr>
      <w:r w:rsidRPr="1456B204">
        <w:rPr>
          <w:rFonts w:ascii="Calibri" w:eastAsia="Calibri" w:hAnsi="Calibri" w:cs="Calibri"/>
        </w:rPr>
        <w:t>Alle attributen moeten zelf samengesteld worden. Hieronder volgen de aandachtsgebieden.</w:t>
      </w:r>
    </w:p>
    <w:p w14:paraId="4FEB1A4C" w14:textId="4AB24089" w:rsidR="7FD8B8FC" w:rsidRDefault="7FD8B8FC" w:rsidP="1456B204">
      <w:pPr>
        <w:pStyle w:val="Lijstalinea"/>
        <w:numPr>
          <w:ilvl w:val="0"/>
          <w:numId w:val="5"/>
        </w:numPr>
        <w:rPr>
          <w:rFonts w:eastAsiaTheme="minorEastAsia"/>
          <w:b/>
          <w:bCs/>
        </w:rPr>
      </w:pPr>
      <w:r w:rsidRPr="1456B204">
        <w:rPr>
          <w:rFonts w:ascii="Calibri" w:eastAsia="Calibri" w:hAnsi="Calibri" w:cs="Calibri"/>
          <w:b/>
          <w:bCs/>
        </w:rPr>
        <w:t>De arbeidsomstandigheden</w:t>
      </w:r>
    </w:p>
    <w:p w14:paraId="41FE68AB" w14:textId="08461153" w:rsidR="7FD8B8FC" w:rsidRDefault="7FD8B8FC" w:rsidP="073CFDDA">
      <w:pPr>
        <w:spacing w:line="257" w:lineRule="auto"/>
        <w:rPr>
          <w:rFonts w:ascii="Calibri" w:eastAsia="Calibri" w:hAnsi="Calibri" w:cs="Calibri"/>
        </w:rPr>
      </w:pPr>
      <w:r w:rsidRPr="1456B204">
        <w:rPr>
          <w:rFonts w:ascii="Calibri" w:eastAsia="Calibri" w:hAnsi="Calibri" w:cs="Calibri"/>
        </w:rPr>
        <w:t>De volgende factoren zijn van belang en moeten in de berekening worden meegenomen:</w:t>
      </w:r>
    </w:p>
    <w:p w14:paraId="189C25D7" w14:textId="1824D337" w:rsidR="7FD8B8FC" w:rsidRDefault="7FD8B8FC" w:rsidP="1456B204">
      <w:pPr>
        <w:pStyle w:val="Lijstalinea"/>
        <w:numPr>
          <w:ilvl w:val="0"/>
          <w:numId w:val="4"/>
        </w:numPr>
        <w:rPr>
          <w:rFonts w:eastAsiaTheme="minorEastAsia"/>
          <w:b/>
          <w:bCs/>
        </w:rPr>
      </w:pPr>
      <w:r w:rsidRPr="1456B204">
        <w:rPr>
          <w:rFonts w:ascii="Calibri" w:eastAsia="Calibri" w:hAnsi="Calibri" w:cs="Calibri"/>
        </w:rPr>
        <w:t>Werkplek (instelbare stoel, tafel, afwisseling van werkhouding, kwaliteit beeldscherm)</w:t>
      </w:r>
    </w:p>
    <w:p w14:paraId="3BC07B74" w14:textId="0DCC6662" w:rsidR="7FD8B8FC" w:rsidRDefault="7FD8B8FC" w:rsidP="1456B204">
      <w:pPr>
        <w:pStyle w:val="Lijstalinea"/>
        <w:numPr>
          <w:ilvl w:val="0"/>
          <w:numId w:val="4"/>
        </w:numPr>
        <w:rPr>
          <w:rFonts w:eastAsiaTheme="minorEastAsia"/>
          <w:b/>
          <w:bCs/>
        </w:rPr>
      </w:pPr>
      <w:r w:rsidRPr="1456B204">
        <w:rPr>
          <w:rFonts w:ascii="Calibri" w:eastAsia="Calibri" w:hAnsi="Calibri" w:cs="Calibri"/>
        </w:rPr>
        <w:t>Werklocatie (ruimte, ventilatie, geluid, verlichting enz.)</w:t>
      </w:r>
    </w:p>
    <w:p w14:paraId="3013A3DA" w14:textId="42EF76EC" w:rsidR="7FD8B8FC" w:rsidRDefault="7FD8B8FC" w:rsidP="1456B204">
      <w:pPr>
        <w:pStyle w:val="Lijstalinea"/>
        <w:numPr>
          <w:ilvl w:val="0"/>
          <w:numId w:val="4"/>
        </w:numPr>
        <w:rPr>
          <w:rFonts w:eastAsiaTheme="minorEastAsia"/>
          <w:b/>
          <w:bCs/>
        </w:rPr>
      </w:pPr>
      <w:r w:rsidRPr="1456B204">
        <w:rPr>
          <w:rFonts w:ascii="Calibri" w:eastAsia="Calibri" w:hAnsi="Calibri" w:cs="Calibri"/>
        </w:rPr>
        <w:t>Werktijden  (Besluit beeldschermwerk)</w:t>
      </w:r>
    </w:p>
    <w:p w14:paraId="0F36E552" w14:textId="462FE1F5" w:rsidR="7FD8B8FC" w:rsidRDefault="7FD8B8FC" w:rsidP="1456B204">
      <w:pPr>
        <w:pStyle w:val="Lijstalinea"/>
        <w:numPr>
          <w:ilvl w:val="0"/>
          <w:numId w:val="4"/>
        </w:numPr>
        <w:rPr>
          <w:rFonts w:eastAsiaTheme="minorEastAsia"/>
          <w:b/>
          <w:bCs/>
        </w:rPr>
      </w:pPr>
      <w:r w:rsidRPr="1456B204">
        <w:rPr>
          <w:rFonts w:ascii="Calibri" w:eastAsia="Calibri" w:hAnsi="Calibri" w:cs="Calibri"/>
        </w:rPr>
        <w:t>Werkdruk (onderbezetting, onduidelijke opdrachten, balans werk-privé)</w:t>
      </w:r>
    </w:p>
    <w:p w14:paraId="0FD5F100" w14:textId="6934011E" w:rsidR="7FD8B8FC" w:rsidRDefault="7FD8B8FC" w:rsidP="073CFDDA">
      <w:pPr>
        <w:spacing w:line="257" w:lineRule="auto"/>
        <w:rPr>
          <w:rFonts w:ascii="Calibri" w:eastAsia="Calibri" w:hAnsi="Calibri" w:cs="Calibri"/>
        </w:rPr>
      </w:pPr>
      <w:r w:rsidRPr="1456B204">
        <w:rPr>
          <w:rFonts w:ascii="Calibri" w:eastAsia="Calibri" w:hAnsi="Calibri" w:cs="Calibri"/>
        </w:rPr>
        <w:t xml:space="preserve"> </w:t>
      </w:r>
    </w:p>
    <w:p w14:paraId="6B81989D" w14:textId="7D1B456D" w:rsidR="7FD8B8FC" w:rsidRDefault="7FD8B8FC" w:rsidP="1456B204">
      <w:pPr>
        <w:pStyle w:val="Lijstalinea"/>
        <w:numPr>
          <w:ilvl w:val="0"/>
          <w:numId w:val="5"/>
        </w:numPr>
        <w:rPr>
          <w:rFonts w:eastAsiaTheme="minorEastAsia"/>
          <w:b/>
          <w:bCs/>
        </w:rPr>
      </w:pPr>
      <w:r w:rsidRPr="1456B204">
        <w:rPr>
          <w:rFonts w:ascii="Calibri" w:eastAsia="Calibri" w:hAnsi="Calibri" w:cs="Calibri"/>
          <w:b/>
          <w:bCs/>
        </w:rPr>
        <w:t>Sport en bewegen</w:t>
      </w:r>
    </w:p>
    <w:p w14:paraId="691B3215" w14:textId="4B7CCD02" w:rsidR="7FD8B8FC" w:rsidRDefault="7FD8B8FC" w:rsidP="073CFDDA">
      <w:pPr>
        <w:spacing w:line="257" w:lineRule="auto"/>
        <w:rPr>
          <w:rFonts w:ascii="Calibri" w:eastAsia="Calibri" w:hAnsi="Calibri" w:cs="Calibri"/>
        </w:rPr>
      </w:pPr>
      <w:r w:rsidRPr="1456B204">
        <w:rPr>
          <w:rFonts w:ascii="Calibri" w:eastAsia="Calibri" w:hAnsi="Calibri" w:cs="Calibri"/>
        </w:rPr>
        <w:t>De volgende factoren/vragen zijn van belang en moeten in de berekening worden meegenomen:</w:t>
      </w:r>
    </w:p>
    <w:p w14:paraId="2F810877" w14:textId="0EF41E30" w:rsidR="7FD8B8FC" w:rsidRDefault="7FD8B8FC" w:rsidP="1456B204">
      <w:pPr>
        <w:pStyle w:val="Lijstalinea"/>
        <w:numPr>
          <w:ilvl w:val="0"/>
          <w:numId w:val="3"/>
        </w:numPr>
        <w:rPr>
          <w:rFonts w:eastAsiaTheme="minorEastAsia"/>
          <w:b/>
          <w:bCs/>
        </w:rPr>
      </w:pPr>
      <w:r w:rsidRPr="1456B204">
        <w:rPr>
          <w:rFonts w:ascii="Calibri" w:eastAsia="Calibri" w:hAnsi="Calibri" w:cs="Calibri"/>
        </w:rPr>
        <w:t>Heb je vandaag gesport?</w:t>
      </w:r>
    </w:p>
    <w:p w14:paraId="574DEF75" w14:textId="702684AD" w:rsidR="7FD8B8FC" w:rsidRDefault="7FD8B8FC" w:rsidP="1456B204">
      <w:pPr>
        <w:pStyle w:val="Lijstalinea"/>
        <w:numPr>
          <w:ilvl w:val="0"/>
          <w:numId w:val="3"/>
        </w:numPr>
        <w:rPr>
          <w:rFonts w:eastAsiaTheme="minorEastAsia"/>
          <w:b/>
          <w:bCs/>
        </w:rPr>
      </w:pPr>
      <w:r w:rsidRPr="1456B204">
        <w:rPr>
          <w:rFonts w:ascii="Calibri" w:eastAsia="Calibri" w:hAnsi="Calibri" w:cs="Calibri"/>
        </w:rPr>
        <w:lastRenderedPageBreak/>
        <w:t>welke sport? Hoeveel uur?  (maak calculatie, verschillende sporten hebben verschillende verbrandingswaarden)</w:t>
      </w:r>
    </w:p>
    <w:p w14:paraId="1F1692B4" w14:textId="06E0E557" w:rsidR="7FD8B8FC" w:rsidRDefault="7FD8B8FC" w:rsidP="1456B204">
      <w:pPr>
        <w:pStyle w:val="Lijstalinea"/>
        <w:numPr>
          <w:ilvl w:val="0"/>
          <w:numId w:val="3"/>
        </w:numPr>
        <w:rPr>
          <w:rFonts w:eastAsiaTheme="minorEastAsia"/>
          <w:b/>
          <w:bCs/>
        </w:rPr>
      </w:pPr>
      <w:r w:rsidRPr="1456B204">
        <w:rPr>
          <w:rFonts w:ascii="Calibri" w:eastAsia="Calibri" w:hAnsi="Calibri" w:cs="Calibri"/>
        </w:rPr>
        <w:t>Heb je vandaag gewandeld of gefietst?</w:t>
      </w:r>
    </w:p>
    <w:p w14:paraId="73AC7C4E" w14:textId="7D0E2C54" w:rsidR="7FD8B8FC" w:rsidRDefault="7FD8B8FC" w:rsidP="1456B204">
      <w:pPr>
        <w:pStyle w:val="Lijstalinea"/>
        <w:numPr>
          <w:ilvl w:val="0"/>
          <w:numId w:val="3"/>
        </w:numPr>
        <w:rPr>
          <w:rFonts w:eastAsiaTheme="minorEastAsia"/>
          <w:b/>
          <w:bCs/>
        </w:rPr>
      </w:pPr>
      <w:r w:rsidRPr="1456B204">
        <w:rPr>
          <w:rFonts w:ascii="Calibri" w:eastAsia="Calibri" w:hAnsi="Calibri" w:cs="Calibri"/>
        </w:rPr>
        <w:t xml:space="preserve">Zo ja, Hoeveel minuten (tijd)?  </w:t>
      </w:r>
    </w:p>
    <w:p w14:paraId="15ED77F4" w14:textId="43BB5278" w:rsidR="7FD8B8FC" w:rsidRDefault="7FD8B8FC" w:rsidP="073CFDDA">
      <w:pPr>
        <w:spacing w:line="257" w:lineRule="auto"/>
        <w:rPr>
          <w:rFonts w:ascii="Calibri" w:eastAsia="Calibri" w:hAnsi="Calibri" w:cs="Calibri"/>
        </w:rPr>
      </w:pPr>
      <w:r w:rsidRPr="1456B204">
        <w:rPr>
          <w:rFonts w:ascii="Calibri" w:eastAsia="Calibri" w:hAnsi="Calibri" w:cs="Calibri"/>
        </w:rPr>
        <w:t xml:space="preserve"> </w:t>
      </w:r>
    </w:p>
    <w:p w14:paraId="006B8EA5" w14:textId="2615AD74" w:rsidR="7FD8B8FC" w:rsidRDefault="7FD8B8FC" w:rsidP="1456B204">
      <w:pPr>
        <w:pStyle w:val="Lijstalinea"/>
        <w:numPr>
          <w:ilvl w:val="0"/>
          <w:numId w:val="5"/>
        </w:numPr>
        <w:rPr>
          <w:rFonts w:eastAsiaTheme="minorEastAsia"/>
          <w:b/>
          <w:bCs/>
        </w:rPr>
      </w:pPr>
      <w:r w:rsidRPr="1456B204">
        <w:rPr>
          <w:rFonts w:ascii="Calibri" w:eastAsia="Calibri" w:hAnsi="Calibri" w:cs="Calibri"/>
          <w:b/>
          <w:bCs/>
        </w:rPr>
        <w:t>Voeding en alcohol</w:t>
      </w:r>
    </w:p>
    <w:p w14:paraId="1BAA49C5" w14:textId="70788F23" w:rsidR="7FD8B8FC" w:rsidRDefault="7FD8B8FC" w:rsidP="073CFDDA">
      <w:pPr>
        <w:spacing w:line="257" w:lineRule="auto"/>
        <w:rPr>
          <w:rFonts w:ascii="Calibri" w:eastAsia="Calibri" w:hAnsi="Calibri" w:cs="Calibri"/>
        </w:rPr>
      </w:pPr>
      <w:r w:rsidRPr="1456B204">
        <w:rPr>
          <w:rFonts w:ascii="Calibri" w:eastAsia="Calibri" w:hAnsi="Calibri" w:cs="Calibri"/>
        </w:rPr>
        <w:t>De volgende factoren/vragen zijn van belang en moeten in de berekening worden meegenomen:</w:t>
      </w:r>
    </w:p>
    <w:p w14:paraId="3DB59D32" w14:textId="6FE02C9B" w:rsidR="7FD8B8FC" w:rsidRDefault="7FD8B8FC" w:rsidP="1456B204">
      <w:pPr>
        <w:pStyle w:val="Lijstalinea"/>
        <w:numPr>
          <w:ilvl w:val="0"/>
          <w:numId w:val="2"/>
        </w:numPr>
        <w:rPr>
          <w:rFonts w:eastAsiaTheme="minorEastAsia"/>
          <w:b/>
          <w:bCs/>
        </w:rPr>
      </w:pPr>
      <w:r w:rsidRPr="1456B204">
        <w:rPr>
          <w:rFonts w:ascii="Calibri" w:eastAsia="Calibri" w:hAnsi="Calibri" w:cs="Calibri"/>
        </w:rPr>
        <w:t xml:space="preserve">Eten; heb je vandaag iets gegeten uit de volgende categorie? </w:t>
      </w:r>
    </w:p>
    <w:p w14:paraId="3D7934EE" w14:textId="6A244CDA" w:rsidR="7FD8B8FC" w:rsidRDefault="7FD8B8FC" w:rsidP="1456B204">
      <w:pPr>
        <w:pStyle w:val="Lijstalinea"/>
        <w:numPr>
          <w:ilvl w:val="1"/>
          <w:numId w:val="2"/>
        </w:numPr>
        <w:rPr>
          <w:rFonts w:eastAsiaTheme="minorEastAsia"/>
          <w:b/>
          <w:bCs/>
        </w:rPr>
      </w:pPr>
      <w:r w:rsidRPr="1456B204">
        <w:rPr>
          <w:rFonts w:ascii="Calibri" w:eastAsia="Calibri" w:hAnsi="Calibri" w:cs="Calibri"/>
        </w:rPr>
        <w:t>Groente, fruit?  (Benoem alle categorieën uit de schijf van 5.)</w:t>
      </w:r>
    </w:p>
    <w:p w14:paraId="62045A0A" w14:textId="1F099BFE" w:rsidR="7FD8B8FC" w:rsidRDefault="7FD8B8FC" w:rsidP="1456B204">
      <w:pPr>
        <w:pStyle w:val="Lijstalinea"/>
        <w:numPr>
          <w:ilvl w:val="0"/>
          <w:numId w:val="2"/>
        </w:numPr>
        <w:rPr>
          <w:rFonts w:eastAsiaTheme="minorEastAsia"/>
          <w:b/>
          <w:bCs/>
        </w:rPr>
      </w:pPr>
      <w:r w:rsidRPr="1456B204">
        <w:rPr>
          <w:rFonts w:ascii="Calibri" w:eastAsia="Calibri" w:hAnsi="Calibri" w:cs="Calibri"/>
        </w:rPr>
        <w:t>Drinken ; Suggestie: Laat een lijst met veel voorkomende dranken zien. Laat de gebruiker alle drankjes aanvinken die hij vandaag heeft gedronken, laat het aantal van dat drankje invullen. Maak groepen aan want alle drankjes opsommen is teveel.</w:t>
      </w:r>
    </w:p>
    <w:p w14:paraId="3B485818" w14:textId="78A00005" w:rsidR="7FD8B8FC" w:rsidRDefault="7FD8B8FC" w:rsidP="1456B204">
      <w:pPr>
        <w:pStyle w:val="Lijstalinea"/>
        <w:numPr>
          <w:ilvl w:val="1"/>
          <w:numId w:val="2"/>
        </w:numPr>
        <w:rPr>
          <w:rFonts w:eastAsiaTheme="minorEastAsia"/>
          <w:b/>
          <w:bCs/>
        </w:rPr>
      </w:pPr>
      <w:r w:rsidRPr="1456B204">
        <w:rPr>
          <w:rFonts w:ascii="Calibri" w:eastAsia="Calibri" w:hAnsi="Calibri" w:cs="Calibri"/>
        </w:rPr>
        <w:t>Suikerhoudende dranken</w:t>
      </w:r>
    </w:p>
    <w:p w14:paraId="3EAFF366" w14:textId="19FEF6F1" w:rsidR="7FD8B8FC" w:rsidRDefault="7FD8B8FC" w:rsidP="1456B204">
      <w:pPr>
        <w:pStyle w:val="Lijstalinea"/>
        <w:numPr>
          <w:ilvl w:val="1"/>
          <w:numId w:val="2"/>
        </w:numPr>
        <w:rPr>
          <w:rFonts w:eastAsiaTheme="minorEastAsia"/>
          <w:b/>
          <w:bCs/>
        </w:rPr>
      </w:pPr>
      <w:r w:rsidRPr="1456B204">
        <w:rPr>
          <w:rFonts w:ascii="Calibri" w:eastAsia="Calibri" w:hAnsi="Calibri" w:cs="Calibri"/>
        </w:rPr>
        <w:t xml:space="preserve">cafeïne houdende dranken </w:t>
      </w:r>
    </w:p>
    <w:p w14:paraId="6DF25302" w14:textId="0B7807A4" w:rsidR="7FD8B8FC" w:rsidRDefault="7FD8B8FC" w:rsidP="1456B204">
      <w:pPr>
        <w:pStyle w:val="Lijstalinea"/>
        <w:numPr>
          <w:ilvl w:val="1"/>
          <w:numId w:val="2"/>
        </w:numPr>
        <w:rPr>
          <w:rFonts w:eastAsiaTheme="minorEastAsia"/>
          <w:b/>
          <w:bCs/>
        </w:rPr>
      </w:pPr>
      <w:r w:rsidRPr="1456B204">
        <w:rPr>
          <w:rFonts w:ascii="Calibri" w:eastAsia="Calibri" w:hAnsi="Calibri" w:cs="Calibri"/>
        </w:rPr>
        <w:t xml:space="preserve">Alcohol houdende drankjes </w:t>
      </w:r>
      <w:r>
        <w:br/>
      </w:r>
      <w:r w:rsidRPr="1456B204">
        <w:rPr>
          <w:rFonts w:ascii="Calibri" w:eastAsia="Calibri" w:hAnsi="Calibri" w:cs="Calibri"/>
        </w:rPr>
        <w:t>Deze moeten in de lijst erbij. Omdat het drankjes betreft maar deze moeten wel apart berekend worden. Dit is dus de 4</w:t>
      </w:r>
      <w:r w:rsidRPr="1456B204">
        <w:rPr>
          <w:rFonts w:ascii="Calibri" w:eastAsia="Calibri" w:hAnsi="Calibri" w:cs="Calibri"/>
          <w:vertAlign w:val="superscript"/>
        </w:rPr>
        <w:t>e</w:t>
      </w:r>
      <w:r w:rsidRPr="1456B204">
        <w:rPr>
          <w:rFonts w:ascii="Calibri" w:eastAsia="Calibri" w:hAnsi="Calibri" w:cs="Calibri"/>
        </w:rPr>
        <w:t xml:space="preserve"> pijler. </w:t>
      </w:r>
    </w:p>
    <w:p w14:paraId="49B4339D" w14:textId="051C0DEA" w:rsidR="1456B204" w:rsidRDefault="1456B204" w:rsidP="1456B204">
      <w:pPr>
        <w:ind w:left="1080"/>
        <w:rPr>
          <w:rFonts w:ascii="Calibri" w:eastAsia="Calibri" w:hAnsi="Calibri" w:cs="Calibri"/>
        </w:rPr>
      </w:pPr>
    </w:p>
    <w:p w14:paraId="17ADCD3E" w14:textId="6EF80EC5" w:rsidR="7FD8B8FC" w:rsidRDefault="7FD8B8FC" w:rsidP="1456B204">
      <w:pPr>
        <w:pStyle w:val="Lijstalinea"/>
        <w:numPr>
          <w:ilvl w:val="0"/>
          <w:numId w:val="5"/>
        </w:numPr>
        <w:rPr>
          <w:rFonts w:eastAsiaTheme="minorEastAsia"/>
          <w:b/>
          <w:bCs/>
        </w:rPr>
      </w:pPr>
      <w:r w:rsidRPr="1456B204">
        <w:rPr>
          <w:rFonts w:ascii="Calibri" w:eastAsia="Calibri" w:hAnsi="Calibri" w:cs="Calibri"/>
          <w:b/>
          <w:bCs/>
        </w:rPr>
        <w:t>Alcohol (zie punt 3)</w:t>
      </w:r>
    </w:p>
    <w:p w14:paraId="653C6CE3" w14:textId="24E57873" w:rsidR="7FD8B8FC" w:rsidRDefault="7FD8B8FC" w:rsidP="073CFDDA">
      <w:pPr>
        <w:spacing w:line="257" w:lineRule="auto"/>
        <w:rPr>
          <w:rFonts w:ascii="Calibri" w:eastAsia="Calibri" w:hAnsi="Calibri" w:cs="Calibri"/>
        </w:rPr>
      </w:pPr>
      <w:r w:rsidRPr="7CC1B5A8">
        <w:rPr>
          <w:rFonts w:ascii="Calibri" w:eastAsia="Calibri" w:hAnsi="Calibri" w:cs="Calibri"/>
        </w:rPr>
        <w:t xml:space="preserve"> </w:t>
      </w:r>
    </w:p>
    <w:p w14:paraId="35FCE560" w14:textId="561CBE2F" w:rsidR="7FD8B8FC" w:rsidRDefault="7FD8B8FC" w:rsidP="1456B204">
      <w:pPr>
        <w:pStyle w:val="Lijstalinea"/>
        <w:numPr>
          <w:ilvl w:val="0"/>
          <w:numId w:val="5"/>
        </w:numPr>
        <w:rPr>
          <w:rFonts w:eastAsiaTheme="minorEastAsia"/>
          <w:b/>
          <w:bCs/>
        </w:rPr>
      </w:pPr>
      <w:r w:rsidRPr="1456B204">
        <w:rPr>
          <w:rFonts w:ascii="Calibri" w:eastAsia="Calibri" w:hAnsi="Calibri" w:cs="Calibri"/>
          <w:b/>
          <w:bCs/>
        </w:rPr>
        <w:t xml:space="preserve">Drugs </w:t>
      </w:r>
    </w:p>
    <w:p w14:paraId="6704FD97" w14:textId="20E05316" w:rsidR="7FD8B8FC" w:rsidRDefault="7FD8B8FC" w:rsidP="1456B204">
      <w:pPr>
        <w:pStyle w:val="Lijstalinea"/>
        <w:numPr>
          <w:ilvl w:val="0"/>
          <w:numId w:val="1"/>
        </w:numPr>
        <w:rPr>
          <w:rFonts w:eastAsiaTheme="minorEastAsia"/>
          <w:b/>
          <w:bCs/>
        </w:rPr>
      </w:pPr>
      <w:r w:rsidRPr="2F9CDD2B">
        <w:rPr>
          <w:rFonts w:ascii="Calibri" w:eastAsia="Calibri" w:hAnsi="Calibri" w:cs="Calibri"/>
        </w:rPr>
        <w:t>Vergelijkbaar met drankenkaart. (</w:t>
      </w:r>
      <w:r w:rsidR="6B4E2494" w:rsidRPr="2F9CDD2B">
        <w:rPr>
          <w:rFonts w:ascii="Calibri" w:eastAsia="Calibri" w:hAnsi="Calibri" w:cs="Calibri"/>
        </w:rPr>
        <w:t>J</w:t>
      </w:r>
      <w:r w:rsidRPr="2F9CDD2B">
        <w:rPr>
          <w:rFonts w:ascii="Calibri" w:eastAsia="Calibri" w:hAnsi="Calibri" w:cs="Calibri"/>
        </w:rPr>
        <w:t xml:space="preserve">oints, sigaretten, sigaren, </w:t>
      </w:r>
      <w:proofErr w:type="spellStart"/>
      <w:r w:rsidR="6CBEBE6A" w:rsidRPr="2F9CDD2B">
        <w:rPr>
          <w:rFonts w:ascii="Calibri" w:eastAsia="Calibri" w:hAnsi="Calibri" w:cs="Calibri"/>
        </w:rPr>
        <w:t>E</w:t>
      </w:r>
      <w:r w:rsidRPr="2F9CDD2B">
        <w:rPr>
          <w:rFonts w:ascii="Calibri" w:eastAsia="Calibri" w:hAnsi="Calibri" w:cs="Calibri"/>
        </w:rPr>
        <w:t>xtacy</w:t>
      </w:r>
      <w:proofErr w:type="spellEnd"/>
      <w:r w:rsidRPr="2F9CDD2B">
        <w:rPr>
          <w:rFonts w:ascii="Calibri" w:eastAsia="Calibri" w:hAnsi="Calibri" w:cs="Calibri"/>
        </w:rPr>
        <w:t>, Coke, speed, MDMA, GHB, Lachgaspatronen, heroïne, anders)</w:t>
      </w:r>
    </w:p>
    <w:p w14:paraId="6DC66D42" w14:textId="4BE3D12C" w:rsidR="7FD8B8FC" w:rsidRDefault="7FD8B8FC" w:rsidP="1456B204">
      <w:pPr>
        <w:pStyle w:val="Lijstalinea"/>
        <w:numPr>
          <w:ilvl w:val="0"/>
          <w:numId w:val="5"/>
        </w:numPr>
        <w:rPr>
          <w:rFonts w:eastAsiaTheme="minorEastAsia"/>
          <w:b/>
          <w:bCs/>
        </w:rPr>
      </w:pPr>
      <w:r w:rsidRPr="1456B204">
        <w:rPr>
          <w:rFonts w:ascii="Calibri" w:eastAsia="Calibri" w:hAnsi="Calibri" w:cs="Calibri"/>
          <w:b/>
          <w:bCs/>
        </w:rPr>
        <w:t>Slaap</w:t>
      </w:r>
    </w:p>
    <w:p w14:paraId="4B09B238" w14:textId="6286DBED" w:rsidR="7FD8B8FC" w:rsidRDefault="7FD8B8FC" w:rsidP="1456B204">
      <w:pPr>
        <w:pStyle w:val="Lijstalinea"/>
        <w:numPr>
          <w:ilvl w:val="0"/>
          <w:numId w:val="1"/>
        </w:numPr>
        <w:rPr>
          <w:rFonts w:eastAsiaTheme="minorEastAsia"/>
          <w:b/>
          <w:bCs/>
        </w:rPr>
      </w:pPr>
      <w:r w:rsidRPr="1456B204">
        <w:rPr>
          <w:rFonts w:ascii="Calibri" w:eastAsia="Calibri" w:hAnsi="Calibri" w:cs="Calibri"/>
        </w:rPr>
        <w:t>In de ochtend invullen Hoeveel uur slaap je gehad hebt.</w:t>
      </w:r>
    </w:p>
    <w:p w14:paraId="59D37F66" w14:textId="2E0EA27D" w:rsidR="7FD8B8FC" w:rsidRDefault="7FD8B8FC" w:rsidP="1456B204">
      <w:pPr>
        <w:pStyle w:val="Lijstalinea"/>
        <w:numPr>
          <w:ilvl w:val="0"/>
          <w:numId w:val="1"/>
        </w:numPr>
        <w:rPr>
          <w:rFonts w:eastAsiaTheme="minorEastAsia"/>
          <w:b/>
          <w:bCs/>
        </w:rPr>
      </w:pPr>
      <w:r w:rsidRPr="1456B204">
        <w:rPr>
          <w:rFonts w:ascii="Calibri" w:eastAsia="Calibri" w:hAnsi="Calibri" w:cs="Calibri"/>
        </w:rPr>
        <w:t xml:space="preserve">Smiley toevoegen over de kwaliteit van slaap </w:t>
      </w:r>
    </w:p>
    <w:p w14:paraId="6F5A1DE6" w14:textId="787CB0FA" w:rsidR="073CFDDA" w:rsidRDefault="073CFDDA" w:rsidP="073CFDDA">
      <w:pPr>
        <w:spacing w:line="257" w:lineRule="auto"/>
        <w:rPr>
          <w:rFonts w:ascii="Calibri" w:eastAsia="Calibri" w:hAnsi="Calibri" w:cs="Calibri"/>
        </w:rPr>
      </w:pPr>
    </w:p>
    <w:p w14:paraId="0573D6AE" w14:textId="40931E4A" w:rsidR="073CFDDA" w:rsidRDefault="073CFDDA" w:rsidP="073CFDDA"/>
    <w:sectPr w:rsidR="073CFDDA" w:rsidSect="00F30134">
      <w:headerReference w:type="default" r:id="rId13"/>
      <w:footerReference w:type="default" r:id="rId14"/>
      <w:footerReference w:type="firs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B7C1AB" w14:textId="77777777" w:rsidR="00D50AD9" w:rsidRDefault="00D50AD9" w:rsidP="003D0CAD">
      <w:pPr>
        <w:spacing w:after="0" w:line="240" w:lineRule="auto"/>
      </w:pPr>
      <w:r>
        <w:separator/>
      </w:r>
    </w:p>
  </w:endnote>
  <w:endnote w:type="continuationSeparator" w:id="0">
    <w:p w14:paraId="3829D2EA" w14:textId="77777777" w:rsidR="00D50AD9" w:rsidRDefault="00D50AD9" w:rsidP="003D0C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quot;Calibri&quot;,sans-serif">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16"/>
        <w:szCs w:val="16"/>
      </w:rPr>
      <w:id w:val="483073107"/>
      <w:docPartObj>
        <w:docPartGallery w:val="Page Numbers (Top of Page)"/>
        <w:docPartUnique/>
      </w:docPartObj>
    </w:sdtPr>
    <w:sdtEndPr/>
    <w:sdtContent>
      <w:sdt>
        <w:sdtPr>
          <w:id w:val="1728636285"/>
          <w:docPartObj>
            <w:docPartGallery w:val="Page Numbers (Top of Page)"/>
            <w:docPartUnique/>
          </w:docPartObj>
        </w:sdtPr>
        <w:sdtEndPr/>
        <w:sdtContent>
          <w:p w14:paraId="03EB4A03" w14:textId="77777777" w:rsidR="001734B0" w:rsidRDefault="001734B0" w:rsidP="001734B0">
            <w:pPr>
              <w:pStyle w:val="Voettekst"/>
              <w:jc w:val="center"/>
            </w:pPr>
          </w:p>
          <w:p w14:paraId="03EB4A07" w14:textId="77777777" w:rsidR="001734B0" w:rsidRDefault="001734B0" w:rsidP="001734B0">
            <w:pPr>
              <w:pStyle w:val="Voettekst"/>
              <w:jc w:val="center"/>
            </w:pPr>
            <w:r w:rsidRPr="00DE799D">
              <w:rPr>
                <w:sz w:val="16"/>
                <w:szCs w:val="16"/>
              </w:rPr>
              <w:t xml:space="preserve"> </w:t>
            </w:r>
            <w:r w:rsidRPr="00DE799D">
              <w:rPr>
                <w:b/>
                <w:bCs/>
                <w:sz w:val="16"/>
                <w:szCs w:val="16"/>
              </w:rPr>
              <w:fldChar w:fldCharType="begin"/>
            </w:r>
            <w:r w:rsidRPr="00DE799D">
              <w:rPr>
                <w:b/>
                <w:bCs/>
                <w:sz w:val="16"/>
                <w:szCs w:val="16"/>
              </w:rPr>
              <w:instrText>PAGE</w:instrText>
            </w:r>
            <w:r w:rsidRPr="00DE799D">
              <w:rPr>
                <w:b/>
                <w:bCs/>
                <w:sz w:val="16"/>
                <w:szCs w:val="16"/>
              </w:rPr>
              <w:fldChar w:fldCharType="separate"/>
            </w:r>
            <w:r w:rsidR="00AA363C">
              <w:rPr>
                <w:b/>
                <w:bCs/>
                <w:noProof/>
                <w:sz w:val="16"/>
                <w:szCs w:val="16"/>
              </w:rPr>
              <w:t>4</w:t>
            </w:r>
            <w:r w:rsidRPr="00DE799D">
              <w:rPr>
                <w:b/>
                <w:bCs/>
                <w:sz w:val="16"/>
                <w:szCs w:val="16"/>
              </w:rPr>
              <w:fldChar w:fldCharType="end"/>
            </w:r>
            <w:r>
              <w:rPr>
                <w:sz w:val="16"/>
                <w:szCs w:val="16"/>
              </w:rPr>
              <w:t>/</w:t>
            </w:r>
            <w:r w:rsidRPr="00DE799D">
              <w:rPr>
                <w:b/>
                <w:bCs/>
                <w:sz w:val="16"/>
                <w:szCs w:val="16"/>
              </w:rPr>
              <w:fldChar w:fldCharType="begin"/>
            </w:r>
            <w:r w:rsidRPr="00DE799D">
              <w:rPr>
                <w:b/>
                <w:bCs/>
                <w:sz w:val="16"/>
                <w:szCs w:val="16"/>
              </w:rPr>
              <w:instrText>NUMPAGES</w:instrText>
            </w:r>
            <w:r w:rsidRPr="00DE799D">
              <w:rPr>
                <w:b/>
                <w:bCs/>
                <w:sz w:val="16"/>
                <w:szCs w:val="16"/>
              </w:rPr>
              <w:fldChar w:fldCharType="separate"/>
            </w:r>
            <w:r w:rsidR="00AA363C">
              <w:rPr>
                <w:b/>
                <w:bCs/>
                <w:noProof/>
                <w:sz w:val="16"/>
                <w:szCs w:val="16"/>
              </w:rPr>
              <w:t>4</w:t>
            </w:r>
            <w:r w:rsidRPr="00DE799D">
              <w:rPr>
                <w:b/>
                <w:bCs/>
                <w:sz w:val="16"/>
                <w:szCs w:val="16"/>
              </w:rPr>
              <w:fldChar w:fldCharType="end"/>
            </w:r>
          </w:p>
        </w:sdtContent>
      </w:sdt>
      <w:p w14:paraId="03EB4A08" w14:textId="77777777" w:rsidR="00DB0597" w:rsidRDefault="00D50AD9" w:rsidP="001734B0">
        <w:pPr>
          <w:pStyle w:val="Voettekst"/>
          <w:jc w:val="center"/>
          <w:rPr>
            <w:sz w:val="16"/>
            <w:szCs w:val="16"/>
          </w:rP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EB4A0A" w14:textId="77777777" w:rsidR="002E2DC4" w:rsidRPr="002E2DC4" w:rsidRDefault="002E2DC4" w:rsidP="002E2DC4">
    <w:pPr>
      <w:jc w:val="center"/>
      <w:rPr>
        <w:sz w:val="16"/>
        <w:szCs w:val="16"/>
      </w:rPr>
    </w:pPr>
    <w:r w:rsidRPr="002E2DC4">
      <w:rPr>
        <w:sz w:val="16"/>
        <w:szCs w:val="16"/>
      </w:rPr>
      <w:t>[</w:t>
    </w:r>
    <w:r w:rsidR="007B27A8">
      <w:rPr>
        <w:sz w:val="16"/>
        <w:szCs w:val="16"/>
      </w:rPr>
      <w:t>Concept/Vastgesteld</w:t>
    </w:r>
    <w:r w:rsidRPr="002E2DC4">
      <w:rPr>
        <w:sz w:val="16"/>
        <w:szCs w:val="16"/>
      </w:rPr>
      <w:t>]</w:t>
    </w:r>
  </w:p>
  <w:p w14:paraId="03EB4A0B" w14:textId="77777777" w:rsidR="002E2DC4" w:rsidRPr="002E2DC4" w:rsidRDefault="002E2DC4" w:rsidP="002E2DC4">
    <w:pPr>
      <w:jc w:val="center"/>
      <w:rPr>
        <w:sz w:val="16"/>
        <w:szCs w:val="16"/>
      </w:rPr>
    </w:pPr>
    <w:r w:rsidRPr="002E2DC4">
      <w:rPr>
        <w:sz w:val="16"/>
        <w:szCs w:val="16"/>
      </w:rPr>
      <w:t>© Stichting Praktijkleren. Auteursrechten voorbehouden. Niets uit dit werk mag zonder voorafgaande schriftelijke toestemming worden openbaar gemaakt en/of verveelvoudigd door middel van druk, fotokopie/reprografie, scanning, computersoftware, microfilm, geluidskopie, film- of videokopie, of op welke wijze dan ook.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957B56" w14:textId="77777777" w:rsidR="00D50AD9" w:rsidRDefault="00D50AD9" w:rsidP="003D0CAD">
      <w:pPr>
        <w:spacing w:after="0" w:line="240" w:lineRule="auto"/>
      </w:pPr>
      <w:r>
        <w:separator/>
      </w:r>
    </w:p>
  </w:footnote>
  <w:footnote w:type="continuationSeparator" w:id="0">
    <w:p w14:paraId="05815DD6" w14:textId="77777777" w:rsidR="00D50AD9" w:rsidRDefault="00D50AD9" w:rsidP="003D0C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EB4A01" w14:textId="61EF43E8" w:rsidR="003D0CAD" w:rsidRDefault="2F9CDD2B" w:rsidP="003D0CAD">
    <w:pPr>
      <w:pStyle w:val="Koptekst"/>
      <w:jc w:val="right"/>
    </w:pPr>
    <w:r>
      <w:rPr>
        <w:noProof/>
      </w:rPr>
      <w:drawing>
        <wp:inline distT="0" distB="0" distL="0" distR="0" wp14:anchorId="330CFABE" wp14:editId="350B60EC">
          <wp:extent cx="1632021" cy="660400"/>
          <wp:effectExtent l="0" t="0" r="6350" b="635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pic:nvPicPr>
                <pic:blipFill>
                  <a:blip r:embed="rId1">
                    <a:extLst>
                      <a:ext uri="{28A0092B-C50C-407E-A947-70E740481C1C}">
                        <a14:useLocalDpi xmlns:a14="http://schemas.microsoft.com/office/drawing/2010/main" val="0"/>
                      </a:ext>
                    </a:extLst>
                  </a:blip>
                  <a:stretch>
                    <a:fillRect/>
                  </a:stretch>
                </pic:blipFill>
                <pic:spPr>
                  <a:xfrm>
                    <a:off x="0" y="0"/>
                    <a:ext cx="1632021" cy="6604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64527"/>
    <w:multiLevelType w:val="hybridMultilevel"/>
    <w:tmpl w:val="FFFFFFFF"/>
    <w:lvl w:ilvl="0" w:tplc="356CDE20">
      <w:start w:val="1"/>
      <w:numFmt w:val="decimal"/>
      <w:lvlText w:val="%1."/>
      <w:lvlJc w:val="left"/>
      <w:pPr>
        <w:ind w:left="720" w:hanging="360"/>
      </w:pPr>
    </w:lvl>
    <w:lvl w:ilvl="1" w:tplc="312CC64C">
      <w:start w:val="1"/>
      <w:numFmt w:val="lowerLetter"/>
      <w:lvlText w:val="%2."/>
      <w:lvlJc w:val="left"/>
      <w:pPr>
        <w:ind w:left="1440" w:hanging="360"/>
      </w:pPr>
    </w:lvl>
    <w:lvl w:ilvl="2" w:tplc="0A8CE17E">
      <w:start w:val="1"/>
      <w:numFmt w:val="lowerRoman"/>
      <w:lvlText w:val="%3."/>
      <w:lvlJc w:val="right"/>
      <w:pPr>
        <w:ind w:left="2160" w:hanging="180"/>
      </w:pPr>
    </w:lvl>
    <w:lvl w:ilvl="3" w:tplc="54C809C4">
      <w:start w:val="1"/>
      <w:numFmt w:val="decimal"/>
      <w:lvlText w:val="%4."/>
      <w:lvlJc w:val="left"/>
      <w:pPr>
        <w:ind w:left="2880" w:hanging="360"/>
      </w:pPr>
    </w:lvl>
    <w:lvl w:ilvl="4" w:tplc="29B8F440">
      <w:start w:val="1"/>
      <w:numFmt w:val="lowerLetter"/>
      <w:lvlText w:val="%5."/>
      <w:lvlJc w:val="left"/>
      <w:pPr>
        <w:ind w:left="3600" w:hanging="360"/>
      </w:pPr>
    </w:lvl>
    <w:lvl w:ilvl="5" w:tplc="DDD0060A">
      <w:start w:val="1"/>
      <w:numFmt w:val="lowerRoman"/>
      <w:lvlText w:val="%6."/>
      <w:lvlJc w:val="right"/>
      <w:pPr>
        <w:ind w:left="4320" w:hanging="180"/>
      </w:pPr>
    </w:lvl>
    <w:lvl w:ilvl="6" w:tplc="0570FEDE">
      <w:start w:val="1"/>
      <w:numFmt w:val="decimal"/>
      <w:lvlText w:val="%7."/>
      <w:lvlJc w:val="left"/>
      <w:pPr>
        <w:ind w:left="5040" w:hanging="360"/>
      </w:pPr>
    </w:lvl>
    <w:lvl w:ilvl="7" w:tplc="15E6A050">
      <w:start w:val="1"/>
      <w:numFmt w:val="lowerLetter"/>
      <w:lvlText w:val="%8."/>
      <w:lvlJc w:val="left"/>
      <w:pPr>
        <w:ind w:left="5760" w:hanging="360"/>
      </w:pPr>
    </w:lvl>
    <w:lvl w:ilvl="8" w:tplc="9446EE0E">
      <w:start w:val="1"/>
      <w:numFmt w:val="lowerRoman"/>
      <w:lvlText w:val="%9."/>
      <w:lvlJc w:val="right"/>
      <w:pPr>
        <w:ind w:left="6480" w:hanging="180"/>
      </w:pPr>
    </w:lvl>
  </w:abstractNum>
  <w:abstractNum w:abstractNumId="1" w15:restartNumberingAfterBreak="0">
    <w:nsid w:val="04C06F65"/>
    <w:multiLevelType w:val="hybridMultilevel"/>
    <w:tmpl w:val="1C1E2F16"/>
    <w:lvl w:ilvl="0" w:tplc="716253E8">
      <w:start w:val="1"/>
      <w:numFmt w:val="decimal"/>
      <w:lvlText w:val="%1"/>
      <w:lvlJc w:val="left"/>
      <w:pPr>
        <w:ind w:left="360" w:hanging="360"/>
      </w:pPr>
      <w:rPr>
        <w:rFonts w:ascii="Calibri" w:hAnsi="Calibri" w:hint="default"/>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06A6433D"/>
    <w:multiLevelType w:val="hybridMultilevel"/>
    <w:tmpl w:val="FFFFFFFF"/>
    <w:lvl w:ilvl="0" w:tplc="6A9E96E2">
      <w:start w:val="1"/>
      <w:numFmt w:val="bullet"/>
      <w:lvlText w:val="·"/>
      <w:lvlJc w:val="left"/>
      <w:pPr>
        <w:ind w:left="720" w:hanging="360"/>
      </w:pPr>
      <w:rPr>
        <w:rFonts w:ascii="&quot;Calibri&quot;,sans-serif" w:hAnsi="&quot;Calibri&quot;,sans-serif" w:hint="default"/>
      </w:rPr>
    </w:lvl>
    <w:lvl w:ilvl="1" w:tplc="D3A64398">
      <w:start w:val="1"/>
      <w:numFmt w:val="bullet"/>
      <w:lvlText w:val="o"/>
      <w:lvlJc w:val="left"/>
      <w:pPr>
        <w:ind w:left="1440" w:hanging="360"/>
      </w:pPr>
      <w:rPr>
        <w:rFonts w:ascii="Courier New" w:hAnsi="Courier New" w:hint="default"/>
      </w:rPr>
    </w:lvl>
    <w:lvl w:ilvl="2" w:tplc="8898BAF4">
      <w:start w:val="1"/>
      <w:numFmt w:val="bullet"/>
      <w:lvlText w:val=""/>
      <w:lvlJc w:val="left"/>
      <w:pPr>
        <w:ind w:left="2160" w:hanging="360"/>
      </w:pPr>
      <w:rPr>
        <w:rFonts w:ascii="Wingdings" w:hAnsi="Wingdings" w:hint="default"/>
      </w:rPr>
    </w:lvl>
    <w:lvl w:ilvl="3" w:tplc="CFC8CF18">
      <w:start w:val="1"/>
      <w:numFmt w:val="bullet"/>
      <w:lvlText w:val=""/>
      <w:lvlJc w:val="left"/>
      <w:pPr>
        <w:ind w:left="2880" w:hanging="360"/>
      </w:pPr>
      <w:rPr>
        <w:rFonts w:ascii="Symbol" w:hAnsi="Symbol" w:hint="default"/>
      </w:rPr>
    </w:lvl>
    <w:lvl w:ilvl="4" w:tplc="6E3096BC">
      <w:start w:val="1"/>
      <w:numFmt w:val="bullet"/>
      <w:lvlText w:val="o"/>
      <w:lvlJc w:val="left"/>
      <w:pPr>
        <w:ind w:left="3600" w:hanging="360"/>
      </w:pPr>
      <w:rPr>
        <w:rFonts w:ascii="Courier New" w:hAnsi="Courier New" w:hint="default"/>
      </w:rPr>
    </w:lvl>
    <w:lvl w:ilvl="5" w:tplc="3094F444">
      <w:start w:val="1"/>
      <w:numFmt w:val="bullet"/>
      <w:lvlText w:val=""/>
      <w:lvlJc w:val="left"/>
      <w:pPr>
        <w:ind w:left="4320" w:hanging="360"/>
      </w:pPr>
      <w:rPr>
        <w:rFonts w:ascii="Wingdings" w:hAnsi="Wingdings" w:hint="default"/>
      </w:rPr>
    </w:lvl>
    <w:lvl w:ilvl="6" w:tplc="9098AF2C">
      <w:start w:val="1"/>
      <w:numFmt w:val="bullet"/>
      <w:lvlText w:val=""/>
      <w:lvlJc w:val="left"/>
      <w:pPr>
        <w:ind w:left="5040" w:hanging="360"/>
      </w:pPr>
      <w:rPr>
        <w:rFonts w:ascii="Symbol" w:hAnsi="Symbol" w:hint="default"/>
      </w:rPr>
    </w:lvl>
    <w:lvl w:ilvl="7" w:tplc="C05E75F8">
      <w:start w:val="1"/>
      <w:numFmt w:val="bullet"/>
      <w:lvlText w:val="o"/>
      <w:lvlJc w:val="left"/>
      <w:pPr>
        <w:ind w:left="5760" w:hanging="360"/>
      </w:pPr>
      <w:rPr>
        <w:rFonts w:ascii="Courier New" w:hAnsi="Courier New" w:hint="default"/>
      </w:rPr>
    </w:lvl>
    <w:lvl w:ilvl="8" w:tplc="10D287D0">
      <w:start w:val="1"/>
      <w:numFmt w:val="bullet"/>
      <w:lvlText w:val=""/>
      <w:lvlJc w:val="left"/>
      <w:pPr>
        <w:ind w:left="6480" w:hanging="360"/>
      </w:pPr>
      <w:rPr>
        <w:rFonts w:ascii="Wingdings" w:hAnsi="Wingdings" w:hint="default"/>
      </w:rPr>
    </w:lvl>
  </w:abstractNum>
  <w:abstractNum w:abstractNumId="3" w15:restartNumberingAfterBreak="0">
    <w:nsid w:val="0D4241AB"/>
    <w:multiLevelType w:val="hybridMultilevel"/>
    <w:tmpl w:val="914821B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4" w15:restartNumberingAfterBreak="0">
    <w:nsid w:val="0F5608EC"/>
    <w:multiLevelType w:val="hybridMultilevel"/>
    <w:tmpl w:val="0130FA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0651D8C"/>
    <w:multiLevelType w:val="hybridMultilevel"/>
    <w:tmpl w:val="FFFFFFFF"/>
    <w:lvl w:ilvl="0" w:tplc="6B0E820C">
      <w:start w:val="1"/>
      <w:numFmt w:val="decimal"/>
      <w:lvlText w:val="%1."/>
      <w:lvlJc w:val="left"/>
      <w:pPr>
        <w:ind w:left="720" w:hanging="360"/>
      </w:pPr>
    </w:lvl>
    <w:lvl w:ilvl="1" w:tplc="998C2A76">
      <w:start w:val="1"/>
      <w:numFmt w:val="lowerLetter"/>
      <w:lvlText w:val="%2."/>
      <w:lvlJc w:val="left"/>
      <w:pPr>
        <w:ind w:left="1440" w:hanging="360"/>
      </w:pPr>
    </w:lvl>
    <w:lvl w:ilvl="2" w:tplc="698A6BEE">
      <w:start w:val="1"/>
      <w:numFmt w:val="lowerRoman"/>
      <w:lvlText w:val="%3."/>
      <w:lvlJc w:val="right"/>
      <w:pPr>
        <w:ind w:left="2160" w:hanging="180"/>
      </w:pPr>
    </w:lvl>
    <w:lvl w:ilvl="3" w:tplc="F43ADC0C">
      <w:start w:val="1"/>
      <w:numFmt w:val="decimal"/>
      <w:lvlText w:val="%4."/>
      <w:lvlJc w:val="left"/>
      <w:pPr>
        <w:ind w:left="2880" w:hanging="360"/>
      </w:pPr>
    </w:lvl>
    <w:lvl w:ilvl="4" w:tplc="438A8D5A">
      <w:start w:val="1"/>
      <w:numFmt w:val="lowerLetter"/>
      <w:lvlText w:val="%5."/>
      <w:lvlJc w:val="left"/>
      <w:pPr>
        <w:ind w:left="3600" w:hanging="360"/>
      </w:pPr>
    </w:lvl>
    <w:lvl w:ilvl="5" w:tplc="1FB85946">
      <w:start w:val="1"/>
      <w:numFmt w:val="lowerRoman"/>
      <w:lvlText w:val="%6."/>
      <w:lvlJc w:val="right"/>
      <w:pPr>
        <w:ind w:left="4320" w:hanging="180"/>
      </w:pPr>
    </w:lvl>
    <w:lvl w:ilvl="6" w:tplc="57CE0A4C">
      <w:start w:val="1"/>
      <w:numFmt w:val="decimal"/>
      <w:lvlText w:val="%7."/>
      <w:lvlJc w:val="left"/>
      <w:pPr>
        <w:ind w:left="5040" w:hanging="360"/>
      </w:pPr>
    </w:lvl>
    <w:lvl w:ilvl="7" w:tplc="7798A404">
      <w:start w:val="1"/>
      <w:numFmt w:val="lowerLetter"/>
      <w:lvlText w:val="%8."/>
      <w:lvlJc w:val="left"/>
      <w:pPr>
        <w:ind w:left="5760" w:hanging="360"/>
      </w:pPr>
    </w:lvl>
    <w:lvl w:ilvl="8" w:tplc="B4F25F64">
      <w:start w:val="1"/>
      <w:numFmt w:val="lowerRoman"/>
      <w:lvlText w:val="%9."/>
      <w:lvlJc w:val="right"/>
      <w:pPr>
        <w:ind w:left="6480" w:hanging="180"/>
      </w:pPr>
    </w:lvl>
  </w:abstractNum>
  <w:abstractNum w:abstractNumId="6" w15:restartNumberingAfterBreak="0">
    <w:nsid w:val="12D05971"/>
    <w:multiLevelType w:val="hybridMultilevel"/>
    <w:tmpl w:val="01E28ECE"/>
    <w:lvl w:ilvl="0" w:tplc="0413000F">
      <w:start w:val="1"/>
      <w:numFmt w:val="decimal"/>
      <w:lvlText w:val="%1."/>
      <w:lvlJc w:val="left"/>
      <w:pPr>
        <w:ind w:left="720" w:hanging="360"/>
      </w:pPr>
      <w:rPr>
        <w:rFont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71827E7"/>
    <w:multiLevelType w:val="hybridMultilevel"/>
    <w:tmpl w:val="22428956"/>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15:restartNumberingAfterBreak="0">
    <w:nsid w:val="19133617"/>
    <w:multiLevelType w:val="hybridMultilevel"/>
    <w:tmpl w:val="9D10F48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0093AB7"/>
    <w:multiLevelType w:val="hybridMultilevel"/>
    <w:tmpl w:val="B218B810"/>
    <w:lvl w:ilvl="0" w:tplc="716253E8">
      <w:start w:val="1"/>
      <w:numFmt w:val="decimal"/>
      <w:lvlText w:val="%1"/>
      <w:lvlJc w:val="left"/>
      <w:pPr>
        <w:ind w:left="360" w:hanging="360"/>
      </w:pPr>
      <w:rPr>
        <w:rFonts w:ascii="Calibri" w:hAnsi="Calibri" w:hint="default"/>
        <w:b w:val="0"/>
        <w:i w:val="0"/>
        <w:sz w:val="22"/>
      </w:rPr>
    </w:lvl>
    <w:lvl w:ilvl="1" w:tplc="B0CC20F6">
      <w:start w:val="1"/>
      <w:numFmt w:val="lowerLetter"/>
      <w:lvlText w:val="%2"/>
      <w:lvlJc w:val="left"/>
      <w:pPr>
        <w:ind w:left="1080" w:hanging="360"/>
      </w:pPr>
      <w:rPr>
        <w:rFonts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 w15:restartNumberingAfterBreak="0">
    <w:nsid w:val="20FC2438"/>
    <w:multiLevelType w:val="hybridMultilevel"/>
    <w:tmpl w:val="FFFFFFFF"/>
    <w:lvl w:ilvl="0" w:tplc="82B041EE">
      <w:start w:val="1"/>
      <w:numFmt w:val="bullet"/>
      <w:lvlText w:val="·"/>
      <w:lvlJc w:val="left"/>
      <w:pPr>
        <w:ind w:left="720" w:hanging="360"/>
      </w:pPr>
      <w:rPr>
        <w:rFonts w:ascii="&quot;Calibri&quot;,sans-serif" w:hAnsi="&quot;Calibri&quot;,sans-serif" w:hint="default"/>
      </w:rPr>
    </w:lvl>
    <w:lvl w:ilvl="1" w:tplc="BA62E5C6">
      <w:start w:val="1"/>
      <w:numFmt w:val="bullet"/>
      <w:lvlText w:val="o"/>
      <w:lvlJc w:val="left"/>
      <w:pPr>
        <w:ind w:left="1440" w:hanging="360"/>
      </w:pPr>
      <w:rPr>
        <w:rFonts w:ascii="Courier New" w:hAnsi="Courier New" w:hint="default"/>
      </w:rPr>
    </w:lvl>
    <w:lvl w:ilvl="2" w:tplc="90B4B816">
      <w:start w:val="1"/>
      <w:numFmt w:val="bullet"/>
      <w:lvlText w:val=""/>
      <w:lvlJc w:val="left"/>
      <w:pPr>
        <w:ind w:left="2160" w:hanging="360"/>
      </w:pPr>
      <w:rPr>
        <w:rFonts w:ascii="Wingdings" w:hAnsi="Wingdings" w:hint="default"/>
      </w:rPr>
    </w:lvl>
    <w:lvl w:ilvl="3" w:tplc="AED4AB98">
      <w:start w:val="1"/>
      <w:numFmt w:val="bullet"/>
      <w:lvlText w:val=""/>
      <w:lvlJc w:val="left"/>
      <w:pPr>
        <w:ind w:left="2880" w:hanging="360"/>
      </w:pPr>
      <w:rPr>
        <w:rFonts w:ascii="Symbol" w:hAnsi="Symbol" w:hint="default"/>
      </w:rPr>
    </w:lvl>
    <w:lvl w:ilvl="4" w:tplc="82ECFDDE">
      <w:start w:val="1"/>
      <w:numFmt w:val="bullet"/>
      <w:lvlText w:val="o"/>
      <w:lvlJc w:val="left"/>
      <w:pPr>
        <w:ind w:left="3600" w:hanging="360"/>
      </w:pPr>
      <w:rPr>
        <w:rFonts w:ascii="Courier New" w:hAnsi="Courier New" w:hint="default"/>
      </w:rPr>
    </w:lvl>
    <w:lvl w:ilvl="5" w:tplc="CFFA4082">
      <w:start w:val="1"/>
      <w:numFmt w:val="bullet"/>
      <w:lvlText w:val=""/>
      <w:lvlJc w:val="left"/>
      <w:pPr>
        <w:ind w:left="4320" w:hanging="360"/>
      </w:pPr>
      <w:rPr>
        <w:rFonts w:ascii="Wingdings" w:hAnsi="Wingdings" w:hint="default"/>
      </w:rPr>
    </w:lvl>
    <w:lvl w:ilvl="6" w:tplc="0C601D32">
      <w:start w:val="1"/>
      <w:numFmt w:val="bullet"/>
      <w:lvlText w:val=""/>
      <w:lvlJc w:val="left"/>
      <w:pPr>
        <w:ind w:left="5040" w:hanging="360"/>
      </w:pPr>
      <w:rPr>
        <w:rFonts w:ascii="Symbol" w:hAnsi="Symbol" w:hint="default"/>
      </w:rPr>
    </w:lvl>
    <w:lvl w:ilvl="7" w:tplc="852A37BE">
      <w:start w:val="1"/>
      <w:numFmt w:val="bullet"/>
      <w:lvlText w:val="o"/>
      <w:lvlJc w:val="left"/>
      <w:pPr>
        <w:ind w:left="5760" w:hanging="360"/>
      </w:pPr>
      <w:rPr>
        <w:rFonts w:ascii="Courier New" w:hAnsi="Courier New" w:hint="default"/>
      </w:rPr>
    </w:lvl>
    <w:lvl w:ilvl="8" w:tplc="C6AE959C">
      <w:start w:val="1"/>
      <w:numFmt w:val="bullet"/>
      <w:lvlText w:val=""/>
      <w:lvlJc w:val="left"/>
      <w:pPr>
        <w:ind w:left="6480" w:hanging="360"/>
      </w:pPr>
      <w:rPr>
        <w:rFonts w:ascii="Wingdings" w:hAnsi="Wingdings" w:hint="default"/>
      </w:rPr>
    </w:lvl>
  </w:abstractNum>
  <w:abstractNum w:abstractNumId="11" w15:restartNumberingAfterBreak="0">
    <w:nsid w:val="21A0354A"/>
    <w:multiLevelType w:val="hybridMultilevel"/>
    <w:tmpl w:val="0EB8E66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26F2890"/>
    <w:multiLevelType w:val="hybridMultilevel"/>
    <w:tmpl w:val="8EAA7B7A"/>
    <w:lvl w:ilvl="0" w:tplc="0413000F">
      <w:start w:val="1"/>
      <w:numFmt w:val="decimal"/>
      <w:lvlText w:val="%1."/>
      <w:lvlJc w:val="left"/>
      <w:pPr>
        <w:ind w:left="360" w:hanging="360"/>
      </w:pPr>
      <w:rPr>
        <w:rFonts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3" w15:restartNumberingAfterBreak="0">
    <w:nsid w:val="30D21605"/>
    <w:multiLevelType w:val="hybridMultilevel"/>
    <w:tmpl w:val="FFBC70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57E67C8"/>
    <w:multiLevelType w:val="hybridMultilevel"/>
    <w:tmpl w:val="74EE51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BD35708"/>
    <w:multiLevelType w:val="hybridMultilevel"/>
    <w:tmpl w:val="BE7AFC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E5E6CF3"/>
    <w:multiLevelType w:val="hybridMultilevel"/>
    <w:tmpl w:val="C780F23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F44515B"/>
    <w:multiLevelType w:val="hybridMultilevel"/>
    <w:tmpl w:val="7850F14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8" w15:restartNumberingAfterBreak="0">
    <w:nsid w:val="45BA2356"/>
    <w:multiLevelType w:val="hybridMultilevel"/>
    <w:tmpl w:val="533ED52C"/>
    <w:lvl w:ilvl="0" w:tplc="0413000F">
      <w:start w:val="1"/>
      <w:numFmt w:val="decimal"/>
      <w:lvlText w:val="%1."/>
      <w:lvlJc w:val="left"/>
      <w:pPr>
        <w:ind w:left="360" w:hanging="360"/>
      </w:pPr>
      <w:rPr>
        <w:rFonts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9" w15:restartNumberingAfterBreak="0">
    <w:nsid w:val="4C011092"/>
    <w:multiLevelType w:val="hybridMultilevel"/>
    <w:tmpl w:val="BE289A7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E0B3CA6"/>
    <w:multiLevelType w:val="hybridMultilevel"/>
    <w:tmpl w:val="D2B861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51BF5145"/>
    <w:multiLevelType w:val="hybridMultilevel"/>
    <w:tmpl w:val="204A1A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54C02040"/>
    <w:multiLevelType w:val="hybridMultilevel"/>
    <w:tmpl w:val="E3C457C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57FA4864"/>
    <w:multiLevelType w:val="hybridMultilevel"/>
    <w:tmpl w:val="D2628D44"/>
    <w:lvl w:ilvl="0" w:tplc="04130003">
      <w:start w:val="1"/>
      <w:numFmt w:val="bullet"/>
      <w:lvlText w:val="o"/>
      <w:lvlJc w:val="left"/>
      <w:pPr>
        <w:ind w:left="720" w:hanging="360"/>
      </w:pPr>
      <w:rPr>
        <w:rFonts w:ascii="Courier New" w:hAnsi="Courier New" w:cs="Courier New"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5BF626F2"/>
    <w:multiLevelType w:val="hybridMultilevel"/>
    <w:tmpl w:val="2A1CE18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5D902C32"/>
    <w:multiLevelType w:val="hybridMultilevel"/>
    <w:tmpl w:val="6EC891E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6" w15:restartNumberingAfterBreak="0">
    <w:nsid w:val="60D818CD"/>
    <w:multiLevelType w:val="hybridMultilevel"/>
    <w:tmpl w:val="FFFFFFFF"/>
    <w:lvl w:ilvl="0" w:tplc="5AD656F4">
      <w:start w:val="1"/>
      <w:numFmt w:val="bullet"/>
      <w:lvlText w:val="·"/>
      <w:lvlJc w:val="left"/>
      <w:pPr>
        <w:ind w:left="720" w:hanging="360"/>
      </w:pPr>
      <w:rPr>
        <w:rFonts w:ascii="&quot;Calibri&quot;,sans-serif" w:hAnsi="&quot;Calibri&quot;,sans-serif" w:hint="default"/>
      </w:rPr>
    </w:lvl>
    <w:lvl w:ilvl="1" w:tplc="4C3CFD56">
      <w:start w:val="1"/>
      <w:numFmt w:val="bullet"/>
      <w:lvlText w:val="o"/>
      <w:lvlJc w:val="left"/>
      <w:pPr>
        <w:ind w:left="1440" w:hanging="360"/>
      </w:pPr>
      <w:rPr>
        <w:rFonts w:ascii="Courier New" w:hAnsi="Courier New" w:hint="default"/>
      </w:rPr>
    </w:lvl>
    <w:lvl w:ilvl="2" w:tplc="7F94DF9C">
      <w:start w:val="1"/>
      <w:numFmt w:val="bullet"/>
      <w:lvlText w:val=""/>
      <w:lvlJc w:val="left"/>
      <w:pPr>
        <w:ind w:left="2160" w:hanging="360"/>
      </w:pPr>
      <w:rPr>
        <w:rFonts w:ascii="Wingdings" w:hAnsi="Wingdings" w:hint="default"/>
      </w:rPr>
    </w:lvl>
    <w:lvl w:ilvl="3" w:tplc="FC782254">
      <w:start w:val="1"/>
      <w:numFmt w:val="bullet"/>
      <w:lvlText w:val=""/>
      <w:lvlJc w:val="left"/>
      <w:pPr>
        <w:ind w:left="2880" w:hanging="360"/>
      </w:pPr>
      <w:rPr>
        <w:rFonts w:ascii="Symbol" w:hAnsi="Symbol" w:hint="default"/>
      </w:rPr>
    </w:lvl>
    <w:lvl w:ilvl="4" w:tplc="7178A8D6">
      <w:start w:val="1"/>
      <w:numFmt w:val="bullet"/>
      <w:lvlText w:val="o"/>
      <w:lvlJc w:val="left"/>
      <w:pPr>
        <w:ind w:left="3600" w:hanging="360"/>
      </w:pPr>
      <w:rPr>
        <w:rFonts w:ascii="Courier New" w:hAnsi="Courier New" w:hint="default"/>
      </w:rPr>
    </w:lvl>
    <w:lvl w:ilvl="5" w:tplc="99CC930C">
      <w:start w:val="1"/>
      <w:numFmt w:val="bullet"/>
      <w:lvlText w:val=""/>
      <w:lvlJc w:val="left"/>
      <w:pPr>
        <w:ind w:left="4320" w:hanging="360"/>
      </w:pPr>
      <w:rPr>
        <w:rFonts w:ascii="Wingdings" w:hAnsi="Wingdings" w:hint="default"/>
      </w:rPr>
    </w:lvl>
    <w:lvl w:ilvl="6" w:tplc="D354D53C">
      <w:start w:val="1"/>
      <w:numFmt w:val="bullet"/>
      <w:lvlText w:val=""/>
      <w:lvlJc w:val="left"/>
      <w:pPr>
        <w:ind w:left="5040" w:hanging="360"/>
      </w:pPr>
      <w:rPr>
        <w:rFonts w:ascii="Symbol" w:hAnsi="Symbol" w:hint="default"/>
      </w:rPr>
    </w:lvl>
    <w:lvl w:ilvl="7" w:tplc="0478C5A4">
      <w:start w:val="1"/>
      <w:numFmt w:val="bullet"/>
      <w:lvlText w:val="o"/>
      <w:lvlJc w:val="left"/>
      <w:pPr>
        <w:ind w:left="5760" w:hanging="360"/>
      </w:pPr>
      <w:rPr>
        <w:rFonts w:ascii="Courier New" w:hAnsi="Courier New" w:hint="default"/>
      </w:rPr>
    </w:lvl>
    <w:lvl w:ilvl="8" w:tplc="DD7A36B4">
      <w:start w:val="1"/>
      <w:numFmt w:val="bullet"/>
      <w:lvlText w:val=""/>
      <w:lvlJc w:val="left"/>
      <w:pPr>
        <w:ind w:left="6480" w:hanging="360"/>
      </w:pPr>
      <w:rPr>
        <w:rFonts w:ascii="Wingdings" w:hAnsi="Wingdings" w:hint="default"/>
      </w:rPr>
    </w:lvl>
  </w:abstractNum>
  <w:abstractNum w:abstractNumId="27" w15:restartNumberingAfterBreak="0">
    <w:nsid w:val="648173BF"/>
    <w:multiLevelType w:val="hybridMultilevel"/>
    <w:tmpl w:val="FFFFFFFF"/>
    <w:lvl w:ilvl="0" w:tplc="7F22AB5E">
      <w:start w:val="1"/>
      <w:numFmt w:val="bullet"/>
      <w:lvlText w:val="·"/>
      <w:lvlJc w:val="left"/>
      <w:pPr>
        <w:ind w:left="720" w:hanging="360"/>
      </w:pPr>
      <w:rPr>
        <w:rFonts w:ascii="&quot;Calibri&quot;,sans-serif" w:hAnsi="&quot;Calibri&quot;,sans-serif" w:hint="default"/>
      </w:rPr>
    </w:lvl>
    <w:lvl w:ilvl="1" w:tplc="A336D550">
      <w:start w:val="1"/>
      <w:numFmt w:val="bullet"/>
      <w:lvlText w:val="o"/>
      <w:lvlJc w:val="left"/>
      <w:pPr>
        <w:ind w:left="1440" w:hanging="360"/>
      </w:pPr>
      <w:rPr>
        <w:rFonts w:ascii="Courier New" w:hAnsi="Courier New" w:hint="default"/>
      </w:rPr>
    </w:lvl>
    <w:lvl w:ilvl="2" w:tplc="1078374E">
      <w:start w:val="1"/>
      <w:numFmt w:val="bullet"/>
      <w:lvlText w:val=""/>
      <w:lvlJc w:val="left"/>
      <w:pPr>
        <w:ind w:left="2160" w:hanging="360"/>
      </w:pPr>
      <w:rPr>
        <w:rFonts w:ascii="Wingdings" w:hAnsi="Wingdings" w:hint="default"/>
      </w:rPr>
    </w:lvl>
    <w:lvl w:ilvl="3" w:tplc="2BE0BF58">
      <w:start w:val="1"/>
      <w:numFmt w:val="bullet"/>
      <w:lvlText w:val=""/>
      <w:lvlJc w:val="left"/>
      <w:pPr>
        <w:ind w:left="2880" w:hanging="360"/>
      </w:pPr>
      <w:rPr>
        <w:rFonts w:ascii="Symbol" w:hAnsi="Symbol" w:hint="default"/>
      </w:rPr>
    </w:lvl>
    <w:lvl w:ilvl="4" w:tplc="125CB136">
      <w:start w:val="1"/>
      <w:numFmt w:val="bullet"/>
      <w:lvlText w:val="o"/>
      <w:lvlJc w:val="left"/>
      <w:pPr>
        <w:ind w:left="3600" w:hanging="360"/>
      </w:pPr>
      <w:rPr>
        <w:rFonts w:ascii="Courier New" w:hAnsi="Courier New" w:hint="default"/>
      </w:rPr>
    </w:lvl>
    <w:lvl w:ilvl="5" w:tplc="10526F6E">
      <w:start w:val="1"/>
      <w:numFmt w:val="bullet"/>
      <w:lvlText w:val=""/>
      <w:lvlJc w:val="left"/>
      <w:pPr>
        <w:ind w:left="4320" w:hanging="360"/>
      </w:pPr>
      <w:rPr>
        <w:rFonts w:ascii="Wingdings" w:hAnsi="Wingdings" w:hint="default"/>
      </w:rPr>
    </w:lvl>
    <w:lvl w:ilvl="6" w:tplc="34B0C2CA">
      <w:start w:val="1"/>
      <w:numFmt w:val="bullet"/>
      <w:lvlText w:val=""/>
      <w:lvlJc w:val="left"/>
      <w:pPr>
        <w:ind w:left="5040" w:hanging="360"/>
      </w:pPr>
      <w:rPr>
        <w:rFonts w:ascii="Symbol" w:hAnsi="Symbol" w:hint="default"/>
      </w:rPr>
    </w:lvl>
    <w:lvl w:ilvl="7" w:tplc="504CFE36">
      <w:start w:val="1"/>
      <w:numFmt w:val="bullet"/>
      <w:lvlText w:val="o"/>
      <w:lvlJc w:val="left"/>
      <w:pPr>
        <w:ind w:left="5760" w:hanging="360"/>
      </w:pPr>
      <w:rPr>
        <w:rFonts w:ascii="Courier New" w:hAnsi="Courier New" w:hint="default"/>
      </w:rPr>
    </w:lvl>
    <w:lvl w:ilvl="8" w:tplc="FC9CA06C">
      <w:start w:val="1"/>
      <w:numFmt w:val="bullet"/>
      <w:lvlText w:val=""/>
      <w:lvlJc w:val="left"/>
      <w:pPr>
        <w:ind w:left="6480" w:hanging="360"/>
      </w:pPr>
      <w:rPr>
        <w:rFonts w:ascii="Wingdings" w:hAnsi="Wingdings" w:hint="default"/>
      </w:rPr>
    </w:lvl>
  </w:abstractNum>
  <w:abstractNum w:abstractNumId="28" w15:restartNumberingAfterBreak="0">
    <w:nsid w:val="653E3F5F"/>
    <w:multiLevelType w:val="hybridMultilevel"/>
    <w:tmpl w:val="EEB06204"/>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9" w15:restartNumberingAfterBreak="0">
    <w:nsid w:val="670910F7"/>
    <w:multiLevelType w:val="hybridMultilevel"/>
    <w:tmpl w:val="FFFFFFFF"/>
    <w:lvl w:ilvl="0" w:tplc="F9643C0C">
      <w:start w:val="1"/>
      <w:numFmt w:val="bullet"/>
      <w:lvlText w:val="·"/>
      <w:lvlJc w:val="left"/>
      <w:pPr>
        <w:ind w:left="720" w:hanging="360"/>
      </w:pPr>
      <w:rPr>
        <w:rFonts w:ascii="&quot;Calibri&quot;,sans-serif" w:hAnsi="&quot;Calibri&quot;,sans-serif" w:hint="default"/>
      </w:rPr>
    </w:lvl>
    <w:lvl w:ilvl="1" w:tplc="1D0A6DA0">
      <w:start w:val="1"/>
      <w:numFmt w:val="bullet"/>
      <w:lvlText w:val="o"/>
      <w:lvlJc w:val="left"/>
      <w:pPr>
        <w:ind w:left="1440" w:hanging="360"/>
      </w:pPr>
      <w:rPr>
        <w:rFonts w:ascii="&quot;Calibri&quot;,sans-serif" w:hAnsi="&quot;Calibri&quot;,sans-serif" w:hint="default"/>
      </w:rPr>
    </w:lvl>
    <w:lvl w:ilvl="2" w:tplc="15B89774">
      <w:start w:val="1"/>
      <w:numFmt w:val="bullet"/>
      <w:lvlText w:val=""/>
      <w:lvlJc w:val="left"/>
      <w:pPr>
        <w:ind w:left="2160" w:hanging="360"/>
      </w:pPr>
      <w:rPr>
        <w:rFonts w:ascii="Wingdings" w:hAnsi="Wingdings" w:hint="default"/>
      </w:rPr>
    </w:lvl>
    <w:lvl w:ilvl="3" w:tplc="A2B815CC">
      <w:start w:val="1"/>
      <w:numFmt w:val="bullet"/>
      <w:lvlText w:val=""/>
      <w:lvlJc w:val="left"/>
      <w:pPr>
        <w:ind w:left="2880" w:hanging="360"/>
      </w:pPr>
      <w:rPr>
        <w:rFonts w:ascii="Symbol" w:hAnsi="Symbol" w:hint="default"/>
      </w:rPr>
    </w:lvl>
    <w:lvl w:ilvl="4" w:tplc="7526BE38">
      <w:start w:val="1"/>
      <w:numFmt w:val="bullet"/>
      <w:lvlText w:val="o"/>
      <w:lvlJc w:val="left"/>
      <w:pPr>
        <w:ind w:left="3600" w:hanging="360"/>
      </w:pPr>
      <w:rPr>
        <w:rFonts w:ascii="Courier New" w:hAnsi="Courier New" w:hint="default"/>
      </w:rPr>
    </w:lvl>
    <w:lvl w:ilvl="5" w:tplc="F6941C7E">
      <w:start w:val="1"/>
      <w:numFmt w:val="bullet"/>
      <w:lvlText w:val=""/>
      <w:lvlJc w:val="left"/>
      <w:pPr>
        <w:ind w:left="4320" w:hanging="360"/>
      </w:pPr>
      <w:rPr>
        <w:rFonts w:ascii="Wingdings" w:hAnsi="Wingdings" w:hint="default"/>
      </w:rPr>
    </w:lvl>
    <w:lvl w:ilvl="6" w:tplc="8EBA1F6E">
      <w:start w:val="1"/>
      <w:numFmt w:val="bullet"/>
      <w:lvlText w:val=""/>
      <w:lvlJc w:val="left"/>
      <w:pPr>
        <w:ind w:left="5040" w:hanging="360"/>
      </w:pPr>
      <w:rPr>
        <w:rFonts w:ascii="Symbol" w:hAnsi="Symbol" w:hint="default"/>
      </w:rPr>
    </w:lvl>
    <w:lvl w:ilvl="7" w:tplc="0810BC82">
      <w:start w:val="1"/>
      <w:numFmt w:val="bullet"/>
      <w:lvlText w:val="o"/>
      <w:lvlJc w:val="left"/>
      <w:pPr>
        <w:ind w:left="5760" w:hanging="360"/>
      </w:pPr>
      <w:rPr>
        <w:rFonts w:ascii="Courier New" w:hAnsi="Courier New" w:hint="default"/>
      </w:rPr>
    </w:lvl>
    <w:lvl w:ilvl="8" w:tplc="6E067946">
      <w:start w:val="1"/>
      <w:numFmt w:val="bullet"/>
      <w:lvlText w:val=""/>
      <w:lvlJc w:val="left"/>
      <w:pPr>
        <w:ind w:left="6480" w:hanging="360"/>
      </w:pPr>
      <w:rPr>
        <w:rFonts w:ascii="Wingdings" w:hAnsi="Wingdings" w:hint="default"/>
      </w:rPr>
    </w:lvl>
  </w:abstractNum>
  <w:abstractNum w:abstractNumId="30" w15:restartNumberingAfterBreak="0">
    <w:nsid w:val="6F6B22C8"/>
    <w:multiLevelType w:val="hybridMultilevel"/>
    <w:tmpl w:val="F1FE50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72865C4A"/>
    <w:multiLevelType w:val="hybridMultilevel"/>
    <w:tmpl w:val="A07AD7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309615D"/>
    <w:multiLevelType w:val="hybridMultilevel"/>
    <w:tmpl w:val="DBD61E4C"/>
    <w:lvl w:ilvl="0" w:tplc="0413000F">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33" w15:restartNumberingAfterBreak="0">
    <w:nsid w:val="73F678BE"/>
    <w:multiLevelType w:val="hybridMultilevel"/>
    <w:tmpl w:val="FFFFFFFF"/>
    <w:lvl w:ilvl="0" w:tplc="A8C63BFA">
      <w:start w:val="1"/>
      <w:numFmt w:val="bullet"/>
      <w:lvlText w:val="·"/>
      <w:lvlJc w:val="left"/>
      <w:pPr>
        <w:ind w:left="720" w:hanging="360"/>
      </w:pPr>
      <w:rPr>
        <w:rFonts w:ascii="&quot;Calibri&quot;,sans-serif" w:hAnsi="&quot;Calibri&quot;,sans-serif" w:hint="default"/>
      </w:rPr>
    </w:lvl>
    <w:lvl w:ilvl="1" w:tplc="2EF4A0C8">
      <w:start w:val="1"/>
      <w:numFmt w:val="bullet"/>
      <w:lvlText w:val="o"/>
      <w:lvlJc w:val="left"/>
      <w:pPr>
        <w:ind w:left="1440" w:hanging="360"/>
      </w:pPr>
      <w:rPr>
        <w:rFonts w:ascii="Courier New" w:hAnsi="Courier New" w:hint="default"/>
      </w:rPr>
    </w:lvl>
    <w:lvl w:ilvl="2" w:tplc="A72AA7B0">
      <w:start w:val="1"/>
      <w:numFmt w:val="bullet"/>
      <w:lvlText w:val=""/>
      <w:lvlJc w:val="left"/>
      <w:pPr>
        <w:ind w:left="2160" w:hanging="360"/>
      </w:pPr>
      <w:rPr>
        <w:rFonts w:ascii="Wingdings" w:hAnsi="Wingdings" w:hint="default"/>
      </w:rPr>
    </w:lvl>
    <w:lvl w:ilvl="3" w:tplc="95764B24">
      <w:start w:val="1"/>
      <w:numFmt w:val="bullet"/>
      <w:lvlText w:val=""/>
      <w:lvlJc w:val="left"/>
      <w:pPr>
        <w:ind w:left="2880" w:hanging="360"/>
      </w:pPr>
      <w:rPr>
        <w:rFonts w:ascii="Symbol" w:hAnsi="Symbol" w:hint="default"/>
      </w:rPr>
    </w:lvl>
    <w:lvl w:ilvl="4" w:tplc="F3360E7A">
      <w:start w:val="1"/>
      <w:numFmt w:val="bullet"/>
      <w:lvlText w:val="o"/>
      <w:lvlJc w:val="left"/>
      <w:pPr>
        <w:ind w:left="3600" w:hanging="360"/>
      </w:pPr>
      <w:rPr>
        <w:rFonts w:ascii="Courier New" w:hAnsi="Courier New" w:hint="default"/>
      </w:rPr>
    </w:lvl>
    <w:lvl w:ilvl="5" w:tplc="DA36FEC4">
      <w:start w:val="1"/>
      <w:numFmt w:val="bullet"/>
      <w:lvlText w:val=""/>
      <w:lvlJc w:val="left"/>
      <w:pPr>
        <w:ind w:left="4320" w:hanging="360"/>
      </w:pPr>
      <w:rPr>
        <w:rFonts w:ascii="Wingdings" w:hAnsi="Wingdings" w:hint="default"/>
      </w:rPr>
    </w:lvl>
    <w:lvl w:ilvl="6" w:tplc="367EF34A">
      <w:start w:val="1"/>
      <w:numFmt w:val="bullet"/>
      <w:lvlText w:val=""/>
      <w:lvlJc w:val="left"/>
      <w:pPr>
        <w:ind w:left="5040" w:hanging="360"/>
      </w:pPr>
      <w:rPr>
        <w:rFonts w:ascii="Symbol" w:hAnsi="Symbol" w:hint="default"/>
      </w:rPr>
    </w:lvl>
    <w:lvl w:ilvl="7" w:tplc="26D629CE">
      <w:start w:val="1"/>
      <w:numFmt w:val="bullet"/>
      <w:lvlText w:val="o"/>
      <w:lvlJc w:val="left"/>
      <w:pPr>
        <w:ind w:left="5760" w:hanging="360"/>
      </w:pPr>
      <w:rPr>
        <w:rFonts w:ascii="Courier New" w:hAnsi="Courier New" w:hint="default"/>
      </w:rPr>
    </w:lvl>
    <w:lvl w:ilvl="8" w:tplc="0D888A5A">
      <w:start w:val="1"/>
      <w:numFmt w:val="bullet"/>
      <w:lvlText w:val=""/>
      <w:lvlJc w:val="left"/>
      <w:pPr>
        <w:ind w:left="6480" w:hanging="360"/>
      </w:pPr>
      <w:rPr>
        <w:rFonts w:ascii="Wingdings" w:hAnsi="Wingdings" w:hint="default"/>
      </w:rPr>
    </w:lvl>
  </w:abstractNum>
  <w:abstractNum w:abstractNumId="34" w15:restartNumberingAfterBreak="0">
    <w:nsid w:val="7AF725C2"/>
    <w:multiLevelType w:val="hybridMultilevel"/>
    <w:tmpl w:val="7E421F3A"/>
    <w:lvl w:ilvl="0" w:tplc="0413000F">
      <w:start w:val="1"/>
      <w:numFmt w:val="decimal"/>
      <w:lvlText w:val="%1."/>
      <w:lvlJc w:val="left"/>
      <w:pPr>
        <w:ind w:left="360" w:hanging="360"/>
      </w:pPr>
      <w:rPr>
        <w:rFonts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27"/>
  </w:num>
  <w:num w:numId="2">
    <w:abstractNumId w:val="29"/>
  </w:num>
  <w:num w:numId="3">
    <w:abstractNumId w:val="2"/>
  </w:num>
  <w:num w:numId="4">
    <w:abstractNumId w:val="26"/>
  </w:num>
  <w:num w:numId="5">
    <w:abstractNumId w:val="5"/>
  </w:num>
  <w:num w:numId="6">
    <w:abstractNumId w:val="33"/>
  </w:num>
  <w:num w:numId="7">
    <w:abstractNumId w:val="0"/>
  </w:num>
  <w:num w:numId="8">
    <w:abstractNumId w:val="10"/>
  </w:num>
  <w:num w:numId="9">
    <w:abstractNumId w:val="7"/>
  </w:num>
  <w:num w:numId="10">
    <w:abstractNumId w:val="9"/>
  </w:num>
  <w:num w:numId="11">
    <w:abstractNumId w:val="1"/>
  </w:num>
  <w:num w:numId="12">
    <w:abstractNumId w:val="17"/>
  </w:num>
  <w:num w:numId="13">
    <w:abstractNumId w:val="25"/>
  </w:num>
  <w:num w:numId="14">
    <w:abstractNumId w:val="22"/>
  </w:num>
  <w:num w:numId="15">
    <w:abstractNumId w:val="3"/>
  </w:num>
  <w:num w:numId="16">
    <w:abstractNumId w:val="20"/>
  </w:num>
  <w:num w:numId="17">
    <w:abstractNumId w:val="23"/>
  </w:num>
  <w:num w:numId="18">
    <w:abstractNumId w:val="16"/>
  </w:num>
  <w:num w:numId="19">
    <w:abstractNumId w:val="4"/>
  </w:num>
  <w:num w:numId="20">
    <w:abstractNumId w:val="13"/>
  </w:num>
  <w:num w:numId="21">
    <w:abstractNumId w:val="31"/>
  </w:num>
  <w:num w:numId="22">
    <w:abstractNumId w:val="19"/>
  </w:num>
  <w:num w:numId="23">
    <w:abstractNumId w:val="8"/>
  </w:num>
  <w:num w:numId="24">
    <w:abstractNumId w:val="30"/>
  </w:num>
  <w:num w:numId="25">
    <w:abstractNumId w:val="32"/>
  </w:num>
  <w:num w:numId="26">
    <w:abstractNumId w:val="14"/>
  </w:num>
  <w:num w:numId="27">
    <w:abstractNumId w:val="28"/>
  </w:num>
  <w:num w:numId="28">
    <w:abstractNumId w:val="21"/>
  </w:num>
  <w:num w:numId="29">
    <w:abstractNumId w:val="11"/>
  </w:num>
  <w:num w:numId="30">
    <w:abstractNumId w:val="24"/>
  </w:num>
  <w:num w:numId="31">
    <w:abstractNumId w:val="15"/>
  </w:num>
  <w:num w:numId="32">
    <w:abstractNumId w:val="12"/>
  </w:num>
  <w:num w:numId="33">
    <w:abstractNumId w:val="18"/>
  </w:num>
  <w:num w:numId="34">
    <w:abstractNumId w:val="34"/>
  </w:num>
  <w:num w:numId="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CAD"/>
    <w:rsid w:val="00001A88"/>
    <w:rsid w:val="00007CCC"/>
    <w:rsid w:val="00011555"/>
    <w:rsid w:val="00027C49"/>
    <w:rsid w:val="00035AE6"/>
    <w:rsid w:val="00044313"/>
    <w:rsid w:val="00050162"/>
    <w:rsid w:val="00072901"/>
    <w:rsid w:val="0007375E"/>
    <w:rsid w:val="00073CDB"/>
    <w:rsid w:val="00081CD9"/>
    <w:rsid w:val="000A09E8"/>
    <w:rsid w:val="000C2F5D"/>
    <w:rsid w:val="000C4501"/>
    <w:rsid w:val="000C69C2"/>
    <w:rsid w:val="000D2F35"/>
    <w:rsid w:val="00103409"/>
    <w:rsid w:val="00105AE3"/>
    <w:rsid w:val="00116B27"/>
    <w:rsid w:val="00121B16"/>
    <w:rsid w:val="00122EB2"/>
    <w:rsid w:val="0013158B"/>
    <w:rsid w:val="00133AAE"/>
    <w:rsid w:val="00133B29"/>
    <w:rsid w:val="00135D63"/>
    <w:rsid w:val="00144DC3"/>
    <w:rsid w:val="001734B0"/>
    <w:rsid w:val="00193419"/>
    <w:rsid w:val="001A3FC3"/>
    <w:rsid w:val="001B503A"/>
    <w:rsid w:val="001E48A9"/>
    <w:rsid w:val="001F250F"/>
    <w:rsid w:val="001F2C15"/>
    <w:rsid w:val="001F4D97"/>
    <w:rsid w:val="00202700"/>
    <w:rsid w:val="00204148"/>
    <w:rsid w:val="00205107"/>
    <w:rsid w:val="00213217"/>
    <w:rsid w:val="00217290"/>
    <w:rsid w:val="00220A86"/>
    <w:rsid w:val="00227EF3"/>
    <w:rsid w:val="002305FB"/>
    <w:rsid w:val="0023313D"/>
    <w:rsid w:val="00233C39"/>
    <w:rsid w:val="00233C64"/>
    <w:rsid w:val="0025175B"/>
    <w:rsid w:val="00252A1B"/>
    <w:rsid w:val="00260DD8"/>
    <w:rsid w:val="002664B8"/>
    <w:rsid w:val="00273ABD"/>
    <w:rsid w:val="002A0978"/>
    <w:rsid w:val="002A199E"/>
    <w:rsid w:val="002A42EA"/>
    <w:rsid w:val="002A67E9"/>
    <w:rsid w:val="002B304C"/>
    <w:rsid w:val="002B4E19"/>
    <w:rsid w:val="002D0347"/>
    <w:rsid w:val="002E1F02"/>
    <w:rsid w:val="002E2DC4"/>
    <w:rsid w:val="002E70EC"/>
    <w:rsid w:val="002F6D46"/>
    <w:rsid w:val="00312EFA"/>
    <w:rsid w:val="00313CD8"/>
    <w:rsid w:val="0031796F"/>
    <w:rsid w:val="003218B2"/>
    <w:rsid w:val="00326476"/>
    <w:rsid w:val="00345E8D"/>
    <w:rsid w:val="00356FD7"/>
    <w:rsid w:val="00357347"/>
    <w:rsid w:val="00361F01"/>
    <w:rsid w:val="00362BB6"/>
    <w:rsid w:val="003847EE"/>
    <w:rsid w:val="00392C5E"/>
    <w:rsid w:val="00397B72"/>
    <w:rsid w:val="003A2832"/>
    <w:rsid w:val="003A5E4C"/>
    <w:rsid w:val="003A7D31"/>
    <w:rsid w:val="003B4467"/>
    <w:rsid w:val="003C072D"/>
    <w:rsid w:val="003C4476"/>
    <w:rsid w:val="003C6FFD"/>
    <w:rsid w:val="003D0CAD"/>
    <w:rsid w:val="003D7B9A"/>
    <w:rsid w:val="00400CB5"/>
    <w:rsid w:val="004052CC"/>
    <w:rsid w:val="004125B2"/>
    <w:rsid w:val="004171F5"/>
    <w:rsid w:val="00421E65"/>
    <w:rsid w:val="00422A58"/>
    <w:rsid w:val="00430530"/>
    <w:rsid w:val="0043650A"/>
    <w:rsid w:val="00436BD8"/>
    <w:rsid w:val="004745BF"/>
    <w:rsid w:val="004802E2"/>
    <w:rsid w:val="00487E20"/>
    <w:rsid w:val="00496AAD"/>
    <w:rsid w:val="004B338D"/>
    <w:rsid w:val="004C4703"/>
    <w:rsid w:val="004E1970"/>
    <w:rsid w:val="004E318B"/>
    <w:rsid w:val="004F0118"/>
    <w:rsid w:val="00503F90"/>
    <w:rsid w:val="00506EBD"/>
    <w:rsid w:val="00514644"/>
    <w:rsid w:val="00514B51"/>
    <w:rsid w:val="00525CD2"/>
    <w:rsid w:val="00543BBE"/>
    <w:rsid w:val="0055715E"/>
    <w:rsid w:val="005572D5"/>
    <w:rsid w:val="00560859"/>
    <w:rsid w:val="00571876"/>
    <w:rsid w:val="005870DC"/>
    <w:rsid w:val="00595408"/>
    <w:rsid w:val="005A581F"/>
    <w:rsid w:val="005B015E"/>
    <w:rsid w:val="005B555C"/>
    <w:rsid w:val="005C3DDF"/>
    <w:rsid w:val="005E657D"/>
    <w:rsid w:val="005F6E14"/>
    <w:rsid w:val="0061332A"/>
    <w:rsid w:val="0062308C"/>
    <w:rsid w:val="00625061"/>
    <w:rsid w:val="00632661"/>
    <w:rsid w:val="00633FE3"/>
    <w:rsid w:val="00634104"/>
    <w:rsid w:val="00634455"/>
    <w:rsid w:val="006452DE"/>
    <w:rsid w:val="00657D91"/>
    <w:rsid w:val="00675559"/>
    <w:rsid w:val="006C097E"/>
    <w:rsid w:val="006D37B1"/>
    <w:rsid w:val="006D6AFD"/>
    <w:rsid w:val="006E2273"/>
    <w:rsid w:val="006F2C88"/>
    <w:rsid w:val="00701BFD"/>
    <w:rsid w:val="0070261C"/>
    <w:rsid w:val="00702E4E"/>
    <w:rsid w:val="00704F8C"/>
    <w:rsid w:val="00706038"/>
    <w:rsid w:val="00711992"/>
    <w:rsid w:val="00716F2B"/>
    <w:rsid w:val="007240FC"/>
    <w:rsid w:val="00732CFC"/>
    <w:rsid w:val="00741F45"/>
    <w:rsid w:val="007479D5"/>
    <w:rsid w:val="00756DEF"/>
    <w:rsid w:val="007630B8"/>
    <w:rsid w:val="00770449"/>
    <w:rsid w:val="00770540"/>
    <w:rsid w:val="007726EA"/>
    <w:rsid w:val="007750EE"/>
    <w:rsid w:val="0079410B"/>
    <w:rsid w:val="00795424"/>
    <w:rsid w:val="007A30B8"/>
    <w:rsid w:val="007A55E7"/>
    <w:rsid w:val="007B27A8"/>
    <w:rsid w:val="007B2C5F"/>
    <w:rsid w:val="007C2717"/>
    <w:rsid w:val="007C7166"/>
    <w:rsid w:val="007C7C0A"/>
    <w:rsid w:val="007D2FD2"/>
    <w:rsid w:val="007F240D"/>
    <w:rsid w:val="007F2C43"/>
    <w:rsid w:val="0081565A"/>
    <w:rsid w:val="00816345"/>
    <w:rsid w:val="00824A33"/>
    <w:rsid w:val="008263EC"/>
    <w:rsid w:val="00830040"/>
    <w:rsid w:val="00837D9F"/>
    <w:rsid w:val="00855AEF"/>
    <w:rsid w:val="00885377"/>
    <w:rsid w:val="00887A6B"/>
    <w:rsid w:val="0089254C"/>
    <w:rsid w:val="00893A4A"/>
    <w:rsid w:val="008949ED"/>
    <w:rsid w:val="00897822"/>
    <w:rsid w:val="008A2062"/>
    <w:rsid w:val="008A6BFD"/>
    <w:rsid w:val="008A7882"/>
    <w:rsid w:val="008B7117"/>
    <w:rsid w:val="008E1F4F"/>
    <w:rsid w:val="008E4439"/>
    <w:rsid w:val="008F05C1"/>
    <w:rsid w:val="009128C4"/>
    <w:rsid w:val="00914D8F"/>
    <w:rsid w:val="00935F5C"/>
    <w:rsid w:val="00942119"/>
    <w:rsid w:val="0095161F"/>
    <w:rsid w:val="00957DBD"/>
    <w:rsid w:val="0097000D"/>
    <w:rsid w:val="00986973"/>
    <w:rsid w:val="0098755D"/>
    <w:rsid w:val="009968A9"/>
    <w:rsid w:val="009B4BFC"/>
    <w:rsid w:val="009C17B4"/>
    <w:rsid w:val="009D526A"/>
    <w:rsid w:val="009E6E88"/>
    <w:rsid w:val="009E7648"/>
    <w:rsid w:val="009F653D"/>
    <w:rsid w:val="00A04DF1"/>
    <w:rsid w:val="00A13972"/>
    <w:rsid w:val="00A161A6"/>
    <w:rsid w:val="00A315AA"/>
    <w:rsid w:val="00A34924"/>
    <w:rsid w:val="00A4185E"/>
    <w:rsid w:val="00A438B1"/>
    <w:rsid w:val="00A54E12"/>
    <w:rsid w:val="00A55E85"/>
    <w:rsid w:val="00A76D30"/>
    <w:rsid w:val="00A7732E"/>
    <w:rsid w:val="00A80218"/>
    <w:rsid w:val="00A93A1E"/>
    <w:rsid w:val="00AA363C"/>
    <w:rsid w:val="00AE3435"/>
    <w:rsid w:val="00AE437D"/>
    <w:rsid w:val="00AF16FA"/>
    <w:rsid w:val="00AF2B8F"/>
    <w:rsid w:val="00B037F2"/>
    <w:rsid w:val="00B04396"/>
    <w:rsid w:val="00B048DD"/>
    <w:rsid w:val="00B05CED"/>
    <w:rsid w:val="00B15537"/>
    <w:rsid w:val="00B40CE8"/>
    <w:rsid w:val="00B44264"/>
    <w:rsid w:val="00B55D13"/>
    <w:rsid w:val="00B609C9"/>
    <w:rsid w:val="00B769C7"/>
    <w:rsid w:val="00B80509"/>
    <w:rsid w:val="00B8292B"/>
    <w:rsid w:val="00B90535"/>
    <w:rsid w:val="00B95024"/>
    <w:rsid w:val="00BA15A7"/>
    <w:rsid w:val="00BC273E"/>
    <w:rsid w:val="00BC7BE8"/>
    <w:rsid w:val="00BC7E64"/>
    <w:rsid w:val="00BD21F8"/>
    <w:rsid w:val="00BD5873"/>
    <w:rsid w:val="00BF2369"/>
    <w:rsid w:val="00BF6109"/>
    <w:rsid w:val="00C00A51"/>
    <w:rsid w:val="00C034F9"/>
    <w:rsid w:val="00C03595"/>
    <w:rsid w:val="00C1748C"/>
    <w:rsid w:val="00C23677"/>
    <w:rsid w:val="00C2627F"/>
    <w:rsid w:val="00C37D69"/>
    <w:rsid w:val="00C42E19"/>
    <w:rsid w:val="00C44424"/>
    <w:rsid w:val="00C44478"/>
    <w:rsid w:val="00C46709"/>
    <w:rsid w:val="00C512B0"/>
    <w:rsid w:val="00C52881"/>
    <w:rsid w:val="00C61629"/>
    <w:rsid w:val="00C61C61"/>
    <w:rsid w:val="00C7006B"/>
    <w:rsid w:val="00C71574"/>
    <w:rsid w:val="00C72943"/>
    <w:rsid w:val="00C811CB"/>
    <w:rsid w:val="00C82E59"/>
    <w:rsid w:val="00C901D5"/>
    <w:rsid w:val="00C931F1"/>
    <w:rsid w:val="00C9644B"/>
    <w:rsid w:val="00CA6A4C"/>
    <w:rsid w:val="00CB3896"/>
    <w:rsid w:val="00CC0228"/>
    <w:rsid w:val="00CC1941"/>
    <w:rsid w:val="00CC4941"/>
    <w:rsid w:val="00CD114C"/>
    <w:rsid w:val="00CD1C01"/>
    <w:rsid w:val="00CD1F1F"/>
    <w:rsid w:val="00CD7C45"/>
    <w:rsid w:val="00CE1B52"/>
    <w:rsid w:val="00CE6221"/>
    <w:rsid w:val="00CF29F8"/>
    <w:rsid w:val="00CF36EB"/>
    <w:rsid w:val="00D00E82"/>
    <w:rsid w:val="00D0187C"/>
    <w:rsid w:val="00D021C0"/>
    <w:rsid w:val="00D15501"/>
    <w:rsid w:val="00D2066E"/>
    <w:rsid w:val="00D33F14"/>
    <w:rsid w:val="00D33FF3"/>
    <w:rsid w:val="00D42810"/>
    <w:rsid w:val="00D50AD9"/>
    <w:rsid w:val="00D56436"/>
    <w:rsid w:val="00D62D04"/>
    <w:rsid w:val="00D6305E"/>
    <w:rsid w:val="00D67778"/>
    <w:rsid w:val="00D716B0"/>
    <w:rsid w:val="00D91AC0"/>
    <w:rsid w:val="00D92EC9"/>
    <w:rsid w:val="00D94039"/>
    <w:rsid w:val="00D97451"/>
    <w:rsid w:val="00DB0257"/>
    <w:rsid w:val="00DB0597"/>
    <w:rsid w:val="00DC127A"/>
    <w:rsid w:val="00DC33B8"/>
    <w:rsid w:val="00DD2186"/>
    <w:rsid w:val="00DD6072"/>
    <w:rsid w:val="00DE1063"/>
    <w:rsid w:val="00DE562D"/>
    <w:rsid w:val="00DF4139"/>
    <w:rsid w:val="00DF6972"/>
    <w:rsid w:val="00E00031"/>
    <w:rsid w:val="00E032DD"/>
    <w:rsid w:val="00E03F50"/>
    <w:rsid w:val="00E23242"/>
    <w:rsid w:val="00E370A8"/>
    <w:rsid w:val="00E527E0"/>
    <w:rsid w:val="00E53468"/>
    <w:rsid w:val="00E5467D"/>
    <w:rsid w:val="00E56D52"/>
    <w:rsid w:val="00E630EF"/>
    <w:rsid w:val="00E72B17"/>
    <w:rsid w:val="00E74B6A"/>
    <w:rsid w:val="00E829FE"/>
    <w:rsid w:val="00E82A48"/>
    <w:rsid w:val="00EC3DDA"/>
    <w:rsid w:val="00EC6605"/>
    <w:rsid w:val="00ED60E1"/>
    <w:rsid w:val="00EF31F8"/>
    <w:rsid w:val="00EF5457"/>
    <w:rsid w:val="00EF77C3"/>
    <w:rsid w:val="00F02255"/>
    <w:rsid w:val="00F06C6A"/>
    <w:rsid w:val="00F17604"/>
    <w:rsid w:val="00F273B5"/>
    <w:rsid w:val="00F30134"/>
    <w:rsid w:val="00F37211"/>
    <w:rsid w:val="00F76BF7"/>
    <w:rsid w:val="00F8039F"/>
    <w:rsid w:val="00F826B6"/>
    <w:rsid w:val="00F828B9"/>
    <w:rsid w:val="00F8293E"/>
    <w:rsid w:val="00F87E4E"/>
    <w:rsid w:val="00FA0947"/>
    <w:rsid w:val="00FC4A3F"/>
    <w:rsid w:val="00FE1DC9"/>
    <w:rsid w:val="00FE3E5C"/>
    <w:rsid w:val="00FE4754"/>
    <w:rsid w:val="00FE4F6F"/>
    <w:rsid w:val="00FF078E"/>
    <w:rsid w:val="00FF4BED"/>
    <w:rsid w:val="017E2997"/>
    <w:rsid w:val="073CFDDA"/>
    <w:rsid w:val="0D863EE2"/>
    <w:rsid w:val="1456B204"/>
    <w:rsid w:val="2E048D30"/>
    <w:rsid w:val="2E192EC4"/>
    <w:rsid w:val="2F9CDD2B"/>
    <w:rsid w:val="357A5D3C"/>
    <w:rsid w:val="3829FC74"/>
    <w:rsid w:val="44EE61C1"/>
    <w:rsid w:val="4788E7DD"/>
    <w:rsid w:val="4B836BEF"/>
    <w:rsid w:val="508F8CB4"/>
    <w:rsid w:val="578DE280"/>
    <w:rsid w:val="5881B87A"/>
    <w:rsid w:val="5C2C2909"/>
    <w:rsid w:val="60DB250D"/>
    <w:rsid w:val="68407107"/>
    <w:rsid w:val="6B4E2494"/>
    <w:rsid w:val="6CBEBE6A"/>
    <w:rsid w:val="6EA68FCC"/>
    <w:rsid w:val="6EB75B70"/>
    <w:rsid w:val="7CC1B5A8"/>
    <w:rsid w:val="7FD8B8FC"/>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EB49D2"/>
  <w15:docId w15:val="{056DFEF5-D72A-42BF-8E05-EB1058F7F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56436"/>
  </w:style>
  <w:style w:type="paragraph" w:styleId="Kop1">
    <w:name w:val="heading 1"/>
    <w:basedOn w:val="Standaard"/>
    <w:next w:val="Standaard"/>
    <w:link w:val="Kop1Char"/>
    <w:uiPriority w:val="9"/>
    <w:qFormat/>
    <w:rsid w:val="00B44264"/>
    <w:pPr>
      <w:keepNext/>
      <w:keepLines/>
      <w:spacing w:before="240" w:after="120" w:line="276" w:lineRule="auto"/>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44264"/>
    <w:pPr>
      <w:keepNext/>
      <w:keepLines/>
      <w:spacing w:before="40" w:after="120" w:line="276" w:lineRule="auto"/>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44264"/>
    <w:pPr>
      <w:keepNext/>
      <w:keepLines/>
      <w:spacing w:before="40" w:after="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44264"/>
    <w:pPr>
      <w:keepNext/>
      <w:keepLines/>
      <w:spacing w:before="40" w:after="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D0CA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D0CAD"/>
  </w:style>
  <w:style w:type="paragraph" w:styleId="Voettekst">
    <w:name w:val="footer"/>
    <w:basedOn w:val="Standaard"/>
    <w:link w:val="VoettekstChar"/>
    <w:uiPriority w:val="99"/>
    <w:unhideWhenUsed/>
    <w:rsid w:val="003D0CA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D0CAD"/>
  </w:style>
  <w:style w:type="table" w:styleId="Tabelraster">
    <w:name w:val="Table Grid"/>
    <w:basedOn w:val="Standaardtabel"/>
    <w:uiPriority w:val="59"/>
    <w:rsid w:val="003D0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716F2B"/>
    <w:pPr>
      <w:ind w:left="720"/>
      <w:contextualSpacing/>
    </w:pPr>
  </w:style>
  <w:style w:type="character" w:customStyle="1" w:styleId="Kop1Char">
    <w:name w:val="Kop 1 Char"/>
    <w:basedOn w:val="Standaardalinea-lettertype"/>
    <w:link w:val="Kop1"/>
    <w:uiPriority w:val="9"/>
    <w:rsid w:val="00B44264"/>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44264"/>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44264"/>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44264"/>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756DE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56DEF"/>
    <w:rPr>
      <w:rFonts w:ascii="Tahoma" w:hAnsi="Tahoma" w:cs="Tahoma"/>
      <w:sz w:val="16"/>
      <w:szCs w:val="16"/>
    </w:rPr>
  </w:style>
  <w:style w:type="paragraph" w:customStyle="1" w:styleId="Default">
    <w:name w:val="Default"/>
    <w:rsid w:val="00AF16FA"/>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character" w:styleId="Verwijzingopmerking">
    <w:name w:val="annotation reference"/>
    <w:basedOn w:val="Standaardalinea-lettertype"/>
    <w:uiPriority w:val="99"/>
    <w:unhideWhenUsed/>
    <w:rsid w:val="00AF16FA"/>
    <w:rPr>
      <w:sz w:val="16"/>
      <w:szCs w:val="16"/>
    </w:rPr>
  </w:style>
  <w:style w:type="paragraph" w:styleId="Tekstopmerking">
    <w:name w:val="annotation text"/>
    <w:basedOn w:val="Standaard"/>
    <w:link w:val="TekstopmerkingChar"/>
    <w:uiPriority w:val="99"/>
    <w:unhideWhenUsed/>
    <w:rsid w:val="00AF16FA"/>
    <w:pPr>
      <w:spacing w:line="240" w:lineRule="auto"/>
    </w:pPr>
    <w:rPr>
      <w:sz w:val="20"/>
      <w:szCs w:val="20"/>
    </w:rPr>
  </w:style>
  <w:style w:type="character" w:customStyle="1" w:styleId="TekstopmerkingChar">
    <w:name w:val="Tekst opmerking Char"/>
    <w:basedOn w:val="Standaardalinea-lettertype"/>
    <w:link w:val="Tekstopmerking"/>
    <w:uiPriority w:val="99"/>
    <w:rsid w:val="00AF16FA"/>
    <w:rPr>
      <w:sz w:val="20"/>
      <w:szCs w:val="20"/>
    </w:rPr>
  </w:style>
  <w:style w:type="paragraph" w:styleId="Kopvaninhoudsopgave">
    <w:name w:val="TOC Heading"/>
    <w:basedOn w:val="Kop1"/>
    <w:next w:val="Standaard"/>
    <w:uiPriority w:val="39"/>
    <w:unhideWhenUsed/>
    <w:qFormat/>
    <w:rsid w:val="00AF16FA"/>
    <w:pPr>
      <w:spacing w:before="480" w:after="0"/>
      <w:jc w:val="left"/>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AF16FA"/>
    <w:pPr>
      <w:spacing w:after="100"/>
    </w:pPr>
  </w:style>
  <w:style w:type="character" w:styleId="Hyperlink">
    <w:name w:val="Hyperlink"/>
    <w:basedOn w:val="Standaardalinea-lettertype"/>
    <w:uiPriority w:val="99"/>
    <w:unhideWhenUsed/>
    <w:rsid w:val="00AF16FA"/>
    <w:rPr>
      <w:color w:val="0563C1" w:themeColor="hyperlink"/>
      <w:u w:val="single"/>
    </w:rPr>
  </w:style>
  <w:style w:type="paragraph" w:styleId="Titel">
    <w:name w:val="Title"/>
    <w:basedOn w:val="Standaard"/>
    <w:next w:val="Standaard"/>
    <w:link w:val="TitelChar"/>
    <w:uiPriority w:val="10"/>
    <w:qFormat/>
    <w:rsid w:val="00AF16F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AF16FA"/>
    <w:rPr>
      <w:rFonts w:asciiTheme="majorHAnsi" w:eastAsiaTheme="majorEastAsia" w:hAnsiTheme="majorHAnsi"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AF16FA"/>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AF16FA"/>
    <w:rPr>
      <w:rFonts w:asciiTheme="majorHAnsi" w:eastAsiaTheme="majorEastAsia" w:hAnsiTheme="majorHAnsi" w:cstheme="majorBidi"/>
      <w:i/>
      <w:iCs/>
      <w:color w:val="5B9BD5" w:themeColor="accent1"/>
      <w:spacing w:val="15"/>
      <w:sz w:val="24"/>
      <w:szCs w:val="24"/>
    </w:rPr>
  </w:style>
  <w:style w:type="paragraph" w:styleId="Onderwerpvanopmerking">
    <w:name w:val="annotation subject"/>
    <w:basedOn w:val="Tekstopmerking"/>
    <w:next w:val="Tekstopmerking"/>
    <w:link w:val="OnderwerpvanopmerkingChar"/>
    <w:uiPriority w:val="99"/>
    <w:semiHidden/>
    <w:unhideWhenUsed/>
    <w:rsid w:val="008A7882"/>
    <w:rPr>
      <w:b/>
      <w:bCs/>
    </w:rPr>
  </w:style>
  <w:style w:type="character" w:customStyle="1" w:styleId="OnderwerpvanopmerkingChar">
    <w:name w:val="Onderwerp van opmerking Char"/>
    <w:basedOn w:val="TekstopmerkingChar"/>
    <w:link w:val="Onderwerpvanopmerking"/>
    <w:uiPriority w:val="99"/>
    <w:semiHidden/>
    <w:rsid w:val="008A7882"/>
    <w:rPr>
      <w:b/>
      <w:bCs/>
      <w:sz w:val="20"/>
      <w:szCs w:val="20"/>
    </w:rPr>
  </w:style>
  <w:style w:type="character" w:customStyle="1" w:styleId="normaltextrun">
    <w:name w:val="normaltextrun"/>
    <w:basedOn w:val="Standaardalinea-lettertype"/>
    <w:rsid w:val="003D7B9A"/>
  </w:style>
  <w:style w:type="character" w:customStyle="1" w:styleId="spellingerror">
    <w:name w:val="spellingerror"/>
    <w:basedOn w:val="Standaardalinea-lettertype"/>
    <w:rsid w:val="003D7B9A"/>
  </w:style>
  <w:style w:type="paragraph" w:customStyle="1" w:styleId="paragraph">
    <w:name w:val="paragraph"/>
    <w:basedOn w:val="Standaard"/>
    <w:rsid w:val="00133B29"/>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eop">
    <w:name w:val="eop"/>
    <w:basedOn w:val="Standaardalinea-lettertype"/>
    <w:rsid w:val="00133B29"/>
  </w:style>
  <w:style w:type="character" w:styleId="Zwaar">
    <w:name w:val="Strong"/>
    <w:basedOn w:val="Standaardalinea-lettertype"/>
    <w:uiPriority w:val="22"/>
    <w:qFormat/>
    <w:rsid w:val="003847EE"/>
    <w:rPr>
      <w:b/>
      <w:bCs/>
    </w:rPr>
  </w:style>
  <w:style w:type="character" w:styleId="Onopgelostemelding">
    <w:name w:val="Unresolved Mention"/>
    <w:basedOn w:val="Standaardalinea-lettertype"/>
    <w:uiPriority w:val="99"/>
    <w:semiHidden/>
    <w:unhideWhenUsed/>
    <w:rsid w:val="00DC33B8"/>
    <w:rPr>
      <w:color w:val="605E5C"/>
      <w:shd w:val="clear" w:color="auto" w:fill="E1DFDD"/>
    </w:rPr>
  </w:style>
  <w:style w:type="paragraph" w:styleId="Inhopg3">
    <w:name w:val="toc 3"/>
    <w:basedOn w:val="Standaard"/>
    <w:next w:val="Standaard"/>
    <w:autoRedefine/>
    <w:uiPriority w:val="39"/>
    <w:unhideWhenUsed/>
    <w:rsid w:val="00105AE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1551103">
      <w:bodyDiv w:val="1"/>
      <w:marLeft w:val="0"/>
      <w:marRight w:val="0"/>
      <w:marTop w:val="0"/>
      <w:marBottom w:val="0"/>
      <w:divBdr>
        <w:top w:val="none" w:sz="0" w:space="0" w:color="auto"/>
        <w:left w:val="none" w:sz="0" w:space="0" w:color="auto"/>
        <w:bottom w:val="none" w:sz="0" w:space="0" w:color="auto"/>
        <w:right w:val="none" w:sz="0" w:space="0" w:color="auto"/>
      </w:divBdr>
    </w:div>
    <w:div w:id="1492722386">
      <w:bodyDiv w:val="1"/>
      <w:marLeft w:val="0"/>
      <w:marRight w:val="0"/>
      <w:marTop w:val="0"/>
      <w:marBottom w:val="0"/>
      <w:divBdr>
        <w:top w:val="none" w:sz="0" w:space="0" w:color="auto"/>
        <w:left w:val="none" w:sz="0" w:space="0" w:color="auto"/>
        <w:bottom w:val="none" w:sz="0" w:space="0" w:color="auto"/>
        <w:right w:val="none" w:sz="0" w:space="0" w:color="auto"/>
      </w:divBdr>
    </w:div>
    <w:div w:id="1495874759">
      <w:bodyDiv w:val="1"/>
      <w:marLeft w:val="0"/>
      <w:marRight w:val="0"/>
      <w:marTop w:val="0"/>
      <w:marBottom w:val="0"/>
      <w:divBdr>
        <w:top w:val="none" w:sz="0" w:space="0" w:color="auto"/>
        <w:left w:val="none" w:sz="0" w:space="0" w:color="auto"/>
        <w:bottom w:val="none" w:sz="0" w:space="0" w:color="auto"/>
        <w:right w:val="none" w:sz="0" w:space="0" w:color="auto"/>
      </w:divBdr>
    </w:div>
    <w:div w:id="1551184603">
      <w:bodyDiv w:val="1"/>
      <w:marLeft w:val="0"/>
      <w:marRight w:val="0"/>
      <w:marTop w:val="0"/>
      <w:marBottom w:val="0"/>
      <w:divBdr>
        <w:top w:val="none" w:sz="0" w:space="0" w:color="auto"/>
        <w:left w:val="none" w:sz="0" w:space="0" w:color="auto"/>
        <w:bottom w:val="none" w:sz="0" w:space="0" w:color="auto"/>
        <w:right w:val="none" w:sz="0" w:space="0" w:color="auto"/>
      </w:divBdr>
      <w:divsChild>
        <w:div w:id="1540439363">
          <w:marLeft w:val="0"/>
          <w:marRight w:val="0"/>
          <w:marTop w:val="0"/>
          <w:marBottom w:val="0"/>
          <w:divBdr>
            <w:top w:val="none" w:sz="0" w:space="0" w:color="auto"/>
            <w:left w:val="none" w:sz="0" w:space="0" w:color="auto"/>
            <w:bottom w:val="none" w:sz="0" w:space="0" w:color="auto"/>
            <w:right w:val="none" w:sz="0" w:space="0" w:color="auto"/>
          </w:divBdr>
        </w:div>
      </w:divsChild>
    </w:div>
    <w:div w:id="1600988857">
      <w:bodyDiv w:val="1"/>
      <w:marLeft w:val="0"/>
      <w:marRight w:val="0"/>
      <w:marTop w:val="0"/>
      <w:marBottom w:val="0"/>
      <w:divBdr>
        <w:top w:val="none" w:sz="0" w:space="0" w:color="auto"/>
        <w:left w:val="none" w:sz="0" w:space="0" w:color="auto"/>
        <w:bottom w:val="none" w:sz="0" w:space="0" w:color="auto"/>
        <w:right w:val="none" w:sz="0" w:space="0" w:color="auto"/>
      </w:divBdr>
      <w:divsChild>
        <w:div w:id="1171488670">
          <w:marLeft w:val="0"/>
          <w:marRight w:val="0"/>
          <w:marTop w:val="0"/>
          <w:marBottom w:val="0"/>
          <w:divBdr>
            <w:top w:val="none" w:sz="0" w:space="0" w:color="auto"/>
            <w:left w:val="none" w:sz="0" w:space="0" w:color="auto"/>
            <w:bottom w:val="none" w:sz="0" w:space="0" w:color="auto"/>
            <w:right w:val="none" w:sz="0" w:space="0" w:color="auto"/>
          </w:divBdr>
        </w:div>
        <w:div w:id="192697363">
          <w:marLeft w:val="0"/>
          <w:marRight w:val="0"/>
          <w:marTop w:val="0"/>
          <w:marBottom w:val="0"/>
          <w:divBdr>
            <w:top w:val="none" w:sz="0" w:space="0" w:color="auto"/>
            <w:left w:val="none" w:sz="0" w:space="0" w:color="auto"/>
            <w:bottom w:val="none" w:sz="0" w:space="0" w:color="auto"/>
            <w:right w:val="none" w:sz="0" w:space="0" w:color="auto"/>
          </w:divBdr>
        </w:div>
        <w:div w:id="65765025">
          <w:marLeft w:val="0"/>
          <w:marRight w:val="0"/>
          <w:marTop w:val="0"/>
          <w:marBottom w:val="0"/>
          <w:divBdr>
            <w:top w:val="none" w:sz="0" w:space="0" w:color="auto"/>
            <w:left w:val="none" w:sz="0" w:space="0" w:color="auto"/>
            <w:bottom w:val="none" w:sz="0" w:space="0" w:color="auto"/>
            <w:right w:val="none" w:sz="0" w:space="0" w:color="auto"/>
          </w:divBdr>
        </w:div>
        <w:div w:id="225410072">
          <w:marLeft w:val="0"/>
          <w:marRight w:val="0"/>
          <w:marTop w:val="0"/>
          <w:marBottom w:val="0"/>
          <w:divBdr>
            <w:top w:val="none" w:sz="0" w:space="0" w:color="auto"/>
            <w:left w:val="none" w:sz="0" w:space="0" w:color="auto"/>
            <w:bottom w:val="none" w:sz="0" w:space="0" w:color="auto"/>
            <w:right w:val="none" w:sz="0" w:space="0" w:color="auto"/>
          </w:divBdr>
        </w:div>
      </w:divsChild>
    </w:div>
    <w:div w:id="1677225016">
      <w:bodyDiv w:val="1"/>
      <w:marLeft w:val="0"/>
      <w:marRight w:val="0"/>
      <w:marTop w:val="0"/>
      <w:marBottom w:val="0"/>
      <w:divBdr>
        <w:top w:val="none" w:sz="0" w:space="0" w:color="auto"/>
        <w:left w:val="none" w:sz="0" w:space="0" w:color="auto"/>
        <w:bottom w:val="none" w:sz="0" w:space="0" w:color="auto"/>
        <w:right w:val="none" w:sz="0" w:space="0" w:color="auto"/>
      </w:divBdr>
    </w:div>
    <w:div w:id="1866946217">
      <w:bodyDiv w:val="1"/>
      <w:marLeft w:val="0"/>
      <w:marRight w:val="0"/>
      <w:marTop w:val="0"/>
      <w:marBottom w:val="0"/>
      <w:divBdr>
        <w:top w:val="none" w:sz="0" w:space="0" w:color="auto"/>
        <w:left w:val="none" w:sz="0" w:space="0" w:color="auto"/>
        <w:bottom w:val="none" w:sz="0" w:space="0" w:color="auto"/>
        <w:right w:val="none" w:sz="0" w:space="0" w:color="auto"/>
      </w:divBdr>
      <w:divsChild>
        <w:div w:id="1984845776">
          <w:marLeft w:val="0"/>
          <w:marRight w:val="0"/>
          <w:marTop w:val="0"/>
          <w:marBottom w:val="0"/>
          <w:divBdr>
            <w:top w:val="none" w:sz="0" w:space="0" w:color="auto"/>
            <w:left w:val="none" w:sz="0" w:space="0" w:color="auto"/>
            <w:bottom w:val="none" w:sz="0" w:space="0" w:color="auto"/>
            <w:right w:val="none" w:sz="0" w:space="0" w:color="auto"/>
          </w:divBdr>
          <w:divsChild>
            <w:div w:id="171916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94B91F862530448A11C7EF3BF903DA4" ma:contentTypeVersion="10" ma:contentTypeDescription="Een nieuw document maken." ma:contentTypeScope="" ma:versionID="dd491dbed1a74d6655dfe868bced9709">
  <xsd:schema xmlns:xsd="http://www.w3.org/2001/XMLSchema" xmlns:xs="http://www.w3.org/2001/XMLSchema" xmlns:p="http://schemas.microsoft.com/office/2006/metadata/properties" xmlns:ns2="af1bc89b-f391-4675-acc8-29e5e5d4f740" xmlns:ns3="302e01cd-27ff-40cc-b7d1-63d23d1926b9" targetNamespace="http://schemas.microsoft.com/office/2006/metadata/properties" ma:root="true" ma:fieldsID="a8a7322ac4a6dfb1e55baf811e73bcff" ns2:_="" ns3:_="">
    <xsd:import namespace="af1bc89b-f391-4675-acc8-29e5e5d4f740"/>
    <xsd:import namespace="302e01cd-27ff-40cc-b7d1-63d23d1926b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1bc89b-f391-4675-acc8-29e5e5d4f7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2e01cd-27ff-40cc-b7d1-63d23d1926b9"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FF0914-5EEF-46A5-BC53-D8066B90185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E294C1C-AEBC-471C-B2E9-389AD56A34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1bc89b-f391-4675-acc8-29e5e5d4f740"/>
    <ds:schemaRef ds:uri="302e01cd-27ff-40cc-b7d1-63d23d1926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EB66CBB-2F24-43DD-804F-B38993B0816D}">
  <ds:schemaRefs>
    <ds:schemaRef ds:uri="http://schemas.microsoft.com/sharepoint/v3/contenttype/forms"/>
  </ds:schemaRefs>
</ds:datastoreItem>
</file>

<file path=customXml/itemProps4.xml><?xml version="1.0" encoding="utf-8"?>
<ds:datastoreItem xmlns:ds="http://schemas.openxmlformats.org/officeDocument/2006/customXml" ds:itemID="{0DBB69A8-42A2-4B26-9C90-4CE2618F0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884</TotalTime>
  <Pages>5</Pages>
  <Words>799</Words>
  <Characters>4558</Characters>
  <Application>Microsoft Office Word</Application>
  <DocSecurity>0</DocSecurity>
  <Lines>37</Lines>
  <Paragraphs>10</Paragraphs>
  <ScaleCrop>false</ScaleCrop>
  <Company>ROCMN</Company>
  <LinksUpToDate>false</LinksUpToDate>
  <CharactersWithSpaces>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ROCMN</dc:creator>
  <cp:lastModifiedBy>brand van harn</cp:lastModifiedBy>
  <cp:revision>4</cp:revision>
  <dcterms:created xsi:type="dcterms:W3CDTF">2020-11-23T14:01:00Z</dcterms:created>
  <dcterms:modified xsi:type="dcterms:W3CDTF">2020-11-26T08:51:00Z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0x010100494B91F862530448A11C7EF3BF903DA4</vt:lpwstr>
  </property>
</Properties>
</file>