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CONTEXTO EMPRESARIAL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de Gestión - Cigarrería Nuestra Tierrita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Ingeniería de Requisitos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Integrantes: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Alfonso Aguirre Arias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Fernando Alfonso Rubio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Vitys Steeven Benavides Avila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Esteban Benavides Valbuena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Tunja, Boyacá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2026 - 1</w:t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4otp5p2lle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GENERAL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 la Empresa: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Cigarrería Nuestra Tierrita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/ Industria: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Comercio (venta de productos de consumo masivo)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Ubicación Sede Principal: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Tunja, Boyacá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Año de Fundación: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Aproximadamente hace 12 años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Sitio web: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cuenta actualmente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Redes Sociales: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cuenta actualmente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68s34ewg4x7" w:id="1"/>
      <w:bookmarkEnd w:id="1"/>
      <w:r w:rsidDel="00000000" w:rsidR="00000000" w:rsidRPr="00000000">
        <w:rPr>
          <w:rtl w:val="0"/>
        </w:rPr>
        <w:t xml:space="preserve">Historia general de la empresa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Cigarrería Nuestra Tierrita es un negocio local dedicado a la comercialización de productos de consumo masivo como cigarrillos, bebidas, dulces y otros artículos de uso cotidiano. Este establecimiento lleva aproximadamente 12 años en funcionamiento, consolidándose como un punto de venta frecuente para clientes de la zona.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la empresa maneja la mayoría de sus procesos de manera manual, utilizando cuadernos físicos para registrar información como inventario y algunas operaciones del negocio. Esta forma de trabajo ha permitido mantener el negocio en funcionamiento, pero también ha generado dificultades en el control de la información, pérdidas no identificadas y errores en la gestión diaria.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79vz1r1122q4" w:id="2"/>
      <w:bookmarkEnd w:id="2"/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Ofrecer productos de consumo diario de manera rápida y accesible, brindando una atención cercana al cliente y garantizando disponibilidad de productos esenciales para la comunidad.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0gw4gysdh0f" w:id="3"/>
      <w:bookmarkEnd w:id="3"/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Convertirse en un negocio organizado y tecnológicamente apoyado, capaz de optimizar sus procesos internos, mejorar el control administrativo y brindar un servicio más eficiente y confiable a sus clientes.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e8nb8sqx5gto" w:id="4"/>
      <w:bookmarkEnd w:id="4"/>
      <w:r w:rsidDel="00000000" w:rsidR="00000000" w:rsidRPr="00000000">
        <w:rPr>
          <w:rtl w:val="0"/>
        </w:rPr>
        <w:t xml:space="preserve">PRODUCTOS Y SERVICIOS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c5a6pmfl6e04" w:id="5"/>
      <w:bookmarkEnd w:id="5"/>
      <w:r w:rsidDel="00000000" w:rsidR="00000000" w:rsidRPr="00000000">
        <w:rPr>
          <w:rtl w:val="0"/>
        </w:rPr>
        <w:t xml:space="preserve">Productos principales: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cigarrería ofrece una variedad de productos de consumo frecuente, entre ellos: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Cigarrillos de diferentes marcas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Bebidas (gaseosas, energizantes, agua)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Dulces (chocolates, chicles, caramelos)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Snacks (papas, galletas, productos empaquetados)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Otros productos de consumo rápido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nc8ypa2eyg1" w:id="6"/>
      <w:bookmarkEnd w:id="6"/>
      <w:r w:rsidDel="00000000" w:rsidR="00000000" w:rsidRPr="00000000">
        <w:rPr>
          <w:rtl w:val="0"/>
        </w:rPr>
        <w:t xml:space="preserve">Servicios ofrecidos: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el negocio no ofrece servicios formales adicionales, sin embargo: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 directa al cliente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Manejo informal de clientes fiados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e1s1qhh7vbe" w:id="7"/>
      <w:bookmarkEnd w:id="7"/>
      <w:r w:rsidDel="00000000" w:rsidR="00000000" w:rsidRPr="00000000">
        <w:rPr>
          <w:rtl w:val="0"/>
        </w:rPr>
        <w:t xml:space="preserve">Cliente objetivo: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Personas del sector donde se ubica la cigarrería, incluyendo: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 frecuentes del barrio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Personas que buscan productos rápidos y accesibles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 que compran productos fiados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objetivo busca principalmente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rapidez, disponibilidad y precios accesibles.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40" w:before="240" w:lineRule="auto"/>
        <w:rPr/>
      </w:pPr>
      <w:bookmarkStart w:colFirst="0" w:colLast="0" w:name="_w4nt3xm8qbey" w:id="8"/>
      <w:bookmarkEnd w:id="8"/>
      <w:r w:rsidDel="00000000" w:rsidR="00000000" w:rsidRPr="00000000">
        <w:rPr>
          <w:rtl w:val="0"/>
        </w:rPr>
        <w:t xml:space="preserve">ESTRUCTURA ORGANIZACIONAL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estructura organizacional es básica y está compuesta por: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 (dueño o encargado principal)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Empleados (aproximadamente 4 adicionales)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se encarga de la toma de decisiones, manejo de proveedores y control general del negocio, mientras que los empleados realizan las ventas y atención al cliente.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nxl00wt4b9hz" w:id="9"/>
      <w:bookmarkEnd w:id="9"/>
      <w:r w:rsidDel="00000000" w:rsidR="00000000" w:rsidRPr="00000000">
        <w:rPr>
          <w:rtl w:val="0"/>
        </w:rPr>
        <w:t xml:space="preserve">INFORMACIÓN FINANCIERA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cuenta con registros financieros formales ni digitalizados.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control de ingresos se realiza de manera manual mediante el conteo del dinero al final del día, lo que dificulta: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Llevar control histórico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ganancias reales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errores o pérdidas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Competidores principales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Otras cigarrerías cercanas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Tiendas de barrio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Supermercados pequeños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Estos competidores pueden ofrecer: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Mejores precios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Mayor variedad de productos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más organizados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xh0ttd5ewf4" w:id="10"/>
      <w:bookmarkEnd w:id="10"/>
      <w:r w:rsidDel="00000000" w:rsidR="00000000" w:rsidRPr="00000000">
        <w:rPr>
          <w:rtl w:val="0"/>
        </w:rPr>
        <w:t xml:space="preserve">TECNOLOGÍA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1mloaxe243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Tecnología utilizada: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manual en cuadernos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básico de calculadoras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Software utilizado: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 no se utiliza ningún software para: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Inventario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Proveedores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representa una gran oportunidad de mejora.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bn3so2ly8my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CONTEXTO INTERNO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1.143427645707"/>
        <w:gridCol w:w="3200.4340127340542"/>
        <w:gridCol w:w="3473.934370643861"/>
        <w:tblGridChange w:id="0">
          <w:tblGrid>
            <w:gridCol w:w="2351.143427645707"/>
            <w:gridCol w:w="3200.4340127340542"/>
            <w:gridCol w:w="3473.9343706438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Financieros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constante de ventas diarias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control financiero formal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Talento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Experiencia empírica del 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de capacitación tecnológica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Simples y rápidos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Desorganización y errores frecuentes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Comunicación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Comunicación 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registros ni trazabilidad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kcb6tmughh7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CONTEXTO EXTERNO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3105"/>
        <w:gridCol w:w="4230"/>
        <w:tblGridChange w:id="0">
          <w:tblGrid>
            <w:gridCol w:w="1680"/>
            <w:gridCol w:w="3105"/>
            <w:gridCol w:w="4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Económicos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demanda de productos básicos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Competencia fuerte en precios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Clientes frecuentes y fidelizados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Difícil atraer nuevos clientes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Tecnológicos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de soluciones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implementan actualmente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Legales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Operación continua del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Posible falta de formalización en algunos procesos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kmrsnpdcnl9x" w:id="14"/>
      <w:bookmarkEnd w:id="14"/>
      <w:r w:rsidDel="00000000" w:rsidR="00000000" w:rsidRPr="00000000">
        <w:rPr>
          <w:rtl w:val="0"/>
        </w:rPr>
        <w:t xml:space="preserve">ANÁLISIS DE LA COMPETENCIA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8mwzwowk3u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Tiendas y cigarrerías cercanas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Ofrecen productos similares y compiten directamente.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Ventajas: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Mayor organización en algunos casos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Experiencia en el mercado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Desventajas: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Poca diferenciación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color w:val="000000"/>
        </w:rPr>
      </w:pPr>
      <w:bookmarkStart w:colFirst="0" w:colLast="0" w:name="_vzg91awrkih3" w:id="16"/>
      <w:bookmarkEnd w:id="16"/>
      <w:r w:rsidDel="00000000" w:rsidR="00000000" w:rsidRPr="00000000">
        <w:rPr>
          <w:rtl w:val="0"/>
        </w:rPr>
        <w:t xml:space="preserve">Supermercados pequeños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Ventajas: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Mayor variedad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 control de inventario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Desventajas: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Menor cercanía con el cliente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jm1toz4aerm0" w:id="17"/>
      <w:bookmarkEnd w:id="17"/>
      <w:r w:rsidDel="00000000" w:rsidR="00000000" w:rsidRPr="00000000">
        <w:rPr>
          <w:rtl w:val="0"/>
        </w:rPr>
        <w:t xml:space="preserve">OPORTUNIDADES IDENTIFICADAS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partir del análisis se identifican: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Digitalizar procesos del negocio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Mejorar control de inventario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ventas correctamente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control de clientes fiados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reportes para toma de decisiones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Reducir pérdidas y errores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240" w:before="240" w:lineRule="auto"/>
        <w:rPr/>
      </w:pPr>
      <w:bookmarkStart w:colFirst="0" w:colLast="0" w:name="_y0ggqg69l4ca" w:id="18"/>
      <w:bookmarkEnd w:id="18"/>
      <w:r w:rsidDel="00000000" w:rsidR="00000000" w:rsidRPr="00000000">
        <w:rPr>
          <w:rtl w:val="0"/>
        </w:rPr>
        <w:t xml:space="preserve">VIABILIDAD DEL PROYECTO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es viable debido a que actualmente el negocio presenta múltiples falencias en el manejo de información, las cuales pueden ser solucionadas mediante un sistema de gestión.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existen herramientas implementadas que integren todos los procesos del negocio, lo que justifica el desarrollo de una solución personalizada que permita mejorar la organización, eficiencia y control del establecimiento.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