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28"/>
          <w:szCs w:val="28"/>
          <w:rtl w:val="0"/>
        </w:rPr>
        <w:t xml:space="preserve">Procesos críticos</w:t>
      </w:r>
      <w:r w:rsidDel="00000000" w:rsidR="00000000" w:rsidRPr="00000000">
        <w:rPr>
          <w:rtl w:val="0"/>
        </w:rPr>
      </w:r>
    </w:p>
    <w:p w:rsidR="00000000" w:rsidDel="00000000" w:rsidP="00000000" w:rsidRDefault="00000000" w:rsidRPr="00000000" w14:paraId="00000002">
      <w:pPr>
        <w:spacing w:after="240" w:before="240" w:line="360" w:lineRule="auto"/>
        <w:jc w:val="center"/>
        <w:rPr>
          <w:b w:val="1"/>
          <w:bCs w:val="1"/>
        </w:rPr>
      </w:pPr>
      <w:r w:rsidDel="00000000" w:rsidR="00000000" w:rsidRPr="00000000">
        <w:rPr>
          <w:b w:val="1"/>
          <w:bCs w:val="1"/>
          <w:rtl w:val="0"/>
        </w:rPr>
        <w:t xml:space="preserve">Sistema de Gestión - Cigarrería Nuestra Tierrita</w:t>
      </w:r>
    </w:p>
    <w:p w:rsidR="00000000" w:rsidDel="00000000" w:rsidP="00000000" w:rsidRDefault="00000000" w:rsidRPr="00000000" w14:paraId="00000003">
      <w:pPr>
        <w:spacing w:after="240" w:before="240" w:line="360" w:lineRule="auto"/>
        <w:rPr>
          <w:b w:val="1"/>
          <w:bCs w:val="1"/>
        </w:rPr>
      </w:pPr>
      <w:r w:rsidDel="00000000" w:rsidR="00000000" w:rsidRPr="00000000">
        <w:rPr>
          <w:rtl w:val="0"/>
        </w:rPr>
      </w:r>
    </w:p>
    <w:p w:rsidR="00000000" w:rsidDel="00000000" w:rsidP="00000000" w:rsidRDefault="00000000" w:rsidRPr="00000000" w14:paraId="0000000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360" w:lineRule="auto"/>
        <w:jc w:val="center"/>
        <w:rPr/>
      </w:pPr>
      <w:r w:rsidDel="00000000" w:rsidR="00000000" w:rsidRPr="00000000">
        <w:rPr>
          <w:b w:val="1"/>
          <w:bCs w:val="1"/>
          <w:rtl w:val="0"/>
        </w:rPr>
        <w:br w:type="textWrapping"/>
      </w:r>
      <w:r w:rsidDel="00000000" w:rsidR="00000000" w:rsidRPr="00000000">
        <w:rPr>
          <w:rtl w:val="0"/>
        </w:rPr>
        <w:t xml:space="preserve"> Ingeniería de Requisitos</w:t>
      </w:r>
    </w:p>
    <w:p w:rsidR="00000000" w:rsidDel="00000000" w:rsidP="00000000" w:rsidRDefault="00000000" w:rsidRPr="00000000" w14:paraId="00000007">
      <w:pPr>
        <w:spacing w:after="240" w:before="240" w:line="360" w:lineRule="auto"/>
        <w:jc w:val="center"/>
        <w:rPr/>
      </w:pPr>
      <w:r w:rsidDel="00000000" w:rsidR="00000000" w:rsidRPr="00000000">
        <w:rPr>
          <w:rtl w:val="0"/>
        </w:rPr>
      </w:r>
    </w:p>
    <w:p w:rsidR="00000000" w:rsidDel="00000000" w:rsidP="00000000" w:rsidRDefault="00000000" w:rsidRPr="00000000" w14:paraId="00000008">
      <w:pPr>
        <w:spacing w:after="240" w:before="240" w:line="360" w:lineRule="auto"/>
        <w:rPr/>
      </w:pPr>
      <w:r w:rsidDel="00000000" w:rsidR="00000000" w:rsidRPr="00000000">
        <w:rPr>
          <w:rtl w:val="0"/>
        </w:rPr>
      </w:r>
    </w:p>
    <w:p w:rsidR="00000000" w:rsidDel="00000000" w:rsidP="00000000" w:rsidRDefault="00000000" w:rsidRPr="00000000" w14:paraId="00000009">
      <w:pPr>
        <w:spacing w:after="240" w:before="240" w:line="360" w:lineRule="auto"/>
        <w:jc w:val="center"/>
        <w:rPr/>
      </w:pPr>
      <w:r w:rsidDel="00000000" w:rsidR="00000000" w:rsidRPr="00000000">
        <w:rPr>
          <w:rtl w:val="0"/>
        </w:rPr>
        <w:br w:type="textWrapping"/>
        <w:t xml:space="preserve"> Integrantes:</w:t>
      </w:r>
    </w:p>
    <w:p w:rsidR="00000000" w:rsidDel="00000000" w:rsidP="00000000" w:rsidRDefault="00000000" w:rsidRPr="00000000" w14:paraId="0000000A">
      <w:pPr>
        <w:spacing w:after="240" w:before="240" w:line="360" w:lineRule="auto"/>
        <w:jc w:val="center"/>
        <w:rPr/>
      </w:pPr>
      <w:r w:rsidDel="00000000" w:rsidR="00000000" w:rsidRPr="00000000">
        <w:rPr>
          <w:rtl w:val="0"/>
        </w:rPr>
        <w:t xml:space="preserve">Alfonso Aguirre Arias</w:t>
      </w:r>
    </w:p>
    <w:p w:rsidR="00000000" w:rsidDel="00000000" w:rsidP="00000000" w:rsidRDefault="00000000" w:rsidRPr="00000000" w14:paraId="0000000B">
      <w:pPr>
        <w:spacing w:after="240" w:before="240" w:line="360" w:lineRule="auto"/>
        <w:jc w:val="center"/>
        <w:rPr/>
      </w:pPr>
      <w:r w:rsidDel="00000000" w:rsidR="00000000" w:rsidRPr="00000000">
        <w:rPr>
          <w:rtl w:val="0"/>
        </w:rPr>
        <w:t xml:space="preserve">Daniel Fernando Alfonso Rubio</w:t>
      </w:r>
    </w:p>
    <w:p w:rsidR="00000000" w:rsidDel="00000000" w:rsidP="00000000" w:rsidRDefault="00000000" w:rsidRPr="00000000" w14:paraId="0000000C">
      <w:pPr>
        <w:spacing w:after="240" w:before="240" w:line="360" w:lineRule="auto"/>
        <w:jc w:val="center"/>
        <w:rPr/>
      </w:pPr>
      <w:r w:rsidDel="00000000" w:rsidR="00000000" w:rsidRPr="00000000">
        <w:rPr>
          <w:rtl w:val="0"/>
        </w:rPr>
        <w:t xml:space="preserve">Vitys Steeven Benavides Avila</w:t>
      </w:r>
    </w:p>
    <w:p w:rsidR="00000000" w:rsidDel="00000000" w:rsidP="00000000" w:rsidRDefault="00000000" w:rsidRPr="00000000" w14:paraId="0000000D">
      <w:pPr>
        <w:spacing w:after="240" w:before="240" w:line="360" w:lineRule="auto"/>
        <w:jc w:val="center"/>
        <w:rPr/>
      </w:pPr>
      <w:r w:rsidDel="00000000" w:rsidR="00000000" w:rsidRPr="00000000">
        <w:rPr>
          <w:rtl w:val="0"/>
        </w:rPr>
        <w:t xml:space="preserve">Daniel Esteban Benavides Valbuena</w:t>
      </w:r>
    </w:p>
    <w:p w:rsidR="00000000" w:rsidDel="00000000" w:rsidP="00000000" w:rsidRDefault="00000000" w:rsidRPr="00000000" w14:paraId="0000000E">
      <w:pPr>
        <w:spacing w:after="240" w:before="240" w:line="360" w:lineRule="auto"/>
        <w:jc w:val="center"/>
        <w:rPr/>
      </w:pPr>
      <w:r w:rsidDel="00000000" w:rsidR="00000000" w:rsidRPr="00000000">
        <w:rPr>
          <w:rtl w:val="0"/>
        </w:rPr>
      </w:r>
    </w:p>
    <w:p w:rsidR="00000000" w:rsidDel="00000000" w:rsidP="00000000" w:rsidRDefault="00000000" w:rsidRPr="00000000" w14:paraId="0000000F">
      <w:pPr>
        <w:spacing w:after="240" w:before="240" w:line="360" w:lineRule="auto"/>
        <w:jc w:val="center"/>
        <w:rPr/>
      </w:pPr>
      <w:r w:rsidDel="00000000" w:rsidR="00000000" w:rsidRPr="00000000">
        <w:rPr>
          <w:rtl w:val="0"/>
        </w:rPr>
      </w:r>
    </w:p>
    <w:p w:rsidR="00000000" w:rsidDel="00000000" w:rsidP="00000000" w:rsidRDefault="00000000" w:rsidRPr="00000000" w14:paraId="00000010">
      <w:pPr>
        <w:spacing w:after="240" w:before="240" w:line="360" w:lineRule="auto"/>
        <w:rPr/>
      </w:pPr>
      <w:r w:rsidDel="00000000" w:rsidR="00000000" w:rsidRPr="00000000">
        <w:rPr>
          <w:rtl w:val="0"/>
        </w:rPr>
      </w:r>
    </w:p>
    <w:p w:rsidR="00000000" w:rsidDel="00000000" w:rsidP="00000000" w:rsidRDefault="00000000" w:rsidRPr="00000000" w14:paraId="00000011">
      <w:pPr>
        <w:spacing w:after="240" w:before="240" w:line="360" w:lineRule="auto"/>
        <w:jc w:val="center"/>
        <w:rPr/>
      </w:pPr>
      <w:r w:rsidDel="00000000" w:rsidR="00000000" w:rsidRPr="00000000">
        <w:rPr>
          <w:rtl w:val="0"/>
        </w:rPr>
        <w:br w:type="textWrapping"/>
        <w:t xml:space="preserve">Tunja, Boyacá</w:t>
      </w:r>
    </w:p>
    <w:p w:rsidR="00000000" w:rsidDel="00000000" w:rsidP="00000000" w:rsidRDefault="00000000" w:rsidRPr="00000000" w14:paraId="00000012">
      <w:pPr>
        <w:jc w:val="center"/>
        <w:rPr>
          <w:b w:val="1"/>
          <w:bCs w:val="1"/>
        </w:rPr>
      </w:pPr>
      <w:r w:rsidDel="00000000" w:rsidR="00000000" w:rsidRPr="00000000">
        <w:rPr>
          <w:rtl w:val="0"/>
        </w:rPr>
        <w:t xml:space="preserve">2026 - 1</w:t>
      </w:r>
      <w:r w:rsidDel="00000000" w:rsidR="00000000" w:rsidRPr="00000000">
        <w:rPr>
          <w:rtl w:val="0"/>
        </w:rPr>
      </w:r>
    </w:p>
    <w:p w:rsidR="00000000" w:rsidDel="00000000" w:rsidP="00000000" w:rsidRDefault="00000000" w:rsidRPr="00000000" w14:paraId="00000013">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#1: Gestión de Ventas y Caja</w:t>
      </w:r>
      <w:r w:rsidDel="00000000" w:rsidR="00000000" w:rsidRPr="00000000">
        <w:rPr>
          <w:rtl w:val="0"/>
        </w:rPr>
      </w:r>
    </w:p>
    <w:p w:rsidR="00000000" w:rsidDel="00000000" w:rsidP="00000000" w:rsidRDefault="00000000" w:rsidRPr="00000000" w14:paraId="00000014">
      <w:pPr>
        <w:spacing w:after="0" w:before="0" w:line="360" w:lineRule="auto"/>
        <w:jc w:val="both"/>
        <w:rPr/>
      </w:pPr>
      <w:r w:rsidDel="00000000" w:rsidR="00000000" w:rsidRPr="00000000">
        <w:rPr>
          <w:rFonts w:ascii="Times New Roman" w:cs="Times New Roman" w:eastAsia="Times New Roman" w:hAnsi="Times New Roman"/>
          <w:rtl w:val="0"/>
        </w:rPr>
        <w:t xml:space="preserve">Actualmente, el registro de ventas se realiza de forma completamente manual. El empleado suma los productos vendidos utilizando una calculadora y recibe el pago en efectivo del cliente. No existe ningún comprobante de venta ni registro formal de las transacciones realizadas durante el día. Al finalizar la jornada, el administrador cuenta el dinero disponible en la caja para estimar el total de ingresos, sin posibilidad de verificar si el monto corresponde realmente a las ventas efectuadas. Este proceso no permite llevar un historial de ventas, identificar los productos más vendidos, detectar errores en el cobro ni analizar el desempeño financiero del negocio en ningún período de tiempo.</w:t>
      </w:r>
      <w:r w:rsidDel="00000000" w:rsidR="00000000" w:rsidRPr="00000000">
        <w:rPr>
          <w:rtl w:val="0"/>
        </w:rPr>
      </w:r>
    </w:p>
    <w:p w:rsidR="00000000" w:rsidDel="00000000" w:rsidP="00000000" w:rsidRDefault="00000000" w:rsidRPr="00000000" w14:paraId="00000015">
      <w:pPr>
        <w:spacing w:after="0" w:before="0" w:line="360" w:lineRule="auto"/>
        <w:rPr/>
      </w:pPr>
      <w:r w:rsidDel="00000000" w:rsidR="00000000" w:rsidRPr="00000000">
        <w:rPr>
          <w:rtl w:val="0"/>
        </w:rPr>
      </w:r>
    </w:p>
    <w:p w:rsidR="00000000" w:rsidDel="00000000" w:rsidP="00000000" w:rsidRDefault="00000000" w:rsidRPr="00000000" w14:paraId="00000016">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#1: Mejorado</w:t>
      </w:r>
      <w:r w:rsidDel="00000000" w:rsidR="00000000" w:rsidRPr="00000000">
        <w:rPr>
          <w:rtl w:val="0"/>
        </w:rPr>
      </w:r>
    </w:p>
    <w:p w:rsidR="00000000" w:rsidDel="00000000" w:rsidP="00000000" w:rsidRDefault="00000000" w:rsidRPr="00000000" w14:paraId="00000017">
      <w:pPr>
        <w:spacing w:after="0" w:before="0" w:line="360" w:lineRule="auto"/>
        <w:jc w:val="both"/>
        <w:rPr/>
      </w:pPr>
      <w:r w:rsidDel="00000000" w:rsidR="00000000" w:rsidRPr="00000000">
        <w:rPr>
          <w:rFonts w:ascii="Times New Roman" w:cs="Times New Roman" w:eastAsia="Times New Roman" w:hAnsi="Times New Roman"/>
          <w:rtl w:val="0"/>
        </w:rPr>
        <w:t xml:space="preserve">El empleado registra cada producto vendido directamente en el sistema mediante búsqueda por nombre o código. El sistema calcula automáticamente el total de la venta, registra la transacción con fecha y hora, y actualiza el inventario en tiempo real. Al finalizar el día, el administrador consulta desde el sistema el reporte de cierre con el total de ingresos, el número de transacciones realizadas y los productos vendidos, sin necesidad de realizar conteos manuales. El sistema permite además generar comprobantes simples de venta para el cliente e identificar inconsistencias entre las ventas registradas y el dinero disponible en caja, facilitando la detección de errores o pérdidas.</w:t>
      </w:r>
      <w:r w:rsidDel="00000000" w:rsidR="00000000" w:rsidRPr="00000000">
        <w:rPr>
          <w:rtl w:val="0"/>
        </w:rPr>
      </w:r>
    </w:p>
    <w:p w:rsidR="00000000" w:rsidDel="00000000" w:rsidP="00000000" w:rsidRDefault="00000000" w:rsidRPr="00000000" w14:paraId="00000018">
      <w:pPr>
        <w:spacing w:after="0" w:before="0" w:line="360" w:lineRule="auto"/>
        <w:rPr/>
      </w:pPr>
      <w:r w:rsidDel="00000000" w:rsidR="00000000" w:rsidRPr="00000000">
        <w:rPr>
          <w:rtl w:val="0"/>
        </w:rPr>
      </w:r>
    </w:p>
    <w:p w:rsidR="00000000" w:rsidDel="00000000" w:rsidP="00000000" w:rsidRDefault="00000000" w:rsidRPr="00000000" w14:paraId="00000019">
      <w:pPr>
        <w:spacing w:after="0" w:before="0" w:line="360" w:lineRule="auto"/>
        <w:rPr/>
      </w:pPr>
      <w:r w:rsidDel="00000000" w:rsidR="00000000" w:rsidRPr="00000000">
        <w:rPr>
          <w:rtl w:val="0"/>
        </w:rPr>
      </w:r>
    </w:p>
    <w:p w:rsidR="00000000" w:rsidDel="00000000" w:rsidP="00000000" w:rsidRDefault="00000000" w:rsidRPr="00000000" w14:paraId="0000001A">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#2: Control de Inventario</w:t>
      </w:r>
      <w:r w:rsidDel="00000000" w:rsidR="00000000" w:rsidRPr="00000000">
        <w:rPr>
          <w:rtl w:val="0"/>
        </w:rPr>
      </w:r>
    </w:p>
    <w:p w:rsidR="00000000" w:rsidDel="00000000" w:rsidP="00000000" w:rsidRDefault="00000000" w:rsidRPr="00000000" w14:paraId="0000001B">
      <w:pPr>
        <w:spacing w:after="0" w:before="0" w:line="360" w:lineRule="auto"/>
        <w:jc w:val="both"/>
        <w:rPr/>
      </w:pPr>
      <w:r w:rsidDel="00000000" w:rsidR="00000000" w:rsidRPr="00000000">
        <w:rPr>
          <w:rFonts w:ascii="Times New Roman" w:cs="Times New Roman" w:eastAsia="Times New Roman" w:hAnsi="Times New Roman"/>
          <w:rtl w:val="0"/>
        </w:rPr>
        <w:t xml:space="preserve">Actualmente, el control de inventario se realiza de manera visual e intuitiva. El administrador o el empleado recorre físicamente los estantes del establecimiento para identificar qué productos están por agotarse y los anota en un cuaderno o los memoriza para realizar el pedido correspondiente al proveedor. No existe un conteo sistemático, una frecuencia definida para realizar el inventario ni un registro formal de las existencias disponibles. Esta forma de trabajo genera faltantes no detectados a tiempo, compras excesivas de productos con baja rotación, pérdidas por productos vencidos no identificados y una total ausencia de información sobre el valor del inventario disponible en el negocio.</w:t>
      </w:r>
      <w:r w:rsidDel="00000000" w:rsidR="00000000" w:rsidRPr="00000000">
        <w:rPr>
          <w:rtl w:val="0"/>
        </w:rPr>
      </w:r>
    </w:p>
    <w:p w:rsidR="00000000" w:rsidDel="00000000" w:rsidP="00000000" w:rsidRDefault="00000000" w:rsidRPr="00000000" w14:paraId="0000001C">
      <w:pPr>
        <w:spacing w:after="0" w:before="0" w:line="360" w:lineRule="auto"/>
        <w:rPr/>
      </w:pPr>
      <w:r w:rsidDel="00000000" w:rsidR="00000000" w:rsidRPr="00000000">
        <w:rPr>
          <w:rtl w:val="0"/>
        </w:rPr>
      </w:r>
    </w:p>
    <w:p w:rsidR="00000000" w:rsidDel="00000000" w:rsidP="00000000" w:rsidRDefault="00000000" w:rsidRPr="00000000" w14:paraId="0000001D">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#2: Mejorado</w:t>
      </w:r>
      <w:r w:rsidDel="00000000" w:rsidR="00000000" w:rsidRPr="00000000">
        <w:rPr>
          <w:rtl w:val="0"/>
        </w:rPr>
      </w:r>
    </w:p>
    <w:p w:rsidR="00000000" w:rsidDel="00000000" w:rsidP="00000000" w:rsidRDefault="00000000" w:rsidRPr="00000000" w14:paraId="0000001E">
      <w:pPr>
        <w:spacing w:after="0" w:before="0" w:line="360" w:lineRule="auto"/>
        <w:jc w:val="both"/>
        <w:rPr/>
      </w:pPr>
      <w:r w:rsidDel="00000000" w:rsidR="00000000" w:rsidRPr="00000000">
        <w:rPr>
          <w:rFonts w:ascii="Times New Roman" w:cs="Times New Roman" w:eastAsia="Times New Roman" w:hAnsi="Times New Roman"/>
          <w:rtl w:val="0"/>
        </w:rPr>
        <w:t xml:space="preserve">El sistema descuenta automáticamente del inventario cada producto que es vendido, manteniendo el stock actualizado en tiempo real sin intervención manual. El administrador puede consultar en cualquier momento el estado del inventario completo, recibir alertas automáticas cuando un producto alcanza el stock mínimo definido y registrar las entradas de nueva mercancía al momento de recibirla del proveedor. El sistema genera reportes de productos con mayor y menor rotación, permitiendo tomar decisiones de compra basadas en datos reales y no en suposiciones. De esta forma se eliminan los quiebres de stock, se reducen las pérdidas por vencimiento y se obtiene visibilidad total sobre las existencias del negocio en todo momento.</w:t>
      </w:r>
      <w:r w:rsidDel="00000000" w:rsidR="00000000" w:rsidRPr="00000000">
        <w:rPr>
          <w:rtl w:val="0"/>
        </w:rPr>
      </w:r>
    </w:p>
    <w:p w:rsidR="00000000" w:rsidDel="00000000" w:rsidP="00000000" w:rsidRDefault="00000000" w:rsidRPr="00000000" w14:paraId="0000001F">
      <w:pPr>
        <w:spacing w:after="0" w:before="0" w:line="360" w:lineRule="auto"/>
        <w:rPr/>
      </w:pPr>
      <w:r w:rsidDel="00000000" w:rsidR="00000000" w:rsidRPr="00000000">
        <w:rPr>
          <w:rtl w:val="0"/>
        </w:rPr>
      </w:r>
    </w:p>
    <w:p w:rsidR="00000000" w:rsidDel="00000000" w:rsidP="00000000" w:rsidRDefault="00000000" w:rsidRPr="00000000" w14:paraId="00000020">
      <w:pPr>
        <w:spacing w:after="0" w:before="0" w:line="360" w:lineRule="auto"/>
        <w:rPr/>
      </w:pPr>
      <w:r w:rsidDel="00000000" w:rsidR="00000000" w:rsidRPr="00000000">
        <w:rPr>
          <w:rtl w:val="0"/>
        </w:rPr>
      </w:r>
    </w:p>
    <w:p w:rsidR="00000000" w:rsidDel="00000000" w:rsidP="00000000" w:rsidRDefault="00000000" w:rsidRPr="00000000" w14:paraId="00000021">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#3: Gestión de Clientes Fiados</w:t>
      </w:r>
      <w:r w:rsidDel="00000000" w:rsidR="00000000" w:rsidRPr="00000000">
        <w:rPr>
          <w:rtl w:val="0"/>
        </w:rPr>
      </w:r>
    </w:p>
    <w:p w:rsidR="00000000" w:rsidDel="00000000" w:rsidP="00000000" w:rsidRDefault="00000000" w:rsidRPr="00000000" w14:paraId="00000022">
      <w:pPr>
        <w:spacing w:after="0" w:before="0" w:line="360" w:lineRule="auto"/>
        <w:jc w:val="both"/>
        <w:rPr/>
      </w:pPr>
      <w:r w:rsidDel="00000000" w:rsidR="00000000" w:rsidRPr="00000000">
        <w:rPr>
          <w:rFonts w:ascii="Times New Roman" w:cs="Times New Roman" w:eastAsia="Times New Roman" w:hAnsi="Times New Roman"/>
          <w:rtl w:val="0"/>
        </w:rPr>
        <w:t xml:space="preserve">Actualmente, cuando un cliente solicita llevar productos fiados, el administrador o empleado registra el acuerdo en un cuaderno físico destinado para ese fin, anotando el nombre del cliente, los productos llevados y el valor aproximado de la deuda. El cobro se realiza de manera verbal cuando el cliente regresa a cancelar, sin soporte formal de ningún tipo. No existe control sobre los plazos de pago, el historial de cada cliente ni el total acumulado de deudas pendientes. Esta situación genera pérdidas frecuentes por olvidos o discrepancias con el cliente sobre el monto adeudado, y no permite conocer en ningún momento cuánto dinero tiene el negocio en cartera sin cobrar.</w:t>
      </w:r>
      <w:r w:rsidDel="00000000" w:rsidR="00000000" w:rsidRPr="00000000">
        <w:rPr>
          <w:rtl w:val="0"/>
        </w:rPr>
      </w:r>
    </w:p>
    <w:p w:rsidR="00000000" w:rsidDel="00000000" w:rsidP="00000000" w:rsidRDefault="00000000" w:rsidRPr="00000000" w14:paraId="00000023">
      <w:pPr>
        <w:spacing w:after="0" w:before="0" w:line="360" w:lineRule="auto"/>
        <w:rPr/>
      </w:pPr>
      <w:r w:rsidDel="00000000" w:rsidR="00000000" w:rsidRPr="00000000">
        <w:rPr>
          <w:rtl w:val="0"/>
        </w:rPr>
      </w:r>
    </w:p>
    <w:p w:rsidR="00000000" w:rsidDel="00000000" w:rsidP="00000000" w:rsidRDefault="00000000" w:rsidRPr="00000000" w14:paraId="00000024">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#3: Mejorado</w:t>
      </w:r>
      <w:r w:rsidDel="00000000" w:rsidR="00000000" w:rsidRPr="00000000">
        <w:rPr>
          <w:rtl w:val="0"/>
        </w:rPr>
      </w:r>
    </w:p>
    <w:p w:rsidR="00000000" w:rsidDel="00000000" w:rsidP="00000000" w:rsidRDefault="00000000" w:rsidRPr="00000000" w14:paraId="00000025">
      <w:pPr>
        <w:spacing w:after="0" w:before="0" w:line="360" w:lineRule="auto"/>
        <w:jc w:val="both"/>
        <w:rPr/>
      </w:pPr>
      <w:r w:rsidDel="00000000" w:rsidR="00000000" w:rsidRPr="00000000">
        <w:rPr>
          <w:rFonts w:ascii="Times New Roman" w:cs="Times New Roman" w:eastAsia="Times New Roman" w:hAnsi="Times New Roman"/>
          <w:rtl w:val="0"/>
        </w:rPr>
        <w:t xml:space="preserve">El sistema permite registrar digitalmente cada fiado con el nombre del cliente, los productos entregados, el valor exacto y la fecha de la transacción. El administrador puede configurar un límite de crédito por cliente y consultar en tiempo real el estado de cuenta de cada uno. Al momento del pago, el empleado registra el abono en el sistema, que actualiza automáticamente el saldo pendiente y genera un historial de pagos. El sistema emite alertas para clientes con deudas antiguas o que han superado su límite de crédito, permitiendo al administrador tomar decisiones oportunas de cobro. De esta manera se eliminan las pérdidas por olvido, se tiene claridad sobre la cartera total del negocio y se mejora la relación con los clientes frecuentes.</w:t>
      </w:r>
      <w:r w:rsidDel="00000000" w:rsidR="00000000" w:rsidRPr="00000000">
        <w:rPr>
          <w:rtl w:val="0"/>
        </w:rPr>
      </w:r>
    </w:p>
    <w:p w:rsidR="00000000" w:rsidDel="00000000" w:rsidP="00000000" w:rsidRDefault="00000000" w:rsidRPr="00000000" w14:paraId="00000026">
      <w:pPr>
        <w:spacing w:after="0" w:before="0" w:line="360" w:lineRule="auto"/>
        <w:rPr/>
      </w:pPr>
      <w:r w:rsidDel="00000000" w:rsidR="00000000" w:rsidRPr="00000000">
        <w:rPr>
          <w:rtl w:val="0"/>
        </w:rPr>
      </w:r>
    </w:p>
    <w:p w:rsidR="00000000" w:rsidDel="00000000" w:rsidP="00000000" w:rsidRDefault="00000000" w:rsidRPr="00000000" w14:paraId="00000027">
      <w:pPr>
        <w:spacing w:after="0" w:before="0" w:line="360" w:lineRule="auto"/>
        <w:rPr/>
      </w:pPr>
      <w:r w:rsidDel="00000000" w:rsidR="00000000" w:rsidRPr="00000000">
        <w:rPr>
          <w:rtl w:val="0"/>
        </w:rPr>
      </w:r>
    </w:p>
    <w:p w:rsidR="00000000" w:rsidDel="00000000" w:rsidP="00000000" w:rsidRDefault="00000000" w:rsidRPr="00000000" w14:paraId="00000028">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#4: Relación con Proveedores y Compras</w:t>
      </w:r>
      <w:r w:rsidDel="00000000" w:rsidR="00000000" w:rsidRPr="00000000">
        <w:rPr>
          <w:rtl w:val="0"/>
        </w:rPr>
      </w:r>
    </w:p>
    <w:p w:rsidR="00000000" w:rsidDel="00000000" w:rsidP="00000000" w:rsidRDefault="00000000" w:rsidRPr="00000000" w14:paraId="00000029">
      <w:pPr>
        <w:spacing w:after="0" w:before="0" w:line="360" w:lineRule="auto"/>
        <w:jc w:val="both"/>
        <w:rPr/>
      </w:pPr>
      <w:r w:rsidDel="00000000" w:rsidR="00000000" w:rsidRPr="00000000">
        <w:rPr>
          <w:rFonts w:ascii="Times New Roman" w:cs="Times New Roman" w:eastAsia="Times New Roman" w:hAnsi="Times New Roman"/>
          <w:rtl w:val="0"/>
        </w:rPr>
        <w:t xml:space="preserve">Actualmente, el administrador gestiona la relación con proveedores de forma completamente manual y empírica. Los pedidos se realizan por llamada telefónica o cuando el proveedor visita el establecimiento, basándose en la revisión visual del inventario o en la memoria del administrador. No existe un registro formal de los pedidos realizados, los precios acordados ni el historial de compras por proveedor. Tampoco hay un mecanismo para verificar que la mercancía recibida corresponde exactamente a lo solicitado. Esta forma de operar genera pedidos reactivos que llegan después de que el producto ya se agotó, dificultad para comparar precios entre proveedores y dependencia total de la experiencia y memoria del administrador.</w:t>
      </w:r>
      <w:r w:rsidDel="00000000" w:rsidR="00000000" w:rsidRPr="00000000">
        <w:rPr>
          <w:rtl w:val="0"/>
        </w:rPr>
      </w:r>
    </w:p>
    <w:p w:rsidR="00000000" w:rsidDel="00000000" w:rsidP="00000000" w:rsidRDefault="00000000" w:rsidRPr="00000000" w14:paraId="0000002A">
      <w:pPr>
        <w:spacing w:after="0" w:before="0" w:line="360" w:lineRule="auto"/>
        <w:rPr/>
      </w:pPr>
      <w:r w:rsidDel="00000000" w:rsidR="00000000" w:rsidRPr="00000000">
        <w:rPr>
          <w:rtl w:val="0"/>
        </w:rPr>
      </w:r>
    </w:p>
    <w:p w:rsidR="00000000" w:rsidDel="00000000" w:rsidP="00000000" w:rsidRDefault="00000000" w:rsidRPr="00000000" w14:paraId="0000002B">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#4: Mejorado</w:t>
      </w:r>
      <w:r w:rsidDel="00000000" w:rsidR="00000000" w:rsidRPr="00000000">
        <w:rPr>
          <w:rtl w:val="0"/>
        </w:rPr>
      </w:r>
    </w:p>
    <w:p w:rsidR="00000000" w:rsidDel="00000000" w:rsidP="00000000" w:rsidRDefault="00000000" w:rsidRPr="00000000" w14:paraId="0000002C">
      <w:pPr>
        <w:spacing w:after="0" w:before="0" w:line="360" w:lineRule="auto"/>
        <w:jc w:val="both"/>
        <w:rPr/>
      </w:pPr>
      <w:r w:rsidDel="00000000" w:rsidR="00000000" w:rsidRPr="00000000">
        <w:rPr>
          <w:rFonts w:ascii="Times New Roman" w:cs="Times New Roman" w:eastAsia="Times New Roman" w:hAnsi="Times New Roman"/>
          <w:rtl w:val="0"/>
        </w:rPr>
        <w:t xml:space="preserve">El sistema permite registrar los proveedores con sus datos de contacto, los productos que suministran y los precios acordados. Cuando el inventario de un producto alcanza el stock mínimo definido, el sistema sugiere automáticamente la generación de una orden de compra al proveedor correspondiente. El administrador revisa y aprueba el pedido desde el sistema, y al momento de recibir la mercancía, el empleado registra la entrada verificando las cantidades y los precios contra la orden original. El sistema mantiene un historial completo de compras por proveedor y por producto, permitiendo analizar el gasto mensual, comparar precios históricos y anticipar las necesidades de reabastecimiento antes de que se presenten quiebres de stock.</w:t>
      </w:r>
      <w:r w:rsidDel="00000000" w:rsidR="00000000" w:rsidRPr="00000000">
        <w:rPr>
          <w:rtl w:val="0"/>
        </w:rPr>
      </w:r>
    </w:p>
    <w:p w:rsidR="00000000" w:rsidDel="00000000" w:rsidP="00000000" w:rsidRDefault="00000000" w:rsidRPr="00000000" w14:paraId="0000002D">
      <w:pPr>
        <w:spacing w:after="0" w:before="0" w:line="360" w:lineRule="auto"/>
        <w:rPr/>
      </w:pPr>
      <w:r w:rsidDel="00000000" w:rsidR="00000000" w:rsidRPr="00000000">
        <w:rPr>
          <w:rtl w:val="0"/>
        </w:rPr>
      </w:r>
    </w:p>
    <w:p w:rsidR="00000000" w:rsidDel="00000000" w:rsidP="00000000" w:rsidRDefault="00000000" w:rsidRPr="00000000" w14:paraId="0000002E">
      <w:pPr>
        <w:spacing w:after="0" w:before="0" w:line="360" w:lineRule="auto"/>
        <w:rPr/>
      </w:pPr>
      <w:r w:rsidDel="00000000" w:rsidR="00000000" w:rsidRPr="00000000">
        <w:rPr>
          <w:rtl w:val="0"/>
        </w:rPr>
      </w:r>
    </w:p>
    <w:p w:rsidR="00000000" w:rsidDel="00000000" w:rsidP="00000000" w:rsidRDefault="00000000" w:rsidRPr="00000000" w14:paraId="0000002F">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#5: Generación de Reportes y Toma de Decisiones</w:t>
      </w:r>
      <w:r w:rsidDel="00000000" w:rsidR="00000000" w:rsidRPr="00000000">
        <w:rPr>
          <w:rtl w:val="0"/>
        </w:rPr>
      </w:r>
    </w:p>
    <w:p w:rsidR="00000000" w:rsidDel="00000000" w:rsidP="00000000" w:rsidRDefault="00000000" w:rsidRPr="00000000" w14:paraId="00000030">
      <w:pPr>
        <w:spacing w:after="0" w:before="0" w:line="360" w:lineRule="auto"/>
        <w:jc w:val="both"/>
        <w:rPr/>
      </w:pPr>
      <w:r w:rsidDel="00000000" w:rsidR="00000000" w:rsidRPr="00000000">
        <w:rPr>
          <w:rFonts w:ascii="Times New Roman" w:cs="Times New Roman" w:eastAsia="Times New Roman" w:hAnsi="Times New Roman"/>
          <w:rtl w:val="0"/>
        </w:rPr>
        <w:t xml:space="preserve">Actualmente, el administrador no cuenta con ningún mecanismo formal para analizar el desempeño del negocio. Las decisiones sobre qué productos comprar, qué precios manejar, qué empleados tienen mejor rendimiento o cuándo realizar promociones se toman basándose exclusivamente en la experiencia empírica y la intuición del dueño. No existe ningún tipo de reporte de ventas, rentabilidad, inventario o comportamiento de clientes. El único indicador disponible es el conteo manual del dinero al final del día, que no refleja con precisión ni la rentabilidad real ni el desempeño histórico del negocio.</w:t>
      </w:r>
      <w:r w:rsidDel="00000000" w:rsidR="00000000" w:rsidRPr="00000000">
        <w:rPr>
          <w:rtl w:val="0"/>
        </w:rPr>
      </w:r>
    </w:p>
    <w:p w:rsidR="00000000" w:rsidDel="00000000" w:rsidP="00000000" w:rsidRDefault="00000000" w:rsidRPr="00000000" w14:paraId="00000031">
      <w:pPr>
        <w:spacing w:after="0" w:before="0" w:line="360" w:lineRule="auto"/>
        <w:rPr/>
      </w:pPr>
      <w:r w:rsidDel="00000000" w:rsidR="00000000" w:rsidRPr="00000000">
        <w:rPr>
          <w:rtl w:val="0"/>
        </w:rPr>
      </w:r>
    </w:p>
    <w:p w:rsidR="00000000" w:rsidDel="00000000" w:rsidP="00000000" w:rsidRDefault="00000000" w:rsidRPr="00000000" w14:paraId="00000032">
      <w:pPr>
        <w:spacing w:after="0" w:before="240" w:line="360" w:lineRule="auto"/>
        <w:jc w:val="left"/>
        <w:rPr/>
      </w:pPr>
      <w:r w:rsidDel="00000000" w:rsidR="00000000" w:rsidRPr="00000000">
        <w:rPr>
          <w:rFonts w:ascii="Times New Roman" w:cs="Times New Roman" w:eastAsia="Times New Roman" w:hAnsi="Times New Roman"/>
          <w:b w:val="1"/>
          <w:bCs w:val="1"/>
          <w:rtl w:val="0"/>
        </w:rPr>
        <w:t xml:space="preserve">Proceso #5: Mejorado</w:t>
      </w:r>
      <w:r w:rsidDel="00000000" w:rsidR="00000000" w:rsidRPr="00000000">
        <w:rPr>
          <w:rtl w:val="0"/>
        </w:rPr>
      </w:r>
    </w:p>
    <w:p w:rsidR="00000000" w:rsidDel="00000000" w:rsidP="00000000" w:rsidRDefault="00000000" w:rsidRPr="00000000" w14:paraId="00000033">
      <w:pPr>
        <w:spacing w:after="0" w:before="0" w:line="360" w:lineRule="auto"/>
        <w:jc w:val="both"/>
        <w:rPr/>
      </w:pPr>
      <w:r w:rsidDel="00000000" w:rsidR="00000000" w:rsidRPr="00000000">
        <w:rPr>
          <w:rFonts w:ascii="Times New Roman" w:cs="Times New Roman" w:eastAsia="Times New Roman" w:hAnsi="Times New Roman"/>
          <w:rtl w:val="0"/>
        </w:rPr>
        <w:t xml:space="preserve">El sistema genera automáticamente reportes periódicos con información clave del negocio: total de ventas diarias, semanales y mensuales, productos más y menos vendidos, estado actual del inventario, clientes con deudas pendientes y gasto en compras a proveedores. El administrador accede a estos reportes desde una pantalla principal con indicadores visuales que facilitan la comprensión de la información sin necesidad de conocimientos técnicos avanzados. Con esta información disponible, el administrador puede identificar los productos más rentables, detectar épocas de alta o baja demanda, controlar la cartera de clientes fiados y proyectar las necesidades de compra, convirtiendo la toma de decisiones en un proceso informado y sistemático en lugar de intuitivo.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ebU3UtN+JdSvB7iGwwQK2DG+g==">CgMxLjA4AHIhMU5tS0k5MlZQc2h6TmlCQXlrZEJkMDhzN1hObGdpZTd0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