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Steven Seaman</w:t>
      </w:r>
    </w:p>
    <w:p w:rsidR="00000000" w:rsidDel="00000000" w:rsidP="00000000" w:rsidRDefault="00000000" w:rsidRPr="00000000" w14:paraId="00000002">
      <w:pPr>
        <w:pBdr>
          <w:top w:color="000000" w:space="1" w:sz="4" w:val="single"/>
          <w:bottom w:color="000000" w:space="1" w:sz="4" w:val="single"/>
        </w:pBdr>
        <w:spacing w:after="0" w:lineRule="auto"/>
        <w:jc w:val="center"/>
        <w:rPr>
          <w:sz w:val="24"/>
          <w:szCs w:val="24"/>
        </w:rPr>
      </w:pPr>
      <w:r w:rsidDel="00000000" w:rsidR="00000000" w:rsidRPr="00000000">
        <w:rPr>
          <w:sz w:val="24"/>
          <w:szCs w:val="24"/>
          <w:rtl w:val="0"/>
        </w:rPr>
        <w:t xml:space="preserve">4001 Benbow Court • Antioch, CA 94531 • 925-784-7943 • </w:t>
      </w:r>
      <w:hyperlink r:id="rId6">
        <w:r w:rsidDel="00000000" w:rsidR="00000000" w:rsidRPr="00000000">
          <w:rPr>
            <w:color w:val="1155cc"/>
            <w:sz w:val="24"/>
            <w:szCs w:val="24"/>
            <w:u w:val="single"/>
            <w:rtl w:val="0"/>
          </w:rPr>
          <w:t xml:space="preserve">s.seaman32@yahoo.com</w:t>
        </w:r>
      </w:hyperlink>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https://www.linkedin.com/in/steven-seaman-1bb5b72a/</w:t>
        </w:r>
      </w:hyperlink>
      <w:r w:rsidDel="00000000" w:rsidR="00000000" w:rsidRPr="00000000">
        <w:rPr>
          <w:rtl w:val="0"/>
        </w:rPr>
      </w:r>
    </w:p>
    <w:p w:rsidR="00000000" w:rsidDel="00000000" w:rsidP="00000000" w:rsidRDefault="00000000" w:rsidRPr="00000000" w14:paraId="00000003">
      <w:pPr>
        <w:spacing w:after="0" w:before="0" w:lineRule="auto"/>
        <w:rPr>
          <w:b w:val="1"/>
          <w:sz w:val="24"/>
          <w:szCs w:val="24"/>
          <w:u w:val="single"/>
        </w:rPr>
      </w:pPr>
      <w:r w:rsidDel="00000000" w:rsidR="00000000" w:rsidRPr="00000000">
        <w:rPr>
          <w:rtl w:val="0"/>
        </w:rPr>
      </w:r>
    </w:p>
    <w:p w:rsidR="00000000" w:rsidDel="00000000" w:rsidP="00000000" w:rsidRDefault="00000000" w:rsidRPr="00000000" w14:paraId="00000004">
      <w:pPr>
        <w:spacing w:after="0" w:before="0" w:lineRule="auto"/>
        <w:rPr>
          <w:sz w:val="24"/>
          <w:szCs w:val="24"/>
        </w:rPr>
      </w:pPr>
      <w:r w:rsidDel="00000000" w:rsidR="00000000" w:rsidRPr="00000000">
        <w:rPr>
          <w:b w:val="1"/>
          <w:sz w:val="24"/>
          <w:szCs w:val="24"/>
          <w:u w:val="single"/>
          <w:rtl w:val="0"/>
        </w:rPr>
        <w:t xml:space="preserve">Summery</w:t>
      </w:r>
      <w:r w:rsidDel="00000000" w:rsidR="00000000" w:rsidRPr="00000000">
        <w:rPr>
          <w:rtl w:val="0"/>
        </w:rPr>
      </w:r>
    </w:p>
    <w:p w:rsidR="00000000" w:rsidDel="00000000" w:rsidP="00000000" w:rsidRDefault="00000000" w:rsidRPr="00000000" w14:paraId="00000005">
      <w:pPr>
        <w:spacing w:after="0" w:before="0" w:lineRule="auto"/>
        <w:rPr>
          <w:sz w:val="24"/>
          <w:szCs w:val="24"/>
        </w:rPr>
      </w:pPr>
      <w:r w:rsidDel="00000000" w:rsidR="00000000" w:rsidRPr="00000000">
        <w:rPr>
          <w:rtl w:val="0"/>
        </w:rPr>
      </w:r>
    </w:p>
    <w:p w:rsidR="00000000" w:rsidDel="00000000" w:rsidP="00000000" w:rsidRDefault="00000000" w:rsidRPr="00000000" w14:paraId="00000006">
      <w:pPr>
        <w:spacing w:after="0" w:before="0" w:lineRule="auto"/>
        <w:rPr>
          <w:sz w:val="24"/>
          <w:szCs w:val="24"/>
        </w:rPr>
      </w:pPr>
      <w:r w:rsidDel="00000000" w:rsidR="00000000" w:rsidRPr="00000000">
        <w:rPr>
          <w:sz w:val="24"/>
          <w:szCs w:val="24"/>
          <w:rtl w:val="0"/>
        </w:rPr>
        <w:tab/>
        <w:t xml:space="preserve">Productive Inventory Control Administrator working toward a career in Data Analytics and Data Science. With experience ranging from designing systems of production to advising customers. An effective problem solver engaging customers through creative thinking, strong communication skills, and tailored information. Excel at assessing problems and identifying questions that need to be asked. </w:t>
      </w:r>
    </w:p>
    <w:p w:rsidR="00000000" w:rsidDel="00000000" w:rsidP="00000000" w:rsidRDefault="00000000" w:rsidRPr="00000000" w14:paraId="00000007">
      <w:pPr>
        <w:spacing w:after="0" w:before="0" w:lineRule="auto"/>
        <w:rPr>
          <w:b w:val="1"/>
          <w:sz w:val="24"/>
          <w:szCs w:val="24"/>
          <w:u w:val="single"/>
        </w:rPr>
      </w:pPr>
      <w:r w:rsidDel="00000000" w:rsidR="00000000" w:rsidRPr="00000000">
        <w:rPr>
          <w:rtl w:val="0"/>
        </w:rPr>
      </w:r>
    </w:p>
    <w:p w:rsidR="00000000" w:rsidDel="00000000" w:rsidP="00000000" w:rsidRDefault="00000000" w:rsidRPr="00000000" w14:paraId="00000008">
      <w:pPr>
        <w:spacing w:before="0" w:lineRule="auto"/>
        <w:rPr>
          <w:b w:val="1"/>
          <w:sz w:val="24"/>
          <w:szCs w:val="24"/>
          <w:u w:val="single"/>
        </w:rPr>
      </w:pPr>
      <w:r w:rsidDel="00000000" w:rsidR="00000000" w:rsidRPr="00000000">
        <w:rPr>
          <w:b w:val="1"/>
          <w:sz w:val="24"/>
          <w:szCs w:val="24"/>
          <w:u w:val="single"/>
          <w:rtl w:val="0"/>
        </w:rPr>
        <w:t xml:space="preserve">Relevant Skills </w:t>
      </w:r>
    </w:p>
    <w:p w:rsidR="00000000" w:rsidDel="00000000" w:rsidP="00000000" w:rsidRDefault="00000000" w:rsidRPr="00000000" w14:paraId="0000000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Power BI</w:t>
      </w:r>
    </w:p>
    <w:p w:rsidR="00000000" w:rsidDel="00000000" w:rsidP="00000000" w:rsidRDefault="00000000" w:rsidRPr="00000000" w14:paraId="0000000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Salesforce</w:t>
      </w:r>
    </w:p>
    <w:p w:rsidR="00000000" w:rsidDel="00000000" w:rsidP="00000000" w:rsidRDefault="00000000" w:rsidRPr="00000000" w14:paraId="0000000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 </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w:t>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PowerShell</w:t>
      </w:r>
    </w:p>
    <w:p w:rsidR="00000000" w:rsidDel="00000000" w:rsidP="00000000" w:rsidRDefault="00000000" w:rsidRPr="00000000" w14:paraId="0000000F">
      <w:pPr>
        <w:tabs>
          <w:tab w:val="right" w:pos="9360"/>
        </w:tabs>
        <w:jc w:val="left"/>
        <w:rPr>
          <w:b w:val="1"/>
          <w:sz w:val="24"/>
          <w:szCs w:val="24"/>
          <w:u w:val="single"/>
        </w:rPr>
      </w:pPr>
      <w:r w:rsidDel="00000000" w:rsidR="00000000" w:rsidRPr="00000000">
        <w:rPr>
          <w:b w:val="1"/>
          <w:sz w:val="24"/>
          <w:szCs w:val="24"/>
          <w:u w:val="single"/>
          <w:rtl w:val="0"/>
        </w:rPr>
        <w:t xml:space="preserve">Education &amp; Certificates</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9360"/>
        </w:tabs>
        <w:spacing w:after="0" w:before="12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Associate of Science in Business Marketing | Diablo Valley College | Pleasant Hill, 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Fall 2012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Currently Enrolled in the IBM Data Science Professional Certificate</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u w:val="single"/>
          <w:rtl w:val="0"/>
        </w:rPr>
        <w:t xml:space="preserve">Currently enrolled in Applied Data Science Capstone</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hyperlink r:id="rId8">
        <w:r w:rsidDel="00000000" w:rsidR="00000000" w:rsidRPr="00000000">
          <w:rPr>
            <w:sz w:val="24"/>
            <w:szCs w:val="24"/>
            <w:highlight w:val="white"/>
            <w:rtl w:val="0"/>
          </w:rPr>
          <w:t xml:space="preserve">Machine Learning with Python</w:t>
        </w:r>
      </w:hyperlink>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hyperlink r:id="rId9">
        <w:r w:rsidDel="00000000" w:rsidR="00000000" w:rsidRPr="00000000">
          <w:rPr>
            <w:sz w:val="24"/>
            <w:szCs w:val="24"/>
            <w:highlight w:val="white"/>
            <w:rtl w:val="0"/>
          </w:rPr>
          <w:t xml:space="preserve">Data Visualization with Python</w:t>
        </w:r>
      </w:hyperlink>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hyperlink r:id="rId10">
        <w:r w:rsidDel="00000000" w:rsidR="00000000" w:rsidRPr="00000000">
          <w:rPr>
            <w:sz w:val="24"/>
            <w:szCs w:val="24"/>
            <w:highlight w:val="white"/>
            <w:rtl w:val="0"/>
          </w:rPr>
          <w:t xml:space="preserve">Data Analysis with Python</w:t>
        </w:r>
      </w:hyperlink>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hyperlink r:id="rId11">
        <w:r w:rsidDel="00000000" w:rsidR="00000000" w:rsidRPr="00000000">
          <w:rPr>
            <w:sz w:val="24"/>
            <w:szCs w:val="24"/>
            <w:highlight w:val="white"/>
            <w:rtl w:val="0"/>
          </w:rPr>
          <w:t xml:space="preserve">Databases and SQL for Data Science</w:t>
        </w:r>
      </w:hyperlink>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hyperlink r:id="rId12">
        <w:r w:rsidDel="00000000" w:rsidR="00000000" w:rsidRPr="00000000">
          <w:rPr>
            <w:sz w:val="24"/>
            <w:szCs w:val="24"/>
            <w:highlight w:val="white"/>
            <w:rtl w:val="0"/>
          </w:rPr>
          <w:t xml:space="preserve">Python for Data Science and AI</w:t>
        </w:r>
      </w:hyperlink>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hyperlink r:id="rId13">
        <w:r w:rsidDel="00000000" w:rsidR="00000000" w:rsidRPr="00000000">
          <w:rPr>
            <w:sz w:val="24"/>
            <w:szCs w:val="24"/>
            <w:highlight w:val="white"/>
            <w:rtl w:val="0"/>
          </w:rPr>
          <w:t xml:space="preserve">Data Science Methodology</w:t>
        </w:r>
      </w:hyperlink>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hyperlink r:id="rId14">
        <w:r w:rsidDel="00000000" w:rsidR="00000000" w:rsidRPr="00000000">
          <w:rPr>
            <w:sz w:val="24"/>
            <w:szCs w:val="24"/>
            <w:highlight w:val="white"/>
            <w:rtl w:val="0"/>
          </w:rPr>
          <w:t xml:space="preserve">Open Source tools for Data Science</w:t>
        </w:r>
      </w:hyperlink>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Ethics and Law in Data Science Certification| Microsoft | September 2019</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Analytics Storytelling for Impact Certification | Microsoft | August 2019</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Analyzing and Visualizing Data with Power BI Certification | Microsoft| August 2019</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 to Data Science Certification | Microsoft | July 2019</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Eleven units of Accounting from Diablo valley college</w:t>
      </w:r>
    </w:p>
    <w:p w:rsidR="00000000" w:rsidDel="00000000" w:rsidP="00000000" w:rsidRDefault="00000000" w:rsidRPr="00000000" w14:paraId="0000001F">
      <w:pPr>
        <w:tabs>
          <w:tab w:val="right" w:pos="9360"/>
        </w:tabs>
        <w:spacing w:after="0" w:lineRule="auto"/>
        <w:rPr>
          <w:b w:val="1"/>
          <w:sz w:val="24"/>
          <w:szCs w:val="24"/>
          <w:u w:val="single"/>
        </w:rPr>
      </w:pPr>
      <w:r w:rsidDel="00000000" w:rsidR="00000000" w:rsidRPr="00000000">
        <w:rPr>
          <w:rtl w:val="0"/>
        </w:rPr>
      </w:r>
    </w:p>
    <w:p w:rsidR="00000000" w:rsidDel="00000000" w:rsidP="00000000" w:rsidRDefault="00000000" w:rsidRPr="00000000" w14:paraId="00000020">
      <w:pPr>
        <w:tabs>
          <w:tab w:val="right" w:pos="9360"/>
        </w:tabs>
        <w:spacing w:before="0" w:lineRule="auto"/>
        <w:rPr>
          <w:b w:val="1"/>
          <w:sz w:val="24"/>
          <w:szCs w:val="24"/>
          <w:u w:val="single"/>
        </w:rPr>
      </w:pPr>
      <w:r w:rsidDel="00000000" w:rsidR="00000000" w:rsidRPr="00000000">
        <w:rPr>
          <w:b w:val="1"/>
          <w:sz w:val="24"/>
          <w:szCs w:val="24"/>
          <w:u w:val="single"/>
          <w:rtl w:val="0"/>
        </w:rPr>
        <w:t xml:space="preserve">Professional Experience</w:t>
      </w:r>
    </w:p>
    <w:p w:rsidR="00000000" w:rsidDel="00000000" w:rsidP="00000000" w:rsidRDefault="00000000" w:rsidRPr="00000000" w14:paraId="00000021">
      <w:pPr>
        <w:tabs>
          <w:tab w:val="right" w:pos="9360"/>
        </w:tabs>
        <w:spacing w:after="0" w:lineRule="auto"/>
        <w:rPr>
          <w:sz w:val="24"/>
          <w:szCs w:val="24"/>
        </w:rPr>
      </w:pPr>
      <w:r w:rsidDel="00000000" w:rsidR="00000000" w:rsidRPr="00000000">
        <w:rPr>
          <w:sz w:val="24"/>
          <w:szCs w:val="24"/>
          <w:rtl w:val="0"/>
        </w:rPr>
        <w:t xml:space="preserve">Bay Area Beverage Company</w:t>
        <w:tab/>
        <w:t xml:space="preserve">2018-Present</w:t>
      </w:r>
    </w:p>
    <w:p w:rsidR="00000000" w:rsidDel="00000000" w:rsidP="00000000" w:rsidRDefault="00000000" w:rsidRPr="00000000" w14:paraId="00000022">
      <w:pPr>
        <w:tabs>
          <w:tab w:val="right" w:pos="9360"/>
        </w:tabs>
        <w:spacing w:after="0" w:before="0" w:lineRule="auto"/>
        <w:rPr>
          <w:b w:val="1"/>
          <w:sz w:val="24"/>
          <w:szCs w:val="24"/>
        </w:rPr>
      </w:pPr>
      <w:r w:rsidDel="00000000" w:rsidR="00000000" w:rsidRPr="00000000">
        <w:rPr>
          <w:b w:val="1"/>
          <w:sz w:val="24"/>
          <w:szCs w:val="24"/>
          <w:rtl w:val="0"/>
        </w:rPr>
        <w:t xml:space="preserve">Inventory Control Administrator</w:t>
      </w:r>
    </w:p>
    <w:p w:rsidR="00000000" w:rsidDel="00000000" w:rsidP="00000000" w:rsidRDefault="00000000" w:rsidRPr="00000000" w14:paraId="00000023">
      <w:pPr>
        <w:tabs>
          <w:tab w:val="right" w:pos="9360"/>
        </w:tabs>
        <w:spacing w:before="0" w:lineRule="auto"/>
        <w:rPr>
          <w:b w:val="1"/>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right" w:pos="9360"/>
        </w:tabs>
        <w:spacing w:after="0" w:before="12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Daily pick line counts</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Weekly count of keg cooler</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Daily breakage report</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Monthly count of pick lines, keg cooler, and back stock.</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right" w:pos="9360"/>
        </w:tabs>
        <w:spacing w:after="20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Interpreting expiration codes to determine if product is out of code</w:t>
      </w:r>
    </w:p>
    <w:p w:rsidR="00000000" w:rsidDel="00000000" w:rsidP="00000000" w:rsidRDefault="00000000" w:rsidRPr="00000000" w14:paraId="00000029">
      <w:pPr>
        <w:tabs>
          <w:tab w:val="right" w:pos="9360"/>
        </w:tabs>
        <w:spacing w:after="0" w:lineRule="auto"/>
        <w:rPr>
          <w:sz w:val="24"/>
          <w:szCs w:val="24"/>
        </w:rPr>
      </w:pPr>
      <w:r w:rsidDel="00000000" w:rsidR="00000000" w:rsidRPr="00000000">
        <w:rPr>
          <w:rtl w:val="0"/>
        </w:rPr>
      </w:r>
    </w:p>
    <w:p w:rsidR="00000000" w:rsidDel="00000000" w:rsidP="00000000" w:rsidRDefault="00000000" w:rsidRPr="00000000" w14:paraId="0000002A">
      <w:pPr>
        <w:tabs>
          <w:tab w:val="right" w:pos="9360"/>
        </w:tabs>
        <w:spacing w:after="0" w:before="0" w:lineRule="auto"/>
        <w:rPr>
          <w:sz w:val="24"/>
          <w:szCs w:val="24"/>
        </w:rPr>
      </w:pPr>
      <w:r w:rsidDel="00000000" w:rsidR="00000000" w:rsidRPr="00000000">
        <w:rPr>
          <w:sz w:val="24"/>
          <w:szCs w:val="24"/>
          <w:rtl w:val="0"/>
        </w:rPr>
        <w:t xml:space="preserve">Architectural Metal Services</w:t>
        <w:tab/>
        <w:t xml:space="preserve">2014-2018</w:t>
      </w:r>
    </w:p>
    <w:p w:rsidR="00000000" w:rsidDel="00000000" w:rsidP="00000000" w:rsidRDefault="00000000" w:rsidRPr="00000000" w14:paraId="0000002B">
      <w:pPr>
        <w:tabs>
          <w:tab w:val="right" w:pos="9360"/>
        </w:tabs>
        <w:spacing w:after="0" w:before="0" w:lineRule="auto"/>
        <w:rPr>
          <w:b w:val="1"/>
          <w:sz w:val="24"/>
          <w:szCs w:val="24"/>
        </w:rPr>
      </w:pPr>
      <w:r w:rsidDel="00000000" w:rsidR="00000000" w:rsidRPr="00000000">
        <w:rPr>
          <w:b w:val="1"/>
          <w:sz w:val="24"/>
          <w:szCs w:val="24"/>
          <w:rtl w:val="0"/>
        </w:rPr>
        <w:t xml:space="preserve">Procurement/Expediter</w:t>
      </w:r>
    </w:p>
    <w:p w:rsidR="00000000" w:rsidDel="00000000" w:rsidP="00000000" w:rsidRDefault="00000000" w:rsidRPr="00000000" w14:paraId="0000002C">
      <w:pPr>
        <w:shd w:fill="ffffff" w:val="clear"/>
        <w:spacing w:after="0" w:before="0" w:lineRule="auto"/>
        <w:rPr>
          <w:color w:val="777777"/>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Ordering an inventory of consumables such as:</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12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Grinding discs</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Fiber discs</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Sanding discs</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Non-woven discs</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Cutoff wheels</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Sanding belts</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Non-woven belts</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Welding wire</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Welding rod</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Lubricating oil</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20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Sawblades</w:t>
      </w:r>
    </w:p>
    <w:p w:rsidR="00000000" w:rsidDel="00000000" w:rsidP="00000000" w:rsidRDefault="00000000" w:rsidRPr="00000000" w14:paraId="00000039">
      <w:pPr>
        <w:rPr/>
      </w:pPr>
      <w:r w:rsidDel="00000000" w:rsidR="00000000" w:rsidRPr="00000000">
        <w:rPr>
          <w:rtl w:val="0"/>
        </w:rPr>
        <w:t xml:space="preserve">Fabrication and installation of metal railing:</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Reading CAD print outs</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Cutting</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Welding</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Grinding</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Bending</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Polishing</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Painting</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Delivery</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Installation</w:t>
      </w:r>
    </w:p>
    <w:p w:rsidR="00000000" w:rsidDel="00000000" w:rsidP="00000000" w:rsidRDefault="00000000" w:rsidRPr="00000000" w14:paraId="00000043">
      <w:pPr>
        <w:tabs>
          <w:tab w:val="right" w:pos="9360"/>
        </w:tabs>
        <w:spacing w:after="0" w:lineRule="auto"/>
        <w:rPr>
          <w:sz w:val="24"/>
          <w:szCs w:val="24"/>
        </w:rPr>
      </w:pPr>
      <w:r w:rsidDel="00000000" w:rsidR="00000000" w:rsidRPr="00000000">
        <w:rPr>
          <w:rtl w:val="0"/>
        </w:rPr>
      </w:r>
    </w:p>
    <w:p w:rsidR="00000000" w:rsidDel="00000000" w:rsidP="00000000" w:rsidRDefault="00000000" w:rsidRPr="00000000" w14:paraId="00000044">
      <w:pPr>
        <w:tabs>
          <w:tab w:val="right" w:pos="9360"/>
        </w:tabs>
        <w:spacing w:after="0" w:before="0" w:lineRule="auto"/>
        <w:rPr>
          <w:sz w:val="24"/>
          <w:szCs w:val="24"/>
        </w:rPr>
      </w:pPr>
      <w:r w:rsidDel="00000000" w:rsidR="00000000" w:rsidRPr="00000000">
        <w:rPr>
          <w:sz w:val="24"/>
          <w:szCs w:val="24"/>
          <w:rtl w:val="0"/>
        </w:rPr>
        <w:t xml:space="preserve">Pestec, Antioch CA</w:t>
        <w:tab/>
        <w:t xml:space="preserve">2014-2015</w:t>
      </w:r>
    </w:p>
    <w:p w:rsidR="00000000" w:rsidDel="00000000" w:rsidP="00000000" w:rsidRDefault="00000000" w:rsidRPr="00000000" w14:paraId="00000045">
      <w:pPr>
        <w:tabs>
          <w:tab w:val="right" w:pos="9360"/>
        </w:tabs>
        <w:spacing w:after="0" w:before="0" w:lineRule="auto"/>
        <w:rPr>
          <w:b w:val="1"/>
          <w:sz w:val="24"/>
          <w:szCs w:val="24"/>
        </w:rPr>
      </w:pPr>
      <w:r w:rsidDel="00000000" w:rsidR="00000000" w:rsidRPr="00000000">
        <w:rPr>
          <w:b w:val="1"/>
          <w:sz w:val="24"/>
          <w:szCs w:val="24"/>
          <w:rtl w:val="0"/>
        </w:rPr>
        <w:t xml:space="preserve">Field Representative</w:t>
      </w:r>
    </w:p>
    <w:p w:rsidR="00000000" w:rsidDel="00000000" w:rsidP="00000000" w:rsidRDefault="00000000" w:rsidRPr="00000000" w14:paraId="00000046">
      <w:pPr>
        <w:spacing w:before="0" w:lineRule="auto"/>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6"/>
        </w:numPr>
        <w:pBdr>
          <w:top w:space="0" w:sz="0" w:val="nil"/>
          <w:left w:space="0" w:sz="0" w:val="nil"/>
          <w:bottom w:space="0" w:sz="0" w:val="nil"/>
          <w:right w:space="0" w:sz="0" w:val="nil"/>
          <w:between w:space="0" w:sz="0" w:val="nil"/>
        </w:pBdr>
        <w:shd w:fill="ffffff" w:val="clear"/>
        <w:tabs>
          <w:tab w:val="left" w:pos="360"/>
        </w:tabs>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Inspection in and around buildings for pests.</w:t>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ffffff" w:val="clear"/>
        <w:tabs>
          <w:tab w:val="left" w:pos="360"/>
        </w:tabs>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Determine causes for pests in or around building.</w:t>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ffffff" w:val="clear"/>
        <w:tabs>
          <w:tab w:val="left" w:pos="360"/>
        </w:tabs>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Treatment and removal of pests from affected areas.</w:t>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ffffff" w:val="clear"/>
        <w:tabs>
          <w:tab w:val="left" w:pos="360"/>
        </w:tabs>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Recommended steps to prevent or lower the chance of future pest problems.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tabs>
          <w:tab w:val="left" w:pos="360"/>
        </w:tabs>
        <w:spacing w:after="0" w:before="0" w:line="240"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Examples included, landscape changes, building repairs or modification, food storage, and hygiene.</w:t>
      </w:r>
    </w:p>
    <w:p w:rsidR="00000000" w:rsidDel="00000000" w:rsidP="00000000" w:rsidRDefault="00000000" w:rsidRPr="00000000" w14:paraId="0000004C">
      <w:pPr>
        <w:keepNext w:val="0"/>
        <w:keepLines w:val="0"/>
        <w:widowControl w:val="1"/>
        <w:numPr>
          <w:ilvl w:val="0"/>
          <w:numId w:val="6"/>
        </w:numPr>
        <w:pBdr>
          <w:top w:space="0" w:sz="0" w:val="nil"/>
          <w:left w:space="0" w:sz="0" w:val="nil"/>
          <w:bottom w:space="0" w:sz="0" w:val="nil"/>
          <w:right w:space="0" w:sz="0" w:val="nil"/>
          <w:between w:space="0" w:sz="0" w:val="nil"/>
        </w:pBdr>
        <w:shd w:fill="ffffff" w:val="clear"/>
        <w:tabs>
          <w:tab w:val="left" w:pos="360"/>
        </w:tabs>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Recording of pests and location they were found.</w:t>
      </w:r>
    </w:p>
    <w:p w:rsidR="00000000" w:rsidDel="00000000" w:rsidP="00000000" w:rsidRDefault="00000000" w:rsidRPr="00000000" w14:paraId="0000004D">
      <w:pPr>
        <w:tabs>
          <w:tab w:val="right" w:pos="9360"/>
        </w:tabs>
        <w:rPr>
          <w:sz w:val="24"/>
          <w:szCs w:val="24"/>
        </w:rPr>
      </w:pPr>
      <w:r w:rsidDel="00000000" w:rsidR="00000000" w:rsidRPr="00000000">
        <w:rPr>
          <w:rtl w:val="0"/>
        </w:rPr>
      </w:r>
    </w:p>
    <w:sectPr>
      <w:pgSz w:h="15840" w:w="12240"/>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Play">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Play" w:cs="Play" w:eastAsia="Play" w:hAnsi="Play"/>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Play" w:cs="Play" w:eastAsia="Play" w:hAnsi="Play"/>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Play" w:cs="Play" w:eastAsia="Play" w:hAnsi="Play"/>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Play" w:cs="Play" w:eastAsia="Play" w:hAnsi="Play"/>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Play" w:cs="Play" w:eastAsia="Play" w:hAnsi="Play"/>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Play" w:cs="Play" w:eastAsia="Play" w:hAnsi="Play"/>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oursera.org/learn/sql-data-science/home/welcome" TargetMode="External"/><Relationship Id="rId10" Type="http://schemas.openxmlformats.org/officeDocument/2006/relationships/hyperlink" Target="https://www.coursera.org/learn/data-analysis-with-python/home/welcome" TargetMode="External"/><Relationship Id="rId13" Type="http://schemas.openxmlformats.org/officeDocument/2006/relationships/hyperlink" Target="https://www.coursera.org/learn/data-science-methodology/home/welcome" TargetMode="External"/><Relationship Id="rId12" Type="http://schemas.openxmlformats.org/officeDocument/2006/relationships/hyperlink" Target="https://www.coursera.org/learn/python-for-applied-data-science-ai/home/welco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python-for-data-visualization/home/welcome" TargetMode="External"/><Relationship Id="rId14" Type="http://schemas.openxmlformats.org/officeDocument/2006/relationships/hyperlink" Target="https://www.coursera.org/learn/open-source-tools-for-data-science/home/welcome" TargetMode="External"/><Relationship Id="rId5" Type="http://schemas.openxmlformats.org/officeDocument/2006/relationships/styles" Target="styles.xml"/><Relationship Id="rId6" Type="http://schemas.openxmlformats.org/officeDocument/2006/relationships/hyperlink" Target="mailto:s.seaman32@yahoo.com" TargetMode="External"/><Relationship Id="rId7" Type="http://schemas.openxmlformats.org/officeDocument/2006/relationships/hyperlink" Target="https://www.linkedin.com/in/steven-seaman-1bb5b72a/" TargetMode="External"/><Relationship Id="rId8" Type="http://schemas.openxmlformats.org/officeDocument/2006/relationships/hyperlink" Target="https://www.coursera.org/learn/machine-learning-with-python/home/welco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