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B8AB" w14:textId="5ADB48E4" w:rsidR="00D96F12" w:rsidRDefault="004F613D">
      <w:pPr>
        <w:rPr>
          <w:lang w:val="en-US"/>
        </w:rPr>
      </w:pPr>
      <w:r>
        <w:rPr>
          <w:lang w:val="en-US"/>
        </w:rPr>
        <w:t xml:space="preserve">References: </w:t>
      </w:r>
    </w:p>
    <w:p w14:paraId="6BA46592" w14:textId="6DFBFFD6" w:rsidR="004F613D" w:rsidRDefault="004F613D">
      <w:pPr>
        <w:rPr>
          <w:lang w:val="en-US"/>
        </w:rPr>
      </w:pPr>
      <w:r>
        <w:rPr>
          <w:lang w:val="en-US"/>
        </w:rPr>
        <w:t>I have not read through any of these I just started collecting:</w:t>
      </w:r>
    </w:p>
    <w:p w14:paraId="50DE68FA" w14:textId="2574E826" w:rsidR="004F613D" w:rsidRDefault="00D81C09" w:rsidP="00D81C09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D81C09">
          <w:rPr>
            <w:rStyle w:val="Hyperlink"/>
          </w:rPr>
          <w:t>(PDF) Autonomous Driving of Trackless Transport Vehicles: A Case Study in Underground Mines</w:t>
        </w:r>
      </w:hyperlink>
    </w:p>
    <w:p w14:paraId="7D88C844" w14:textId="6B14641D" w:rsidR="00D81C09" w:rsidRDefault="00D81C09" w:rsidP="00D81C09">
      <w:pPr>
        <w:pStyle w:val="ListParagraph"/>
        <w:numPr>
          <w:ilvl w:val="0"/>
          <w:numId w:val="1"/>
        </w:numPr>
        <w:rPr>
          <w:lang w:val="en-US"/>
        </w:rPr>
      </w:pPr>
      <w:hyperlink r:id="rId6" w:anchor=":~:text=Autonomous%20hauling%20systems%20(AHS)%20use,iron%20ore%20over%20six%20years." w:history="1">
        <w:r w:rsidRPr="00D81C09">
          <w:rPr>
            <w:rStyle w:val="Hyperlink"/>
          </w:rPr>
          <w:t>The Rise of Autonomous Mining Trucks and Robots</w:t>
        </w:r>
      </w:hyperlink>
    </w:p>
    <w:p w14:paraId="49021CD0" w14:textId="38D388A8" w:rsidR="00D81C09" w:rsidRDefault="00D81C09" w:rsidP="00D81C09">
      <w:pPr>
        <w:pStyle w:val="ListParagraph"/>
        <w:numPr>
          <w:ilvl w:val="0"/>
          <w:numId w:val="1"/>
        </w:numPr>
        <w:rPr>
          <w:lang w:val="en-US"/>
        </w:rPr>
      </w:pPr>
      <w:hyperlink r:id="rId7" w:history="1">
        <w:r w:rsidRPr="00D81C09">
          <w:rPr>
            <w:rStyle w:val="Hyperlink"/>
          </w:rPr>
          <w:t>AGVs and the Future of Support Activities for Mining</w:t>
        </w:r>
      </w:hyperlink>
    </w:p>
    <w:p w14:paraId="62349E84" w14:textId="08D5794F" w:rsidR="00D81C09" w:rsidRDefault="00D81C09" w:rsidP="00D81C09">
      <w:pPr>
        <w:pStyle w:val="ListParagraph"/>
        <w:numPr>
          <w:ilvl w:val="0"/>
          <w:numId w:val="1"/>
        </w:numPr>
        <w:rPr>
          <w:lang w:val="en-US"/>
        </w:rPr>
      </w:pPr>
      <w:hyperlink r:id="rId8" w:anchor=":~:text=Automated%20guided%20vehicles%20(AGV)%20play,efficiency%20in%20modern%20industrial%20systems." w:history="1">
        <w:r w:rsidRPr="00D81C09">
          <w:rPr>
            <w:rStyle w:val="Hyperlink"/>
          </w:rPr>
          <w:t>Integrated reinforcement learning of automated guided vehicles dynamic path planning for smart logistics and operations</w:t>
        </w:r>
      </w:hyperlink>
    </w:p>
    <w:p w14:paraId="1713980F" w14:textId="23DC862D" w:rsidR="00D81C09" w:rsidRDefault="006146D5" w:rsidP="00D81C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company that has implemented it: </w:t>
      </w:r>
      <w:hyperlink r:id="rId9" w:history="1">
        <w:r w:rsidRPr="006146D5">
          <w:rPr>
            <w:rStyle w:val="Hyperlink"/>
          </w:rPr>
          <w:t>Rio Tinto | Global</w:t>
        </w:r>
      </w:hyperlink>
    </w:p>
    <w:p w14:paraId="3035D058" w14:textId="52EE505D" w:rsidR="00D97430" w:rsidRDefault="005637D5" w:rsidP="00D81C09">
      <w:pPr>
        <w:pStyle w:val="ListParagraph"/>
        <w:numPr>
          <w:ilvl w:val="0"/>
          <w:numId w:val="1"/>
        </w:numPr>
        <w:rPr>
          <w:lang w:val="en-US"/>
        </w:rPr>
      </w:pPr>
      <w:hyperlink r:id="rId10" w:anchor=":~:text=The%20autonomous%20haulers/AGVs%20used,to%20its%20on%2Dboard%20sensors." w:history="1">
        <w:r w:rsidRPr="005637D5">
          <w:rPr>
            <w:rStyle w:val="Hyperlink"/>
          </w:rPr>
          <w:t>Safe and secure platooning of Automated Guided Vehicles in Industry 4.0 - ScienceDirect</w:t>
        </w:r>
      </w:hyperlink>
    </w:p>
    <w:p w14:paraId="3BC46250" w14:textId="41C6BCCF" w:rsidR="005637D5" w:rsidRDefault="005637D5" w:rsidP="00D81C09">
      <w:pPr>
        <w:pStyle w:val="ListParagraph"/>
        <w:numPr>
          <w:ilvl w:val="0"/>
          <w:numId w:val="1"/>
        </w:numPr>
        <w:rPr>
          <w:lang w:val="en-US"/>
        </w:rPr>
      </w:pPr>
      <w:hyperlink r:id="rId11" w:anchor=":~:text=The%20KUKA%20AGV%20platform%20offers%20speedy%20performance,detection%20to%20meet%20the%20highest%20safety%20requirements." w:history="1">
        <w:r w:rsidRPr="005637D5">
          <w:rPr>
            <w:rStyle w:val="Hyperlink"/>
          </w:rPr>
          <w:t>Automated Guided Vehicle | Midwest Engineered Systems</w:t>
        </w:r>
      </w:hyperlink>
    </w:p>
    <w:p w14:paraId="1621B11C" w14:textId="51F7B899" w:rsidR="005637D5" w:rsidRDefault="005637D5" w:rsidP="00D81C09">
      <w:pPr>
        <w:pStyle w:val="ListParagraph"/>
        <w:numPr>
          <w:ilvl w:val="0"/>
          <w:numId w:val="1"/>
        </w:numPr>
        <w:rPr>
          <w:lang w:val="en-US"/>
        </w:rPr>
      </w:pPr>
      <w:hyperlink r:id="rId12" w:history="1">
        <w:r w:rsidRPr="005637D5">
          <w:rPr>
            <w:rStyle w:val="Hyperlink"/>
          </w:rPr>
          <w:t>(PDF) The impact of autonomous vehicles on mining operations: Enhancing safety and productivity through technological advancements</w:t>
        </w:r>
      </w:hyperlink>
    </w:p>
    <w:p w14:paraId="2BE8280B" w14:textId="1B211720" w:rsidR="005637D5" w:rsidRDefault="002447AF" w:rsidP="00D81C09">
      <w:pPr>
        <w:pStyle w:val="ListParagraph"/>
        <w:numPr>
          <w:ilvl w:val="0"/>
          <w:numId w:val="1"/>
        </w:numPr>
        <w:rPr>
          <w:lang w:val="en-US"/>
        </w:rPr>
      </w:pPr>
      <w:hyperlink r:id="rId13" w:history="1">
        <w:r w:rsidRPr="002447AF">
          <w:rPr>
            <w:rStyle w:val="Hyperlink"/>
          </w:rPr>
          <w:t>Automatic guidance of underground mining vehicles using laser sensors - ScienceDirect</w:t>
        </w:r>
      </w:hyperlink>
    </w:p>
    <w:p w14:paraId="3F0BB0AA" w14:textId="77777777" w:rsidR="00F52D1F" w:rsidRDefault="00F52D1F" w:rsidP="00F52D1F">
      <w:pPr>
        <w:rPr>
          <w:lang w:val="en-US"/>
        </w:rPr>
      </w:pPr>
    </w:p>
    <w:p w14:paraId="4D0CEE29" w14:textId="68B869DD" w:rsidR="00F52D1F" w:rsidRDefault="00F52D1F" w:rsidP="00F52D1F">
      <w:pPr>
        <w:rPr>
          <w:lang w:val="en-US"/>
        </w:rPr>
      </w:pPr>
      <w:r>
        <w:rPr>
          <w:lang w:val="en-US"/>
        </w:rPr>
        <w:t>Some Ontology Examples:</w:t>
      </w:r>
    </w:p>
    <w:p w14:paraId="05EC4362" w14:textId="1674A75E" w:rsidR="00F52D1F" w:rsidRDefault="003A25EB" w:rsidP="00F52D1F">
      <w:pPr>
        <w:pStyle w:val="ListParagraph"/>
        <w:numPr>
          <w:ilvl w:val="0"/>
          <w:numId w:val="2"/>
        </w:numPr>
        <w:rPr>
          <w:lang w:val="en-US"/>
        </w:rPr>
      </w:pPr>
      <w:hyperlink r:id="rId14" w:history="1">
        <w:r w:rsidRPr="003A25EB">
          <w:rPr>
            <w:rStyle w:val="Hyperlink"/>
          </w:rPr>
          <w:t>1872.2-2021 - IEEE Standard for Autonomous Robotics (</w:t>
        </w:r>
        <w:proofErr w:type="spellStart"/>
        <w:r w:rsidRPr="003A25EB">
          <w:rPr>
            <w:rStyle w:val="Hyperlink"/>
          </w:rPr>
          <w:t>AuR</w:t>
        </w:r>
        <w:proofErr w:type="spellEnd"/>
        <w:r w:rsidRPr="003A25EB">
          <w:rPr>
            <w:rStyle w:val="Hyperlink"/>
          </w:rPr>
          <w:t>) Ontology | IEEE Standard | IEEE Xplore</w:t>
        </w:r>
      </w:hyperlink>
    </w:p>
    <w:p w14:paraId="6C1F3D21" w14:textId="6566BDC6" w:rsidR="003A25EB" w:rsidRDefault="003A25EB" w:rsidP="00F52D1F">
      <w:pPr>
        <w:pStyle w:val="ListParagraph"/>
        <w:numPr>
          <w:ilvl w:val="0"/>
          <w:numId w:val="2"/>
        </w:numPr>
        <w:rPr>
          <w:lang w:val="en-US"/>
        </w:rPr>
      </w:pPr>
      <w:hyperlink r:id="rId15" w:anchor=":~:text=5.4.%201.%20Ontological%20rules%20based%20Inference%20The,30%20tactic%20rules%2C%20and%2011%20trace%20rules." w:history="1">
        <w:r w:rsidRPr="003A25EB">
          <w:rPr>
            <w:rStyle w:val="Hyperlink"/>
          </w:rPr>
          <w:t>An ontology based approach to organize multi-agent assisted supply chain negotiations - ScienceDirect</w:t>
        </w:r>
      </w:hyperlink>
    </w:p>
    <w:p w14:paraId="2BFBC676" w14:textId="1A4ED8EF" w:rsidR="003A25EB" w:rsidRPr="00F52D1F" w:rsidRDefault="003A25EB" w:rsidP="00F52D1F">
      <w:pPr>
        <w:pStyle w:val="ListParagraph"/>
        <w:numPr>
          <w:ilvl w:val="0"/>
          <w:numId w:val="2"/>
        </w:numPr>
        <w:rPr>
          <w:lang w:val="en-US"/>
        </w:rPr>
      </w:pPr>
      <w:hyperlink r:id="rId16" w:history="1">
        <w:r w:rsidRPr="003A25EB">
          <w:rPr>
            <w:rStyle w:val="Hyperlink"/>
          </w:rPr>
          <w:t>(PDF) AWARE: An Ontology for Situational Awareness of Autonomous Vehicles in Manufacturing</w:t>
        </w:r>
      </w:hyperlink>
    </w:p>
    <w:p w14:paraId="176488E0" w14:textId="77777777" w:rsidR="00F52D1F" w:rsidRDefault="00F52D1F" w:rsidP="00F52D1F">
      <w:pPr>
        <w:rPr>
          <w:lang w:val="en-US"/>
        </w:rPr>
      </w:pPr>
    </w:p>
    <w:p w14:paraId="7964E4C0" w14:textId="77777777" w:rsidR="002A5D0D" w:rsidRDefault="002A5D0D" w:rsidP="00F52D1F">
      <w:pPr>
        <w:rPr>
          <w:lang w:val="en-US"/>
        </w:rPr>
      </w:pPr>
    </w:p>
    <w:p w14:paraId="16C7C490" w14:textId="77777777" w:rsidR="002A5D0D" w:rsidRDefault="002A5D0D" w:rsidP="00F52D1F">
      <w:pPr>
        <w:rPr>
          <w:lang w:val="en-US"/>
        </w:rPr>
      </w:pPr>
    </w:p>
    <w:p w14:paraId="2A144AC5" w14:textId="4F7132DD" w:rsidR="002A5D0D" w:rsidRDefault="002A5D0D" w:rsidP="00F52D1F">
      <w:pPr>
        <w:rPr>
          <w:lang w:val="en-US"/>
        </w:rPr>
      </w:pPr>
      <w:r>
        <w:rPr>
          <w:lang w:val="en-US"/>
        </w:rPr>
        <w:t>Background:</w:t>
      </w:r>
    </w:p>
    <w:p w14:paraId="0BC9A989" w14:textId="35B37ADC" w:rsidR="002A5D0D" w:rsidRPr="00F52D1F" w:rsidRDefault="007872B6" w:rsidP="00F52D1F">
      <w:pPr>
        <w:rPr>
          <w:lang w:val="en-US"/>
        </w:rPr>
      </w:pPr>
      <w:r>
        <w:rPr>
          <w:lang w:val="en-US"/>
        </w:rPr>
        <w:t xml:space="preserve">The use of autonomous </w:t>
      </w:r>
      <w:r w:rsidR="00913DDB">
        <w:rPr>
          <w:lang w:val="en-US"/>
        </w:rPr>
        <w:t xml:space="preserve">guided </w:t>
      </w:r>
      <w:r w:rsidR="00282268">
        <w:rPr>
          <w:lang w:val="en-US"/>
        </w:rPr>
        <w:t>vehicles</w:t>
      </w:r>
      <w:r w:rsidR="00913DDB">
        <w:rPr>
          <w:lang w:val="en-US"/>
        </w:rPr>
        <w:t xml:space="preserve"> (AGVs) can significantly </w:t>
      </w:r>
      <w:r w:rsidR="009403AB">
        <w:rPr>
          <w:lang w:val="en-US"/>
        </w:rPr>
        <w:t xml:space="preserve">reduce safety </w:t>
      </w:r>
      <w:r w:rsidR="00E979D8">
        <w:rPr>
          <w:lang w:val="en-US"/>
        </w:rPr>
        <w:t>risks for</w:t>
      </w:r>
      <w:r w:rsidR="009403AB">
        <w:rPr>
          <w:lang w:val="en-US"/>
        </w:rPr>
        <w:t xml:space="preserve"> personnel in production operations and improve transportation efficiency.</w:t>
      </w:r>
      <w:r w:rsidR="00282268">
        <w:rPr>
          <w:lang w:val="en-US"/>
        </w:rPr>
        <w:t xml:space="preserve"> In GPS denied zones </w:t>
      </w:r>
      <w:r w:rsidR="00D535F4">
        <w:rPr>
          <w:lang w:val="en-US"/>
        </w:rPr>
        <w:t xml:space="preserve">light </w:t>
      </w:r>
      <w:r w:rsidR="00E979D8">
        <w:rPr>
          <w:lang w:val="en-US"/>
        </w:rPr>
        <w:t>bands are</w:t>
      </w:r>
      <w:r w:rsidR="00D535F4">
        <w:rPr>
          <w:lang w:val="en-US"/>
        </w:rPr>
        <w:t xml:space="preserve"> used to </w:t>
      </w:r>
      <w:r w:rsidR="00501B84">
        <w:rPr>
          <w:lang w:val="en-US"/>
        </w:rPr>
        <w:t xml:space="preserve">guide the vehicle through </w:t>
      </w:r>
      <w:r w:rsidR="00F77971">
        <w:rPr>
          <w:lang w:val="en-US"/>
        </w:rPr>
        <w:t>underground tunnels.</w:t>
      </w:r>
    </w:p>
    <w:sectPr w:rsidR="002A5D0D" w:rsidRPr="00F52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3A78"/>
    <w:multiLevelType w:val="hybridMultilevel"/>
    <w:tmpl w:val="A390508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F31461"/>
    <w:multiLevelType w:val="hybridMultilevel"/>
    <w:tmpl w:val="0F9892C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22657">
    <w:abstractNumId w:val="0"/>
  </w:num>
  <w:num w:numId="2" w16cid:durableId="522716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3D"/>
    <w:rsid w:val="00063FDB"/>
    <w:rsid w:val="002447AF"/>
    <w:rsid w:val="0024673C"/>
    <w:rsid w:val="00282268"/>
    <w:rsid w:val="002A5D0D"/>
    <w:rsid w:val="003A25EB"/>
    <w:rsid w:val="004F613D"/>
    <w:rsid w:val="00501B84"/>
    <w:rsid w:val="00542563"/>
    <w:rsid w:val="005637D5"/>
    <w:rsid w:val="006146D5"/>
    <w:rsid w:val="007872B6"/>
    <w:rsid w:val="00913DDB"/>
    <w:rsid w:val="009403AB"/>
    <w:rsid w:val="00BA5744"/>
    <w:rsid w:val="00C026B1"/>
    <w:rsid w:val="00D45B39"/>
    <w:rsid w:val="00D535F4"/>
    <w:rsid w:val="00D81C09"/>
    <w:rsid w:val="00D96F12"/>
    <w:rsid w:val="00D97430"/>
    <w:rsid w:val="00DA098D"/>
    <w:rsid w:val="00E979D8"/>
    <w:rsid w:val="00F52D1F"/>
    <w:rsid w:val="00F7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167513"/>
  <w15:chartTrackingRefBased/>
  <w15:docId w15:val="{344FB390-878A-4153-8EB3-B30A9309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1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C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C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25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eas.repec.org/a/eee/transe/v196y2025ics1366554525000493.html" TargetMode="External"/><Relationship Id="rId13" Type="http://schemas.openxmlformats.org/officeDocument/2006/relationships/hyperlink" Target="https://www.sciencedirect.com/science/article/pii/S0886779811001155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3laws.io/pages/AGVs_and_the_Future_of_Support_Activities_for_Mining.html" TargetMode="External"/><Relationship Id="rId12" Type="http://schemas.openxmlformats.org/officeDocument/2006/relationships/hyperlink" Target="https://www.researchgate.net/publication/385087081_The_impact_of_autonomous_vehicles_on_mining_operations_Enhancing_safety_and_productivity_through_technological_advancement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researchgate.net/publication/366634784_AWARE_An_Ontology_for_Situational_Awareness_of_Autonomous_Vehicles_in_Manufactu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yngn.com/blog/the-rise-of-autonomous-mining-trucks-and-robots" TargetMode="External"/><Relationship Id="rId11" Type="http://schemas.openxmlformats.org/officeDocument/2006/relationships/hyperlink" Target="https://www.mwes.com/capabilities/material-handling/automated-guided-vehicles-agvs/" TargetMode="External"/><Relationship Id="rId5" Type="http://schemas.openxmlformats.org/officeDocument/2006/relationships/hyperlink" Target="https://www.researchgate.net/publication/391870778_Autonomous_Driving_of_Trackless_Transport_Vehicles_A_Case_Study_in_Underground_Mines" TargetMode="External"/><Relationship Id="rId15" Type="http://schemas.openxmlformats.org/officeDocument/2006/relationships/hyperlink" Target="https://www.sciencedirect.com/science/article/pii/S0360835212001775" TargetMode="External"/><Relationship Id="rId10" Type="http://schemas.openxmlformats.org/officeDocument/2006/relationships/hyperlink" Target="https://www.sciencedirect.com/science/article/pii/S13837621210021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iotinto.com/" TargetMode="External"/><Relationship Id="rId14" Type="http://schemas.openxmlformats.org/officeDocument/2006/relationships/hyperlink" Target="https://ieeexplore.ieee.org/document/97743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463</Words>
  <Characters>2675</Characters>
  <Application>Microsoft Office Word</Application>
  <DocSecurity>0</DocSecurity>
  <Lines>63</Lines>
  <Paragraphs>47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Germena Stefania</dc:creator>
  <cp:keywords/>
  <dc:description/>
  <cp:lastModifiedBy>Germena Stefania</cp:lastModifiedBy>
  <cp:revision>19</cp:revision>
  <dcterms:created xsi:type="dcterms:W3CDTF">2025-12-11T08:28:00Z</dcterms:created>
  <dcterms:modified xsi:type="dcterms:W3CDTF">2025-12-22T09:06:00Z</dcterms:modified>
</cp:coreProperties>
</file>