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Bahnschrift" w:hAnsi="Bahnschrift"/>
          <w:b/>
          <w:color w:val="3300FF"/>
          <w:sz w:val="26"/>
          <w:szCs w:val="26"/>
        </w:rPr>
      </w:pPr>
      <w:r>
        <w:rPr>
          <w:rFonts w:ascii="Bahnschrift" w:hAnsi="Bahnschrift"/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Bahnschrift" w:hAnsi="Bahnschrift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Bahnschrift" w:hAnsi="Bahnschrif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End-to-End du parcours visiteur</w:t>
      </w:r>
    </w:p>
    <w:p>
      <w:pPr>
        <w:pStyle w:val="Normal1"/>
        <w:jc w:val="center"/>
        <w:rPr>
          <w:rFonts w:ascii="Bahnschrift" w:hAnsi="Bahnschrif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</w:r>
    </w:p>
    <w:p>
      <w:pPr>
        <w:pStyle w:val="Heading3"/>
        <w:rPr>
          <w:rFonts w:ascii="Arial" w:hAnsi="Arial" w:eastAsia="Montserrat" w:cs="Montserrat"/>
          <w:i w:val="false"/>
          <w:i w:val="false"/>
          <w:iCs w:val="false"/>
        </w:rPr>
      </w:pPr>
      <w:r>
        <w:rPr>
          <w:rFonts w:eastAsia="Montserrat" w:cs="Montserrat" w:ascii="Arial" w:hAnsi="Arial"/>
          <w:i w:val="false"/>
          <w:iCs w:val="false"/>
          <w:color w:val="3300FF"/>
        </w:rPr>
        <w:t>Scénario 1 : Tri des événements dans le carrousel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Given</w:t>
      </w:r>
      <w:r>
        <w:rPr/>
        <w:t xml:space="preserve"> un utilisateur consulte le carrousel sur la page d'accueil</w:t>
        <w:br/>
      </w:r>
      <w:r>
        <w:rPr>
          <w:rStyle w:val="Strong"/>
        </w:rPr>
        <w:t>When</w:t>
      </w:r>
      <w:r>
        <w:rPr/>
        <w:t xml:space="preserve"> l'utilisateur arrive sur la page</w:t>
        <w:br/>
      </w:r>
      <w:r>
        <w:rPr>
          <w:rStyle w:val="Strong"/>
        </w:rPr>
        <w:t>Then</w:t>
      </w:r>
      <w:r>
        <w:rPr/>
        <w:t xml:space="preserve"> les événements sont affichés par ordre décroissant de leur date</w:t>
        <w:br/>
      </w:r>
      <w:r>
        <w:rPr>
          <w:rStyle w:val="Strong"/>
        </w:rPr>
        <w:t>Bug corrigé</w:t>
      </w:r>
      <w:r>
        <w:rPr/>
        <w:t xml:space="preserve"> : Les événements étaient affichés dans un ordre aléatoire</w:t>
        <w:br/>
      </w:r>
      <w:r>
        <w:rPr>
          <w:rStyle w:val="Strong"/>
        </w:rPr>
        <w:t>Solution</w:t>
      </w:r>
      <w:r>
        <w:rPr/>
        <w:t xml:space="preserve"> : Implémentation d'un algorithme de tri correct et correction des typos dans les paramètres de tri</w:t>
        <w:br/>
      </w:r>
      <w:r>
        <w:rPr>
          <w:rStyle w:val="Strong"/>
        </w:rPr>
        <w:t>Test associé</w:t>
      </w:r>
      <w:r>
        <w:rPr/>
        <w:t xml:space="preserve"> : Tests d'intégration vérifiant que les événements dans le carrousel sont affichés dans l'ordre correct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color w:val="3300FF"/>
        </w:rPr>
      </w:pPr>
      <w:r>
        <w:rPr>
          <w:color w:val="3300FF"/>
        </w:rPr>
        <w:t>Scénario 2 : Fonctionnement du filtre dans la section "Nos réalisations"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Given</w:t>
      </w:r>
      <w:r>
        <w:rPr/>
        <w:t xml:space="preserve"> un utilisateur consulte la section "Nos réalisations"</w:t>
        <w:br/>
      </w:r>
      <w:r>
        <w:rPr>
          <w:rStyle w:val="Strong"/>
        </w:rPr>
        <w:t>When</w:t>
      </w:r>
      <w:r>
        <w:rPr/>
        <w:t xml:space="preserve"> l'utilisateur sélectionne une catégorie spécifique dans le filtre</w:t>
        <w:br/>
      </w:r>
      <w:r>
        <w:rPr>
          <w:rStyle w:val="Strong"/>
        </w:rPr>
        <w:t>Then</w:t>
      </w:r>
      <w:r>
        <w:rPr/>
        <w:t xml:space="preserve"> seules les réalisations correspondant à la catégorie sélectionnée sont affichées</w:t>
        <w:br/>
      </w:r>
      <w:r>
        <w:rPr>
          <w:rStyle w:val="Strong"/>
        </w:rPr>
        <w:t>Bug corrigé</w:t>
      </w:r>
      <w:r>
        <w:rPr/>
        <w:t xml:space="preserve"> : Le filtre ne permettait pas de filtrer correctement les réalisations par catégorie</w:t>
        <w:br/>
      </w:r>
      <w:r>
        <w:rPr>
          <w:rStyle w:val="Strong"/>
        </w:rPr>
        <w:t>Solution</w:t>
      </w:r>
      <w:r>
        <w:rPr/>
        <w:t xml:space="preserve"> : Correction du code du filtre pour assurer une correspondance exacte et ajout de code manquant</w:t>
        <w:br/>
      </w:r>
      <w:r>
        <w:rPr>
          <w:rStyle w:val="Strong"/>
        </w:rPr>
        <w:t>Test associé</w:t>
      </w:r>
      <w:r>
        <w:rPr/>
        <w:t xml:space="preserve"> : Tests d'intégration pour vérifier que les réalisations sont correctement filtrées selon la catégorie sélectionnée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color w:val="3300FF"/>
        </w:rPr>
        <w:t xml:space="preserve">Scénario 3 : Affichage des champs du formulaire sur la page </w:t>
      </w:r>
      <w:r>
        <w:rPr>
          <w:rStyle w:val="Textesource"/>
          <w:color w:val="3300FF"/>
        </w:rPr>
        <w:t>Home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Given</w:t>
      </w:r>
      <w:r>
        <w:rPr/>
        <w:t xml:space="preserve"> un utilisateur accède à la page </w:t>
      </w:r>
      <w:r>
        <w:rPr>
          <w:rStyle w:val="Textesource"/>
        </w:rPr>
        <w:t>Home</w:t>
      </w:r>
      <w:r>
        <w:rPr/>
        <w:br/>
      </w:r>
      <w:r>
        <w:rPr>
          <w:rStyle w:val="Strong"/>
        </w:rPr>
        <w:t>When</w:t>
      </w:r>
      <w:r>
        <w:rPr/>
        <w:t xml:space="preserve"> la page est chargée</w:t>
        <w:br/>
      </w:r>
      <w:r>
        <w:rPr>
          <w:rStyle w:val="Strong"/>
        </w:rPr>
        <w:t>Then</w:t>
      </w:r>
      <w:r>
        <w:rPr/>
        <w:t xml:space="preserve"> les champs "Email", "Nom", "Prénom", "Personnel / Entreprise" sont visibles</w:t>
        <w:br/>
      </w:r>
      <w:r>
        <w:rPr>
          <w:rStyle w:val="Strong"/>
        </w:rPr>
        <w:t>Bug corrigé</w:t>
      </w:r>
      <w:r>
        <w:rPr/>
        <w:t xml:space="preserve"> : Certains champs de formulaire ne s'affichaient pas lors du chargement initial</w:t>
        <w:br/>
      </w:r>
      <w:r>
        <w:rPr>
          <w:rStyle w:val="Strong"/>
        </w:rPr>
        <w:t>Solution</w:t>
      </w:r>
      <w:r>
        <w:rPr/>
        <w:t xml:space="preserve"> : Ajout de code manquant pour le rendu des champs et correction des typos</w:t>
        <w:br/>
      </w:r>
      <w:r>
        <w:rPr>
          <w:rStyle w:val="Strong"/>
        </w:rPr>
        <w:t>Test associé</w:t>
      </w:r>
      <w:r>
        <w:rPr/>
        <w:t xml:space="preserve"> : Tests unitaires pour confirmer que tous les champs spécifiés sont présents et correctement initialisés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color w:val="3300FF"/>
        </w:rPr>
      </w:pPr>
      <w:r>
        <w:rPr>
          <w:color w:val="3300FF"/>
        </w:rPr>
        <w:t>Scénario 4 : Interaction avec le bouton d'envoi du formulaire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Given</w:t>
      </w:r>
      <w:r>
        <w:rPr/>
        <w:t xml:space="preserve"> un utilisateur remplit le formulaire sur la page </w:t>
      </w:r>
      <w:r>
        <w:rPr>
          <w:rStyle w:val="Textesource"/>
        </w:rPr>
        <w:t>Home</w:t>
      </w:r>
      <w:r>
        <w:rPr/>
        <w:br/>
      </w:r>
      <w:r>
        <w:rPr>
          <w:rStyle w:val="Strong"/>
        </w:rPr>
        <w:t>When</w:t>
      </w:r>
      <w:r>
        <w:rPr/>
        <w:t xml:space="preserve"> l'utilisateur clique sur le bouton "Envoyer"</w:t>
        <w:br/>
      </w:r>
      <w:r>
        <w:rPr>
          <w:rStyle w:val="Strong"/>
        </w:rPr>
        <w:t>Then</w:t>
      </w:r>
      <w:r>
        <w:rPr/>
        <w:t xml:space="preserve"> un message "En cours" puis "Message envoyé !" s'affiche</w:t>
        <w:br/>
      </w:r>
      <w:r>
        <w:rPr>
          <w:rStyle w:val="Strong"/>
        </w:rPr>
        <w:t>Bug corrigé</w:t>
      </w:r>
      <w:r>
        <w:rPr/>
        <w:t xml:space="preserve"> : Le bouton d'envoi ne déclenchait pas l'action attendue</w:t>
        <w:br/>
      </w:r>
      <w:r>
        <w:rPr>
          <w:rStyle w:val="Strong"/>
        </w:rPr>
        <w:t>Solution</w:t>
      </w:r>
      <w:r>
        <w:rPr/>
        <w:t xml:space="preserve"> : Correction des typos dans les handlers et ajout de code manquant pour lier correctement les événements</w:t>
        <w:br/>
      </w:r>
      <w:r>
        <w:rPr>
          <w:rStyle w:val="Strong"/>
        </w:rPr>
        <w:t>Test associé</w:t>
      </w:r>
      <w:r>
        <w:rPr/>
        <w:t xml:space="preserve"> : Tests d'intégration vérifiant que le clic sur le bouton "Envoyer" déclenche les actions appropriées et affiche les messages de statut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color w:val="3300FF"/>
        </w:rPr>
      </w:pPr>
      <w:r>
        <w:rPr>
          <w:color w:val="3300FF"/>
        </w:rPr>
        <w:t>Scénario 5 : Confirmation d'envoi du formulaire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Given</w:t>
      </w:r>
      <w:r>
        <w:rPr/>
        <w:t xml:space="preserve"> un utilisateur envoie un formulaire</w:t>
        <w:br/>
      </w:r>
      <w:r>
        <w:rPr>
          <w:rStyle w:val="Strong"/>
        </w:rPr>
        <w:t>When</w:t>
      </w:r>
      <w:r>
        <w:rPr/>
        <w:t xml:space="preserve"> l'envoi est complet</w:t>
        <w:br/>
      </w:r>
      <w:r>
        <w:rPr>
          <w:rStyle w:val="Strong"/>
        </w:rPr>
        <w:t>Then</w:t>
      </w:r>
      <w:r>
        <w:rPr/>
        <w:t xml:space="preserve"> un message de confirmation s'affiche correctement</w:t>
        <w:br/>
      </w:r>
      <w:r>
        <w:rPr>
          <w:rStyle w:val="Strong"/>
        </w:rPr>
        <w:t>Bug corrigé</w:t>
      </w:r>
      <w:r>
        <w:rPr/>
        <w:t xml:space="preserve"> : Le formulaire s'envoyait, mais aucun message de confirmation n'apparaissait</w:t>
        <w:br/>
      </w:r>
      <w:r>
        <w:rPr>
          <w:rStyle w:val="Strong"/>
        </w:rPr>
        <w:t>Solution</w:t>
      </w:r>
      <w:r>
        <w:rPr/>
        <w:t xml:space="preserve"> : Révision et ajout de code pour le composant de feedback et correction des typos</w:t>
        <w:br/>
      </w:r>
      <w:r>
        <w:rPr>
          <w:rStyle w:val="Strong"/>
        </w:rPr>
        <w:t>Test associé</w:t>
      </w:r>
      <w:r>
        <w:rPr/>
        <w:t xml:space="preserve"> : Tests unitaires pour s'assurer que les messages de confirmation sont affichés après l'envoi réussi du formulaire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color w:val="3300FF"/>
        </w:rPr>
        <w:t xml:space="preserve">Scénario 6 : Vérification de la correction du nom des mois par la fonction </w:t>
      </w:r>
      <w:r>
        <w:rPr>
          <w:rStyle w:val="Textesource"/>
          <w:color w:val="3300FF"/>
        </w:rPr>
        <w:t>getMonth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Given</w:t>
      </w:r>
      <w:r>
        <w:rPr/>
        <w:t xml:space="preserve"> un développeur ou testeur utilise la fonction </w:t>
      </w:r>
      <w:r>
        <w:rPr>
          <w:rStyle w:val="Textesource"/>
        </w:rPr>
        <w:t>getMonth</w:t>
      </w:r>
      <w:r>
        <w:rPr/>
        <w:br/>
      </w:r>
      <w:r>
        <w:rPr>
          <w:rStyle w:val="Strong"/>
        </w:rPr>
        <w:t>When</w:t>
      </w:r>
      <w:r>
        <w:rPr/>
        <w:t xml:space="preserve"> la fonction est appelée avec la date "2022-01-01"</w:t>
        <w:br/>
      </w:r>
      <w:r>
        <w:rPr>
          <w:rStyle w:val="Strong"/>
        </w:rPr>
        <w:t>Then</w:t>
      </w:r>
      <w:r>
        <w:rPr/>
        <w:t xml:space="preserve"> la fonction retourne "janvier"</w:t>
        <w:br/>
      </w:r>
      <w:r>
        <w:rPr>
          <w:rStyle w:val="Strong"/>
        </w:rPr>
        <w:t>Bug corrigé</w:t>
      </w:r>
      <w:r>
        <w:rPr/>
        <w:t xml:space="preserve"> : La fonction getMonth retournait par erreur les noms des mois en anglais</w:t>
        <w:br/>
      </w:r>
      <w:r>
        <w:rPr>
          <w:rStyle w:val="Strong"/>
        </w:rPr>
        <w:t>Solution</w:t>
      </w:r>
      <w:r>
        <w:rPr/>
        <w:t xml:space="preserve"> : Correction de la logique de localisation pour s'assurer que les noms des mois sont traduits en français et correction des typos</w:t>
        <w:br/>
      </w:r>
      <w:r>
        <w:rPr>
          <w:rStyle w:val="Strong"/>
        </w:rPr>
        <w:t>Test associé</w:t>
      </w:r>
      <w:r>
        <w:rPr/>
        <w:t xml:space="preserve"> : Tests unitaires vérifiant que </w:t>
      </w:r>
      <w:r>
        <w:rPr>
          <w:rStyle w:val="Textesource"/>
        </w:rPr>
        <w:t>getMonth</w:t>
      </w:r>
      <w:r>
        <w:rPr/>
        <w:t xml:space="preserve"> retourne "janvier", "juillet", et "décembre" pour des dates spécifiques</w:t>
      </w:r>
    </w:p>
    <w:p>
      <w:pPr>
        <w:pStyle w:val="Normal1"/>
        <w:rPr>
          <w:rFonts w:ascii="Bahnschrift" w:hAnsi="Bahnschrift"/>
        </w:rPr>
      </w:pPr>
      <w:r>
        <w:rPr>
          <w:rFonts w:eastAsia="Montserrat" w:cs="Montserrat" w:ascii="Bahnschrift" w:hAnsi="Bahnschrift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fr-FR" w:eastAsia="zh-CN" w:bidi="hi-IN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LibreOffice/24.2.2.2$Windows_X86_64 LibreOffice_project/d56cc158d8a96260b836f100ef4b4ef25d6f1a01</Application>
  <AppVersion>15.0000</AppVersion>
  <Pages>2</Pages>
  <Words>515</Words>
  <Characters>2826</Characters>
  <CharactersWithSpaces>3328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2024-05-07T13:07:51Z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