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D262" w14:textId="77777777" w:rsidR="00850256" w:rsidRPr="005D30B3" w:rsidRDefault="00850256" w:rsidP="0085025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 w:rsidRPr="005D30B3">
        <w:rPr>
          <w:rFonts w:ascii="Arial" w:hAnsi="Arial"/>
          <w:b/>
          <w:spacing w:val="-3"/>
          <w:sz w:val="52"/>
          <w:szCs w:val="52"/>
        </w:rPr>
        <w:t>LABO 5</w:t>
      </w:r>
    </w:p>
    <w:p w14:paraId="0858D263" w14:textId="77777777" w:rsidR="00850256" w:rsidRPr="00850256" w:rsidRDefault="00850256" w:rsidP="0085025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nl-NL"/>
        </w:rPr>
      </w:pPr>
      <w:r w:rsidRPr="00850256">
        <w:rPr>
          <w:rFonts w:ascii="Arial" w:hAnsi="Arial"/>
          <w:b/>
          <w:spacing w:val="-3"/>
          <w:sz w:val="28"/>
          <w:szCs w:val="28"/>
          <w:lang w:val="nl-NL"/>
        </w:rPr>
        <w:t>KENNISMAKING WIRESHARK</w:t>
      </w:r>
    </w:p>
    <w:p w14:paraId="0858D264" w14:textId="77777777" w:rsidR="00850256" w:rsidRDefault="00850256" w:rsidP="00850256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bookmarkStart w:id="0" w:name="_Hlk536170708"/>
      <w:r w:rsidRPr="00EF0B89">
        <w:rPr>
          <w:rFonts w:ascii="Arial" w:hAnsi="Arial"/>
          <w:spacing w:val="-3"/>
        </w:rPr>
        <w:t xml:space="preserve">In dit labo </w:t>
      </w:r>
      <w:r>
        <w:rPr>
          <w:rFonts w:ascii="Arial" w:hAnsi="Arial"/>
          <w:spacing w:val="-3"/>
        </w:rPr>
        <w:t xml:space="preserve">leer je </w:t>
      </w:r>
      <w:r w:rsidR="003E271D">
        <w:rPr>
          <w:rFonts w:ascii="Arial" w:hAnsi="Arial"/>
          <w:spacing w:val="-3"/>
        </w:rPr>
        <w:t xml:space="preserve">basishandelingen uitvoeren in </w:t>
      </w:r>
      <w:proofErr w:type="spellStart"/>
      <w:r>
        <w:rPr>
          <w:rFonts w:ascii="Arial" w:hAnsi="Arial"/>
          <w:spacing w:val="-3"/>
        </w:rPr>
        <w:t>Wireshark</w:t>
      </w:r>
      <w:proofErr w:type="spellEnd"/>
      <w:r>
        <w:rPr>
          <w:rFonts w:ascii="Arial" w:hAnsi="Arial"/>
          <w:spacing w:val="-3"/>
        </w:rPr>
        <w:t>.</w:t>
      </w:r>
    </w:p>
    <w:p w14:paraId="0858D265" w14:textId="77777777" w:rsidR="007E4BE7" w:rsidRDefault="007E4BE7" w:rsidP="00850256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Gebruikershandleiding: </w:t>
      </w:r>
      <w:r w:rsidRPr="007E4BE7">
        <w:rPr>
          <w:rFonts w:ascii="Arial" w:hAnsi="Arial"/>
          <w:spacing w:val="-3"/>
        </w:rPr>
        <w:t>https://www.wireshark.org/docs/wsug_html_chunked/</w:t>
      </w:r>
    </w:p>
    <w:bookmarkEnd w:id="0"/>
    <w:p w14:paraId="0858D266" w14:textId="77777777" w:rsidR="00C27362" w:rsidRPr="005A4ADB" w:rsidRDefault="00C27362" w:rsidP="00C27362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858D267" w14:textId="77777777" w:rsidR="0077676C" w:rsidRPr="005A4ADB" w:rsidRDefault="0077676C" w:rsidP="00C27362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858D268" w14:textId="058EE5A7" w:rsidR="00C27362" w:rsidRPr="005A4ADB" w:rsidRDefault="00850256" w:rsidP="001A3BF1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Mocht dit nog niet gebeurd zijn: </w:t>
      </w:r>
      <w:r w:rsidR="00C27362" w:rsidRPr="005A4ADB">
        <w:rPr>
          <w:rFonts w:ascii="Arial" w:hAnsi="Arial" w:cs="Arial"/>
          <w:sz w:val="24"/>
          <w:szCs w:val="24"/>
        </w:rPr>
        <w:t>Download de recentste e</w:t>
      </w:r>
      <w:r w:rsidR="0077676C" w:rsidRPr="005A4ADB">
        <w:rPr>
          <w:rFonts w:ascii="Arial" w:hAnsi="Arial" w:cs="Arial"/>
          <w:sz w:val="24"/>
          <w:szCs w:val="24"/>
        </w:rPr>
        <w:t xml:space="preserve">n stabiele </w:t>
      </w:r>
      <w:r w:rsidR="00B6026C">
        <w:rPr>
          <w:rFonts w:ascii="Arial" w:hAnsi="Arial" w:cs="Arial"/>
          <w:sz w:val="24"/>
          <w:szCs w:val="24"/>
        </w:rPr>
        <w:t xml:space="preserve">64 bit </w:t>
      </w:r>
      <w:r w:rsidR="0077676C" w:rsidRPr="005A4ADB">
        <w:rPr>
          <w:rFonts w:ascii="Arial" w:hAnsi="Arial" w:cs="Arial"/>
          <w:sz w:val="24"/>
          <w:szCs w:val="24"/>
        </w:rPr>
        <w:t xml:space="preserve">versie </w:t>
      </w:r>
      <w:r w:rsidR="003A4310" w:rsidRPr="005A4ADB">
        <w:rPr>
          <w:rFonts w:ascii="Arial" w:hAnsi="Arial" w:cs="Arial"/>
          <w:sz w:val="24"/>
          <w:szCs w:val="24"/>
        </w:rPr>
        <w:t>(</w:t>
      </w:r>
      <w:r w:rsidR="002860EC">
        <w:rPr>
          <w:rFonts w:ascii="Arial" w:hAnsi="Arial" w:cs="Arial"/>
          <w:sz w:val="24"/>
          <w:szCs w:val="24"/>
        </w:rPr>
        <w:t xml:space="preserve">14 </w:t>
      </w:r>
      <w:r w:rsidR="00767068">
        <w:rPr>
          <w:rFonts w:ascii="Arial" w:hAnsi="Arial" w:cs="Arial"/>
          <w:sz w:val="24"/>
          <w:szCs w:val="24"/>
        </w:rPr>
        <w:t>februari 20</w:t>
      </w:r>
      <w:r w:rsidR="00980B04">
        <w:rPr>
          <w:rFonts w:ascii="Arial" w:hAnsi="Arial" w:cs="Arial"/>
          <w:sz w:val="24"/>
          <w:szCs w:val="24"/>
        </w:rPr>
        <w:t>20</w:t>
      </w:r>
      <w:r w:rsidR="00767068">
        <w:rPr>
          <w:rFonts w:ascii="Arial" w:hAnsi="Arial" w:cs="Arial"/>
          <w:sz w:val="24"/>
          <w:szCs w:val="24"/>
        </w:rPr>
        <w:t xml:space="preserve">: versie </w:t>
      </w:r>
      <w:r w:rsidR="00980B04">
        <w:rPr>
          <w:rFonts w:ascii="Arial" w:hAnsi="Arial" w:cs="Arial"/>
          <w:sz w:val="24"/>
          <w:szCs w:val="24"/>
        </w:rPr>
        <w:t>3</w:t>
      </w:r>
      <w:r w:rsidR="00767068">
        <w:rPr>
          <w:rFonts w:ascii="Arial" w:hAnsi="Arial" w:cs="Arial"/>
          <w:sz w:val="24"/>
          <w:szCs w:val="24"/>
        </w:rPr>
        <w:t>.</w:t>
      </w:r>
      <w:r w:rsidR="00980B04">
        <w:rPr>
          <w:rFonts w:ascii="Arial" w:hAnsi="Arial" w:cs="Arial"/>
          <w:sz w:val="24"/>
          <w:szCs w:val="24"/>
        </w:rPr>
        <w:t>2</w:t>
      </w:r>
      <w:r w:rsidR="00767068">
        <w:rPr>
          <w:rFonts w:ascii="Arial" w:hAnsi="Arial" w:cs="Arial"/>
          <w:sz w:val="24"/>
          <w:szCs w:val="24"/>
        </w:rPr>
        <w:t>.</w:t>
      </w:r>
      <w:r w:rsidR="00980B04">
        <w:rPr>
          <w:rFonts w:ascii="Arial" w:hAnsi="Arial" w:cs="Arial"/>
          <w:sz w:val="24"/>
          <w:szCs w:val="24"/>
        </w:rPr>
        <w:t>1</w:t>
      </w:r>
      <w:r w:rsidR="003A4310" w:rsidRPr="005A4ADB">
        <w:rPr>
          <w:rFonts w:ascii="Arial" w:hAnsi="Arial" w:cs="Arial"/>
          <w:sz w:val="24"/>
          <w:szCs w:val="24"/>
        </w:rPr>
        <w:t xml:space="preserve">) </w:t>
      </w:r>
      <w:r w:rsidR="0077676C" w:rsidRPr="005A4ADB">
        <w:rPr>
          <w:rFonts w:ascii="Arial" w:hAnsi="Arial" w:cs="Arial"/>
          <w:sz w:val="24"/>
          <w:szCs w:val="24"/>
        </w:rPr>
        <w:t xml:space="preserve">van </w:t>
      </w:r>
      <w:r w:rsidR="00B6026C">
        <w:rPr>
          <w:rFonts w:ascii="Arial" w:hAnsi="Arial" w:cs="Arial"/>
          <w:sz w:val="24"/>
          <w:szCs w:val="24"/>
        </w:rPr>
        <w:t xml:space="preserve">de netwerkprotocolanalyzer software </w:t>
      </w:r>
      <w:proofErr w:type="spellStart"/>
      <w:r w:rsidR="0077676C" w:rsidRPr="00B6026C">
        <w:rPr>
          <w:rFonts w:ascii="Arial" w:hAnsi="Arial" w:cs="Arial"/>
          <w:b/>
          <w:sz w:val="24"/>
          <w:szCs w:val="24"/>
        </w:rPr>
        <w:t>Wireshark</w:t>
      </w:r>
      <w:proofErr w:type="spellEnd"/>
      <w:r w:rsidR="0077676C" w:rsidRPr="005A4ADB">
        <w:rPr>
          <w:rFonts w:ascii="Arial" w:hAnsi="Arial" w:cs="Arial"/>
          <w:sz w:val="24"/>
          <w:szCs w:val="24"/>
        </w:rPr>
        <w:t xml:space="preserve"> op </w:t>
      </w:r>
      <w:hyperlink r:id="rId8" w:history="1">
        <w:r w:rsidR="003A4310" w:rsidRPr="005A4ADB">
          <w:rPr>
            <w:rStyle w:val="Hyperlink"/>
            <w:rFonts w:ascii="Arial" w:hAnsi="Arial" w:cs="Arial"/>
          </w:rPr>
          <w:t>http://www.wireshark.org/</w:t>
        </w:r>
      </w:hyperlink>
    </w:p>
    <w:p w14:paraId="0858D269" w14:textId="77777777" w:rsidR="003A4310" w:rsidRDefault="003A4310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A" w14:textId="77777777" w:rsidR="003A4310" w:rsidRPr="005A4ADB" w:rsidRDefault="00B6026C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deze </w:t>
      </w:r>
      <w:r w:rsidR="00796027">
        <w:rPr>
          <w:rFonts w:ascii="Arial" w:hAnsi="Arial" w:cs="Arial"/>
          <w:sz w:val="24"/>
          <w:szCs w:val="24"/>
        </w:rPr>
        <w:t xml:space="preserve">open source </w:t>
      </w:r>
      <w:r>
        <w:rPr>
          <w:rFonts w:ascii="Arial" w:hAnsi="Arial" w:cs="Arial"/>
          <w:sz w:val="24"/>
          <w:szCs w:val="24"/>
        </w:rPr>
        <w:t>software kan je netwerkpakketten die je netwe</w:t>
      </w:r>
      <w:r w:rsidR="00F53DCA">
        <w:rPr>
          <w:rFonts w:ascii="Arial" w:hAnsi="Arial" w:cs="Arial"/>
          <w:sz w:val="24"/>
          <w:szCs w:val="24"/>
        </w:rPr>
        <w:t xml:space="preserve">rkkaart binnenkomen of verlaten, </w:t>
      </w:r>
      <w:r>
        <w:rPr>
          <w:rFonts w:ascii="Arial" w:hAnsi="Arial" w:cs="Arial"/>
          <w:sz w:val="24"/>
          <w:szCs w:val="24"/>
        </w:rPr>
        <w:t>opvangen en de details ervan bekijken.</w:t>
      </w:r>
    </w:p>
    <w:p w14:paraId="0858D26B" w14:textId="77777777" w:rsidR="00C27362" w:rsidRPr="005A4ADB" w:rsidRDefault="00C2736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C" w14:textId="77777777" w:rsidR="003A4310" w:rsidRPr="005A4ADB" w:rsidRDefault="003A4310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5A4ADB">
        <w:rPr>
          <w:rFonts w:ascii="Arial" w:hAnsi="Arial" w:cs="Arial"/>
          <w:sz w:val="24"/>
          <w:szCs w:val="24"/>
        </w:rPr>
        <w:t xml:space="preserve">Installeer </w:t>
      </w:r>
      <w:proofErr w:type="spellStart"/>
      <w:r w:rsidR="00B6026C">
        <w:rPr>
          <w:rFonts w:ascii="Arial" w:hAnsi="Arial" w:cs="Arial"/>
          <w:sz w:val="24"/>
          <w:szCs w:val="24"/>
        </w:rPr>
        <w:t>Wireshark</w:t>
      </w:r>
      <w:proofErr w:type="spellEnd"/>
      <w:r w:rsidR="00B6026C">
        <w:rPr>
          <w:rFonts w:ascii="Arial" w:hAnsi="Arial" w:cs="Arial"/>
          <w:sz w:val="24"/>
          <w:szCs w:val="24"/>
        </w:rPr>
        <w:t xml:space="preserve"> </w:t>
      </w:r>
      <w:r w:rsidRPr="00B6026C">
        <w:rPr>
          <w:rFonts w:ascii="Arial" w:hAnsi="Arial" w:cs="Arial"/>
          <w:b/>
          <w:sz w:val="24"/>
          <w:szCs w:val="24"/>
        </w:rPr>
        <w:t xml:space="preserve">en </w:t>
      </w:r>
      <w:r w:rsidR="00B6026C" w:rsidRPr="00B6026C">
        <w:rPr>
          <w:rFonts w:ascii="Arial" w:hAnsi="Arial" w:cs="Arial"/>
          <w:b/>
          <w:sz w:val="24"/>
          <w:szCs w:val="24"/>
        </w:rPr>
        <w:t xml:space="preserve">zorg ervoor dat </w:t>
      </w:r>
      <w:proofErr w:type="spellStart"/>
      <w:r w:rsidRPr="00B6026C">
        <w:rPr>
          <w:rFonts w:ascii="Arial" w:hAnsi="Arial" w:cs="Arial"/>
          <w:b/>
          <w:sz w:val="24"/>
          <w:szCs w:val="24"/>
        </w:rPr>
        <w:t>WinPcap</w:t>
      </w:r>
      <w:proofErr w:type="spellEnd"/>
      <w:r w:rsidRPr="00B6026C">
        <w:rPr>
          <w:rFonts w:ascii="Arial" w:hAnsi="Arial" w:cs="Arial"/>
          <w:b/>
          <w:sz w:val="24"/>
          <w:szCs w:val="24"/>
        </w:rPr>
        <w:t xml:space="preserve"> </w:t>
      </w:r>
      <w:r w:rsidR="00B6026C" w:rsidRPr="00B6026C">
        <w:rPr>
          <w:rFonts w:ascii="Arial" w:hAnsi="Arial" w:cs="Arial"/>
          <w:b/>
          <w:sz w:val="24"/>
          <w:szCs w:val="24"/>
        </w:rPr>
        <w:t xml:space="preserve">mee </w:t>
      </w:r>
      <w:r w:rsidRPr="00B6026C">
        <w:rPr>
          <w:rFonts w:ascii="Arial" w:hAnsi="Arial" w:cs="Arial"/>
          <w:b/>
          <w:sz w:val="24"/>
          <w:szCs w:val="24"/>
        </w:rPr>
        <w:t>geïnstalleerd word</w:t>
      </w:r>
      <w:r w:rsidR="00B6026C">
        <w:rPr>
          <w:rFonts w:ascii="Arial" w:hAnsi="Arial" w:cs="Arial"/>
          <w:b/>
          <w:sz w:val="24"/>
          <w:szCs w:val="24"/>
        </w:rPr>
        <w:t>t.</w:t>
      </w:r>
      <w:r w:rsidR="00694A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4A0C" w:rsidRPr="00694A0C">
        <w:rPr>
          <w:rFonts w:ascii="Arial" w:hAnsi="Arial" w:cs="Arial"/>
          <w:sz w:val="24"/>
          <w:szCs w:val="24"/>
        </w:rPr>
        <w:t>USBPcap</w:t>
      </w:r>
      <w:proofErr w:type="spellEnd"/>
      <w:r w:rsidR="00694A0C" w:rsidRPr="00694A0C">
        <w:rPr>
          <w:rFonts w:ascii="Arial" w:hAnsi="Arial" w:cs="Arial"/>
          <w:sz w:val="24"/>
          <w:szCs w:val="24"/>
        </w:rPr>
        <w:t xml:space="preserve"> mag, maar moet niet mee geïnstalleerd worden.</w:t>
      </w:r>
    </w:p>
    <w:p w14:paraId="0858D26D" w14:textId="77777777" w:rsidR="00717550" w:rsidRDefault="00717550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E" w14:textId="77777777" w:rsidR="0090587F" w:rsidRDefault="0090587F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F" w14:textId="77777777" w:rsidR="0090587F" w:rsidRPr="0090587F" w:rsidRDefault="0090587F" w:rsidP="0090587F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587F">
        <w:rPr>
          <w:rFonts w:ascii="Arial" w:hAnsi="Arial" w:cs="Arial"/>
          <w:sz w:val="24"/>
          <w:szCs w:val="24"/>
        </w:rPr>
        <w:t xml:space="preserve">Download het bestand </w:t>
      </w:r>
      <w:r w:rsidRPr="002860EC">
        <w:rPr>
          <w:rFonts w:ascii="Arial" w:hAnsi="Arial" w:cs="Arial"/>
          <w:b/>
          <w:bCs/>
          <w:sz w:val="24"/>
          <w:szCs w:val="24"/>
        </w:rPr>
        <w:t>Capture1.pcapng</w:t>
      </w:r>
      <w:r w:rsidRPr="0090587F">
        <w:rPr>
          <w:rFonts w:ascii="Arial" w:hAnsi="Arial" w:cs="Arial"/>
          <w:sz w:val="24"/>
          <w:szCs w:val="24"/>
        </w:rPr>
        <w:t xml:space="preserve"> (PCAPNG = </w:t>
      </w:r>
      <w:proofErr w:type="spellStart"/>
      <w:r w:rsidRPr="0090587F">
        <w:rPr>
          <w:rFonts w:ascii="Arial" w:hAnsi="Arial" w:cs="Arial"/>
          <w:sz w:val="24"/>
          <w:szCs w:val="24"/>
        </w:rPr>
        <w:t>Packet</w:t>
      </w:r>
      <w:proofErr w:type="spellEnd"/>
      <w:r w:rsidRPr="009058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587F">
        <w:rPr>
          <w:rFonts w:ascii="Arial" w:hAnsi="Arial" w:cs="Arial"/>
          <w:sz w:val="24"/>
          <w:szCs w:val="24"/>
        </w:rPr>
        <w:t>CAPture</w:t>
      </w:r>
      <w:proofErr w:type="spellEnd"/>
      <w:r w:rsidRPr="0090587F">
        <w:rPr>
          <w:rFonts w:ascii="Arial" w:hAnsi="Arial" w:cs="Arial"/>
          <w:sz w:val="24"/>
          <w:szCs w:val="24"/>
        </w:rPr>
        <w:t xml:space="preserve"> Next </w:t>
      </w:r>
      <w:proofErr w:type="spellStart"/>
      <w:r w:rsidRPr="0090587F">
        <w:rPr>
          <w:rFonts w:ascii="Arial" w:hAnsi="Arial" w:cs="Arial"/>
          <w:sz w:val="24"/>
          <w:szCs w:val="24"/>
        </w:rPr>
        <w:t>Generation</w:t>
      </w:r>
      <w:proofErr w:type="spellEnd"/>
      <w:r w:rsidRPr="0090587F">
        <w:rPr>
          <w:rFonts w:ascii="Arial" w:hAnsi="Arial" w:cs="Arial"/>
          <w:sz w:val="24"/>
          <w:szCs w:val="24"/>
        </w:rPr>
        <w:t xml:space="preserve">) vanaf Leho (module </w:t>
      </w:r>
      <w:proofErr w:type="spellStart"/>
      <w:r w:rsidRPr="0090587F">
        <w:rPr>
          <w:rFonts w:ascii="Arial" w:hAnsi="Arial" w:cs="Arial"/>
          <w:sz w:val="24"/>
          <w:szCs w:val="24"/>
        </w:rPr>
        <w:t>Wireshark</w:t>
      </w:r>
      <w:proofErr w:type="spellEnd"/>
      <w:r w:rsidRPr="0090587F">
        <w:rPr>
          <w:rFonts w:ascii="Arial" w:hAnsi="Arial" w:cs="Arial"/>
          <w:sz w:val="24"/>
          <w:szCs w:val="24"/>
        </w:rPr>
        <w:t>-files) en open dit bestand door er</w:t>
      </w:r>
      <w:r>
        <w:rPr>
          <w:rFonts w:ascii="Arial" w:hAnsi="Arial" w:cs="Arial"/>
          <w:sz w:val="24"/>
          <w:szCs w:val="24"/>
        </w:rPr>
        <w:t>op te dubbelklikken.</w:t>
      </w:r>
    </w:p>
    <w:p w14:paraId="0858D270" w14:textId="77777777" w:rsidR="0090587F" w:rsidRDefault="0090587F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1" w14:textId="77777777" w:rsidR="00091AD2" w:rsidRDefault="00091AD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2" w14:textId="77777777" w:rsidR="0090587F" w:rsidRDefault="00091AD2" w:rsidP="0090587F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geopende bestand bevat een aantal pakketten die tijdens een capteersessie van/naar een netwerkkaart van een computer verzonden werden.</w:t>
      </w:r>
    </w:p>
    <w:p w14:paraId="0858D273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4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Hoeveel pakketten werden er gecapteerd?</w:t>
      </w:r>
    </w:p>
    <w:p w14:paraId="0858D275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6" w14:textId="77777777" w:rsidR="00091AD2" w:rsidRPr="00091AD2" w:rsidRDefault="00091AD2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091AD2">
        <w:rPr>
          <w:rFonts w:ascii="Arial" w:hAnsi="Arial" w:cs="Arial"/>
          <w:color w:val="FF0000"/>
          <w:sz w:val="24"/>
          <w:szCs w:val="24"/>
        </w:rPr>
        <w:t>19.055</w:t>
      </w:r>
    </w:p>
    <w:p w14:paraId="0858D277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78" w14:textId="77777777" w:rsidR="00091AD2" w:rsidRDefault="007E4BE7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hoofdvenster van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bestaat van boven naar onder uit onderstaande onderdelen:</w:t>
      </w:r>
    </w:p>
    <w:p w14:paraId="0858D279" w14:textId="77777777" w:rsidR="007E4BE7" w:rsidRDefault="007E4BE7" w:rsidP="007E4BE7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menu</w:t>
      </w:r>
    </w:p>
    <w:p w14:paraId="0858D27A" w14:textId="77777777" w:rsidR="007E4BE7" w:rsidRDefault="007E4BE7" w:rsidP="007E4BE7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toolbar</w:t>
      </w:r>
      <w:proofErr w:type="spellEnd"/>
    </w:p>
    <w:p w14:paraId="0858D27B" w14:textId="77777777" w:rsidR="007E4BE7" w:rsidRDefault="007E4BE7" w:rsidP="007E4BE7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filter </w:t>
      </w:r>
      <w:proofErr w:type="spellStart"/>
      <w:r>
        <w:rPr>
          <w:rFonts w:ascii="Arial" w:hAnsi="Arial" w:cs="Arial"/>
          <w:sz w:val="24"/>
          <w:szCs w:val="24"/>
        </w:rPr>
        <w:t>toolbar</w:t>
      </w:r>
      <w:proofErr w:type="spellEnd"/>
    </w:p>
    <w:p w14:paraId="0858D27C" w14:textId="77777777" w:rsidR="007E4BE7" w:rsidRDefault="007E4BE7" w:rsidP="007E4BE7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</w:t>
      </w:r>
      <w:proofErr w:type="spellStart"/>
      <w:r>
        <w:rPr>
          <w:rFonts w:ascii="Arial" w:hAnsi="Arial" w:cs="Arial"/>
          <w:sz w:val="24"/>
          <w:szCs w:val="24"/>
        </w:rPr>
        <w:t>packet</w:t>
      </w:r>
      <w:proofErr w:type="spellEnd"/>
      <w:r>
        <w:rPr>
          <w:rFonts w:ascii="Arial" w:hAnsi="Arial" w:cs="Arial"/>
          <w:sz w:val="24"/>
          <w:szCs w:val="24"/>
        </w:rPr>
        <w:t xml:space="preserve"> list paneel</w:t>
      </w:r>
    </w:p>
    <w:p w14:paraId="0858D27D" w14:textId="77777777" w:rsidR="007E4BE7" w:rsidRDefault="007E4BE7" w:rsidP="007E4BE7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7E4BE7">
        <w:rPr>
          <w:rFonts w:ascii="Arial" w:hAnsi="Arial" w:cs="Arial"/>
          <w:sz w:val="24"/>
          <w:szCs w:val="24"/>
          <w:lang w:val="en-US"/>
        </w:rPr>
        <w:t>Het pack</w:t>
      </w:r>
      <w:r w:rsidR="006E5668">
        <w:rPr>
          <w:rFonts w:ascii="Arial" w:hAnsi="Arial" w:cs="Arial"/>
          <w:sz w:val="24"/>
          <w:szCs w:val="24"/>
          <w:lang w:val="en-US"/>
        </w:rPr>
        <w:t>et</w:t>
      </w:r>
      <w:r w:rsidRPr="007E4BE7">
        <w:rPr>
          <w:rFonts w:ascii="Arial" w:hAnsi="Arial" w:cs="Arial"/>
          <w:sz w:val="24"/>
          <w:szCs w:val="24"/>
          <w:lang w:val="en-US"/>
        </w:rPr>
        <w:t xml:space="preserve"> list detail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paneel</w:t>
      </w:r>
      <w:proofErr w:type="spellEnd"/>
    </w:p>
    <w:p w14:paraId="0858D27E" w14:textId="77777777" w:rsidR="007E4BE7" w:rsidRDefault="007E4BE7" w:rsidP="007E4BE7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Het packet list byte panel</w:t>
      </w:r>
    </w:p>
    <w:p w14:paraId="0858D27F" w14:textId="77777777" w:rsidR="007E4BE7" w:rsidRPr="007E4BE7" w:rsidRDefault="007E4BE7" w:rsidP="007E4BE7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statusbalk</w:t>
      </w:r>
      <w:proofErr w:type="spellEnd"/>
    </w:p>
    <w:p w14:paraId="0858D280" w14:textId="77777777" w:rsidR="007E4BE7" w:rsidRPr="007E4BE7" w:rsidRDefault="007E4BE7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0858D281" w14:textId="77777777" w:rsidR="00091AD2" w:rsidRDefault="00091AD2" w:rsidP="00091AD2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gecapteerde pakketten worden standaard volgens welbepaalde regels gekleurd.</w:t>
      </w:r>
    </w:p>
    <w:p w14:paraId="0858D282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3" w14:textId="77777777" w:rsidR="009464CB" w:rsidRPr="00091AD2" w:rsidRDefault="00091AD2" w:rsidP="009464C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091AD2">
        <w:rPr>
          <w:rFonts w:ascii="Arial" w:hAnsi="Arial" w:cs="Arial"/>
          <w:sz w:val="24"/>
          <w:szCs w:val="24"/>
          <w:lang w:val="nl-NL"/>
        </w:rPr>
        <w:t xml:space="preserve">Welk </w:t>
      </w:r>
      <w:r>
        <w:rPr>
          <w:rFonts w:ascii="Arial" w:hAnsi="Arial" w:cs="Arial"/>
          <w:sz w:val="24"/>
          <w:szCs w:val="24"/>
          <w:lang w:val="nl-NL"/>
        </w:rPr>
        <w:t>soort pakketten hebben een lichtgroene kleur?</w:t>
      </w:r>
      <w:r w:rsidR="009464CB">
        <w:rPr>
          <w:rFonts w:ascii="Arial" w:hAnsi="Arial" w:cs="Arial"/>
          <w:sz w:val="24"/>
          <w:szCs w:val="24"/>
          <w:lang w:val="nl-NL"/>
        </w:rPr>
        <w:t xml:space="preserve"> </w:t>
      </w:r>
      <w:r w:rsidR="009464CB">
        <w:rPr>
          <w:rFonts w:ascii="Arial" w:hAnsi="Arial" w:cs="Arial"/>
          <w:color w:val="FF0000"/>
          <w:sz w:val="24"/>
          <w:szCs w:val="24"/>
          <w:lang w:val="nl-NL"/>
        </w:rPr>
        <w:t>http-pakketten</w:t>
      </w:r>
    </w:p>
    <w:p w14:paraId="0858D284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85" w14:textId="77777777" w:rsidR="009464CB" w:rsidRPr="00091AD2" w:rsidRDefault="00091AD2" w:rsidP="009464C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Welk soort pakketten hebben een lichtblauwe kleur?</w:t>
      </w:r>
      <w:r w:rsidR="009464CB">
        <w:rPr>
          <w:rFonts w:ascii="Arial" w:hAnsi="Arial" w:cs="Arial"/>
          <w:sz w:val="24"/>
          <w:szCs w:val="24"/>
          <w:lang w:val="nl-NL"/>
        </w:rPr>
        <w:t xml:space="preserve">  </w:t>
      </w:r>
      <w:r w:rsidR="009464CB" w:rsidRPr="00091AD2">
        <w:rPr>
          <w:rFonts w:ascii="Arial" w:hAnsi="Arial" w:cs="Arial"/>
          <w:color w:val="FF0000"/>
          <w:sz w:val="24"/>
          <w:szCs w:val="24"/>
          <w:lang w:val="nl-NL"/>
        </w:rPr>
        <w:t>TCP- en UDP-pakketten</w:t>
      </w:r>
    </w:p>
    <w:p w14:paraId="0858D286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87" w14:textId="77777777" w:rsidR="009464CB" w:rsidRDefault="009464CB" w:rsidP="009464CB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Welke kleur hebben de ICMP-pakketten? </w:t>
      </w:r>
      <w:r w:rsidRPr="009464CB">
        <w:rPr>
          <w:rFonts w:ascii="Arial" w:hAnsi="Arial" w:cs="Arial"/>
          <w:color w:val="FF0000"/>
          <w:sz w:val="24"/>
          <w:szCs w:val="24"/>
          <w:lang w:val="nl-NL"/>
        </w:rPr>
        <w:t>Roze</w:t>
      </w:r>
    </w:p>
    <w:p w14:paraId="0858D288" w14:textId="77777777" w:rsidR="009464CB" w:rsidRDefault="009464CB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89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Tip: gebruik het </w:t>
      </w:r>
      <w:r w:rsidRPr="00091AD2">
        <w:rPr>
          <w:rFonts w:ascii="Arial" w:hAnsi="Arial" w:cs="Arial"/>
          <w:sz w:val="24"/>
          <w:szCs w:val="24"/>
          <w:lang w:val="nl-NL"/>
        </w:rPr>
        <w:t xml:space="preserve">menu View &gt; </w:t>
      </w:r>
      <w:proofErr w:type="spellStart"/>
      <w:r w:rsidRPr="00091AD2">
        <w:rPr>
          <w:rFonts w:ascii="Arial" w:hAnsi="Arial" w:cs="Arial"/>
          <w:sz w:val="24"/>
          <w:szCs w:val="24"/>
          <w:lang w:val="nl-NL"/>
        </w:rPr>
        <w:t>Coloring</w:t>
      </w:r>
      <w:proofErr w:type="spellEnd"/>
      <w:r w:rsidRPr="00091AD2">
        <w:rPr>
          <w:rFonts w:ascii="Arial" w:hAnsi="Arial" w:cs="Arial"/>
          <w:sz w:val="24"/>
          <w:szCs w:val="24"/>
          <w:lang w:val="nl-NL"/>
        </w:rPr>
        <w:t xml:space="preserve"> Rules</w:t>
      </w:r>
      <w:r>
        <w:rPr>
          <w:rFonts w:ascii="Arial" w:hAnsi="Arial" w:cs="Arial"/>
          <w:sz w:val="24"/>
          <w:szCs w:val="24"/>
          <w:lang w:val="nl-NL"/>
        </w:rPr>
        <w:t xml:space="preserve"> om het antwoord te vinden.</w:t>
      </w:r>
    </w:p>
    <w:p w14:paraId="0858D28A" w14:textId="77777777" w:rsidR="009464CB" w:rsidRDefault="009464CB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8B" w14:textId="77777777" w:rsidR="009464CB" w:rsidRPr="00091AD2" w:rsidRDefault="009464CB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8C" w14:textId="4AB6A451" w:rsidR="00091AD2" w:rsidRDefault="00F32B1B" w:rsidP="00091AD2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Meestal ben je niet geïnteresseerd in alle pakketten, maar in een bepaald soort pakketten. Je kan het aantal pakketten beperken door gebruik te maken van een </w:t>
      </w:r>
      <w:r w:rsidRPr="009F39A2">
        <w:rPr>
          <w:rFonts w:ascii="Arial" w:hAnsi="Arial" w:cs="Arial"/>
          <w:b/>
          <w:sz w:val="24"/>
          <w:szCs w:val="24"/>
        </w:rPr>
        <w:t>display filter</w:t>
      </w:r>
      <w:r>
        <w:rPr>
          <w:rFonts w:ascii="Arial" w:hAnsi="Arial" w:cs="Arial"/>
          <w:sz w:val="24"/>
          <w:szCs w:val="24"/>
        </w:rPr>
        <w:t xml:space="preserve"> die je moet intikken in de filter</w:t>
      </w:r>
      <w:r w:rsidR="002860EC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toolbar</w:t>
      </w:r>
      <w:proofErr w:type="spellEnd"/>
      <w:r>
        <w:rPr>
          <w:rFonts w:ascii="Arial" w:hAnsi="Arial" w:cs="Arial"/>
          <w:sz w:val="24"/>
          <w:szCs w:val="24"/>
        </w:rPr>
        <w:t xml:space="preserve"> (onder de </w:t>
      </w:r>
      <w:r w:rsidR="009F39A2">
        <w:rPr>
          <w:rFonts w:ascii="Arial" w:hAnsi="Arial" w:cs="Arial"/>
          <w:sz w:val="24"/>
          <w:szCs w:val="24"/>
        </w:rPr>
        <w:t xml:space="preserve">gewone </w:t>
      </w:r>
      <w:proofErr w:type="spellStart"/>
      <w:r>
        <w:rPr>
          <w:rFonts w:ascii="Arial" w:hAnsi="Arial" w:cs="Arial"/>
          <w:sz w:val="24"/>
          <w:szCs w:val="24"/>
        </w:rPr>
        <w:t>toolbar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0858D28D" w14:textId="77777777" w:rsidR="008023A7" w:rsidRDefault="008023A7" w:rsidP="008023A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8E" w14:textId="6C36CC29" w:rsidR="008023A7" w:rsidRDefault="008023A7" w:rsidP="008023A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Zorg er </w:t>
      </w:r>
      <w:proofErr w:type="spellStart"/>
      <w:r>
        <w:rPr>
          <w:rFonts w:ascii="Arial" w:hAnsi="Arial" w:cs="Arial"/>
          <w:sz w:val="24"/>
          <w:szCs w:val="24"/>
        </w:rPr>
        <w:t>mbv</w:t>
      </w:r>
      <w:proofErr w:type="spellEnd"/>
      <w:r>
        <w:rPr>
          <w:rFonts w:ascii="Arial" w:hAnsi="Arial" w:cs="Arial"/>
          <w:sz w:val="24"/>
          <w:szCs w:val="24"/>
        </w:rPr>
        <w:t xml:space="preserve"> een display filter voor dat enkel de </w:t>
      </w:r>
      <w:r w:rsidR="008474C7">
        <w:rPr>
          <w:rFonts w:ascii="Arial" w:hAnsi="Arial" w:cs="Arial"/>
          <w:sz w:val="24"/>
          <w:szCs w:val="24"/>
        </w:rPr>
        <w:t>DNS</w:t>
      </w:r>
      <w:r>
        <w:rPr>
          <w:rFonts w:ascii="Arial" w:hAnsi="Arial" w:cs="Arial"/>
          <w:sz w:val="24"/>
          <w:szCs w:val="24"/>
        </w:rPr>
        <w:t xml:space="preserve">-pakketten getoond worden in het </w:t>
      </w:r>
      <w:proofErr w:type="spellStart"/>
      <w:r>
        <w:rPr>
          <w:rFonts w:ascii="Arial" w:hAnsi="Arial" w:cs="Arial"/>
          <w:sz w:val="24"/>
          <w:szCs w:val="24"/>
        </w:rPr>
        <w:t>packet</w:t>
      </w:r>
      <w:proofErr w:type="spellEnd"/>
      <w:r>
        <w:rPr>
          <w:rFonts w:ascii="Arial" w:hAnsi="Arial" w:cs="Arial"/>
          <w:sz w:val="24"/>
          <w:szCs w:val="24"/>
        </w:rPr>
        <w:t xml:space="preserve"> list paneel.</w:t>
      </w:r>
    </w:p>
    <w:p w14:paraId="0858D28F" w14:textId="77777777" w:rsidR="008023A7" w:rsidRDefault="008023A7" w:rsidP="008023A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0" w14:textId="4F1F5584" w:rsidR="008023A7" w:rsidRPr="002250A9" w:rsidRDefault="008474C7" w:rsidP="008023A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dns</w:t>
      </w:r>
      <w:r w:rsidR="005D30B3" w:rsidRPr="002250A9">
        <w:rPr>
          <w:rFonts w:ascii="Arial" w:hAnsi="Arial" w:cs="Arial"/>
          <w:color w:val="FF0000"/>
          <w:sz w:val="24"/>
          <w:szCs w:val="24"/>
        </w:rPr>
        <w:t xml:space="preserve"> in</w:t>
      </w:r>
      <w:r w:rsidR="009F39A2">
        <w:rPr>
          <w:rFonts w:ascii="Arial" w:hAnsi="Arial" w:cs="Arial"/>
          <w:color w:val="FF0000"/>
          <w:sz w:val="24"/>
          <w:szCs w:val="24"/>
        </w:rPr>
        <w:t>t</w:t>
      </w:r>
      <w:r w:rsidR="005D30B3" w:rsidRPr="002250A9">
        <w:rPr>
          <w:rFonts w:ascii="Arial" w:hAnsi="Arial" w:cs="Arial"/>
          <w:color w:val="FF0000"/>
          <w:sz w:val="24"/>
          <w:szCs w:val="24"/>
        </w:rPr>
        <w:t xml:space="preserve">ikken in filter </w:t>
      </w:r>
      <w:proofErr w:type="spellStart"/>
      <w:r w:rsidR="005D30B3" w:rsidRPr="002250A9">
        <w:rPr>
          <w:rFonts w:ascii="Arial" w:hAnsi="Arial" w:cs="Arial"/>
          <w:color w:val="FF0000"/>
          <w:sz w:val="24"/>
          <w:szCs w:val="24"/>
        </w:rPr>
        <w:t>toolbar</w:t>
      </w:r>
      <w:proofErr w:type="spellEnd"/>
      <w:r w:rsidR="005D30B3" w:rsidRPr="002250A9">
        <w:rPr>
          <w:rFonts w:ascii="Arial" w:hAnsi="Arial" w:cs="Arial"/>
          <w:color w:val="FF0000"/>
          <w:sz w:val="24"/>
          <w:szCs w:val="24"/>
        </w:rPr>
        <w:t xml:space="preserve"> + op Enter drukken</w:t>
      </w:r>
    </w:p>
    <w:p w14:paraId="0858D291" w14:textId="77777777" w:rsidR="005D30B3" w:rsidRDefault="005D30B3" w:rsidP="008023A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2" w14:textId="77777777" w:rsidR="005D30B3" w:rsidRDefault="005D30B3" w:rsidP="008023A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Hoeveel dergelijke pakketten zijn er? Je kan dit aantal terugvinden in </w:t>
      </w:r>
      <w:r w:rsidR="009F39A2">
        <w:rPr>
          <w:rFonts w:ascii="Arial" w:hAnsi="Arial" w:cs="Arial"/>
          <w:sz w:val="24"/>
          <w:szCs w:val="24"/>
        </w:rPr>
        <w:t xml:space="preserve">één van de onderdelen van het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>-venster…</w:t>
      </w:r>
    </w:p>
    <w:p w14:paraId="0858D293" w14:textId="77777777" w:rsidR="005D30B3" w:rsidRDefault="005D30B3" w:rsidP="008023A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4" w14:textId="297D6225" w:rsidR="005D30B3" w:rsidRPr="005D30B3" w:rsidRDefault="008474C7" w:rsidP="008023A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182</w:t>
      </w:r>
    </w:p>
    <w:p w14:paraId="0858D295" w14:textId="77777777" w:rsidR="00091AD2" w:rsidRP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6" w14:textId="77777777" w:rsidR="00091AD2" w:rsidRDefault="00091AD2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97" w14:textId="2C18C85C" w:rsidR="005D30B3" w:rsidRDefault="005D30B3" w:rsidP="005D30B3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Bewaar deze gefilterde pakketten in een apart bestand met als naam </w:t>
      </w:r>
      <w:r w:rsidR="008474C7">
        <w:rPr>
          <w:rFonts w:ascii="Arial" w:hAnsi="Arial" w:cs="Arial"/>
          <w:b/>
          <w:i/>
          <w:sz w:val="24"/>
          <w:szCs w:val="24"/>
        </w:rPr>
        <w:t>dns</w:t>
      </w:r>
      <w:r w:rsidR="002250A9">
        <w:rPr>
          <w:rFonts w:ascii="Arial" w:hAnsi="Arial" w:cs="Arial"/>
          <w:b/>
          <w:i/>
          <w:sz w:val="24"/>
          <w:szCs w:val="24"/>
        </w:rPr>
        <w:t>-</w:t>
      </w:r>
      <w:proofErr w:type="spellStart"/>
      <w:r w:rsidR="002250A9">
        <w:rPr>
          <w:rFonts w:ascii="Arial" w:hAnsi="Arial" w:cs="Arial"/>
          <w:b/>
          <w:i/>
          <w:sz w:val="24"/>
          <w:szCs w:val="24"/>
        </w:rPr>
        <w:t>packets</w:t>
      </w:r>
      <w:proofErr w:type="spellEnd"/>
      <w:r w:rsidR="002250A9">
        <w:rPr>
          <w:rFonts w:ascii="Arial" w:hAnsi="Arial" w:cs="Arial"/>
          <w:b/>
          <w:i/>
          <w:sz w:val="24"/>
          <w:szCs w:val="24"/>
        </w:rPr>
        <w:t>.</w:t>
      </w:r>
    </w:p>
    <w:p w14:paraId="0858D298" w14:textId="77777777" w:rsidR="005D30B3" w:rsidRPr="00511F7B" w:rsidRDefault="005D30B3" w:rsidP="005D30B3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511F7B">
        <w:rPr>
          <w:rFonts w:ascii="Arial" w:hAnsi="Arial" w:cs="Arial"/>
          <w:color w:val="FF0000"/>
          <w:sz w:val="24"/>
          <w:szCs w:val="24"/>
          <w:lang w:val="en-US"/>
        </w:rPr>
        <w:t>Menu File – Export specified packets – all packets – displayed</w:t>
      </w:r>
    </w:p>
    <w:p w14:paraId="0858D299" w14:textId="6474900D" w:rsidR="009F39A2" w:rsidRDefault="009F39A2" w:rsidP="003F42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daarna dit nieuwe bestand </w:t>
      </w:r>
      <w:r w:rsidR="008474C7">
        <w:rPr>
          <w:rFonts w:ascii="Arial" w:hAnsi="Arial" w:cs="Arial"/>
          <w:sz w:val="24"/>
          <w:szCs w:val="24"/>
        </w:rPr>
        <w:t>om te controleren of het inderdaad enkel DNS-pakketten bevat.</w:t>
      </w:r>
    </w:p>
    <w:p w14:paraId="0858D29C" w14:textId="77777777" w:rsidR="000B6BE2" w:rsidRDefault="000B6BE2" w:rsidP="003F42D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858D29D" w14:textId="5FDDE529" w:rsidR="000B6BE2" w:rsidRDefault="000B6BE2" w:rsidP="000B6BE2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Sluit daarna het </w:t>
      </w:r>
      <w:r w:rsidR="008474C7">
        <w:rPr>
          <w:rFonts w:ascii="Arial" w:hAnsi="Arial" w:cs="Arial"/>
          <w:sz w:val="24"/>
          <w:szCs w:val="24"/>
        </w:rPr>
        <w:t>DNS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packets</w:t>
      </w:r>
      <w:proofErr w:type="spellEnd"/>
      <w:r>
        <w:rPr>
          <w:rFonts w:ascii="Arial" w:hAnsi="Arial" w:cs="Arial"/>
          <w:sz w:val="24"/>
          <w:szCs w:val="24"/>
        </w:rPr>
        <w:t xml:space="preserve"> bestand en keer terug naar het capture1 bestand. </w:t>
      </w:r>
    </w:p>
    <w:p w14:paraId="0858D29E" w14:textId="77777777" w:rsidR="000B6BE2" w:rsidRDefault="000B6BE2" w:rsidP="000B6BE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9F" w14:textId="77777777" w:rsidR="003F42D5" w:rsidRPr="000B6BE2" w:rsidRDefault="000B6BE2" w:rsidP="000B6BE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Verwijder daarin de </w:t>
      </w:r>
      <w:r w:rsidR="003F42D5" w:rsidRPr="000B6BE2">
        <w:rPr>
          <w:rFonts w:ascii="Arial" w:hAnsi="Arial" w:cs="Arial"/>
          <w:sz w:val="24"/>
          <w:szCs w:val="24"/>
        </w:rPr>
        <w:t>display filter zodat je weer alle pakketten te zien krijgt.</w:t>
      </w:r>
    </w:p>
    <w:p w14:paraId="0858D2A0" w14:textId="77777777" w:rsidR="003F42D5" w:rsidRDefault="003F42D5" w:rsidP="003F42D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1" w14:textId="77777777" w:rsidR="003F42D5" w:rsidRPr="003F42D5" w:rsidRDefault="003F42D5" w:rsidP="003F42D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F42D5">
        <w:rPr>
          <w:rFonts w:ascii="Arial" w:hAnsi="Arial" w:cs="Arial"/>
          <w:color w:val="FF0000"/>
          <w:sz w:val="24"/>
          <w:szCs w:val="24"/>
        </w:rPr>
        <w:t xml:space="preserve">Op het kruisje klikken achteraan in de filter </w:t>
      </w:r>
      <w:proofErr w:type="spellStart"/>
      <w:r w:rsidRPr="003F42D5">
        <w:rPr>
          <w:rFonts w:ascii="Arial" w:hAnsi="Arial" w:cs="Arial"/>
          <w:color w:val="FF0000"/>
          <w:sz w:val="24"/>
          <w:szCs w:val="24"/>
        </w:rPr>
        <w:t>toolbar</w:t>
      </w:r>
      <w:proofErr w:type="spellEnd"/>
    </w:p>
    <w:p w14:paraId="0858D2A2" w14:textId="77777777" w:rsidR="003F42D5" w:rsidRDefault="003F42D5" w:rsidP="003F42D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3" w14:textId="77777777" w:rsidR="0090587F" w:rsidRDefault="0090587F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4" w14:textId="77777777" w:rsidR="00246DA6" w:rsidRDefault="00246DA6" w:rsidP="00246DA6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kan je ook gebruikmaken van de zoekfunctie om naar welbepaalde pakketten te zoeken.</w:t>
      </w:r>
    </w:p>
    <w:p w14:paraId="0858D2A6" w14:textId="77777777" w:rsidR="00246DA6" w:rsidRDefault="00246DA6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Welke toetsencombinatie kan je hiervoor gebruiken?</w:t>
      </w:r>
    </w:p>
    <w:p w14:paraId="0858D2A7" w14:textId="77777777" w:rsidR="00246DA6" w:rsidRDefault="00246DA6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8" w14:textId="77777777" w:rsidR="00246DA6" w:rsidRPr="00246DA6" w:rsidRDefault="00246DA6" w:rsidP="001A3BF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246DA6">
        <w:rPr>
          <w:rFonts w:ascii="Arial" w:hAnsi="Arial" w:cs="Arial"/>
          <w:color w:val="FF0000"/>
          <w:sz w:val="24"/>
          <w:szCs w:val="24"/>
        </w:rPr>
        <w:t>Ctrl-F</w:t>
      </w:r>
    </w:p>
    <w:p w14:paraId="0858D2A9" w14:textId="77777777" w:rsidR="00246DA6" w:rsidRDefault="00246DA6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A" w14:textId="3F76C57E" w:rsidR="00246DA6" w:rsidRDefault="00246DA6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Maak hiervan gebruik om </w:t>
      </w:r>
      <w:r w:rsidR="00AB18DD">
        <w:rPr>
          <w:rFonts w:ascii="Arial" w:hAnsi="Arial" w:cs="Arial"/>
          <w:sz w:val="24"/>
          <w:szCs w:val="24"/>
        </w:rPr>
        <w:t>alle ICMP</w:t>
      </w:r>
      <w:r>
        <w:rPr>
          <w:rFonts w:ascii="Arial" w:hAnsi="Arial" w:cs="Arial"/>
          <w:sz w:val="24"/>
          <w:szCs w:val="24"/>
        </w:rPr>
        <w:t>-pakketten op te sporen en noteer hieronder hun nummers.</w:t>
      </w:r>
    </w:p>
    <w:p w14:paraId="0858D2AB" w14:textId="77777777" w:rsidR="00246DA6" w:rsidRDefault="00246DA6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C" w14:textId="73017217" w:rsidR="00246DA6" w:rsidRDefault="00FB6E79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Pakketn</w:t>
      </w:r>
      <w:r w:rsidR="00246DA6" w:rsidRPr="00311C04">
        <w:rPr>
          <w:rFonts w:ascii="Arial" w:hAnsi="Arial" w:cs="Arial"/>
          <w:b/>
          <w:sz w:val="24"/>
          <w:szCs w:val="24"/>
        </w:rPr>
        <w:t>ummers =</w:t>
      </w:r>
      <w:r w:rsidR="00246DA6">
        <w:rPr>
          <w:rFonts w:ascii="Arial" w:hAnsi="Arial" w:cs="Arial"/>
          <w:sz w:val="24"/>
          <w:szCs w:val="24"/>
        </w:rPr>
        <w:t xml:space="preserve"> </w:t>
      </w:r>
      <w:r w:rsidR="00AB18DD">
        <w:rPr>
          <w:rFonts w:ascii="Arial" w:hAnsi="Arial" w:cs="Arial"/>
          <w:color w:val="FF0000"/>
          <w:sz w:val="24"/>
          <w:szCs w:val="24"/>
        </w:rPr>
        <w:t>205 en 2352</w:t>
      </w:r>
    </w:p>
    <w:p w14:paraId="0858D2AD" w14:textId="77777777" w:rsidR="00246DA6" w:rsidRDefault="00246DA6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E" w14:textId="77777777" w:rsidR="00246DA6" w:rsidRDefault="00246DA6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AF" w14:textId="77777777" w:rsidR="00311C04" w:rsidRDefault="00311C04" w:rsidP="00311C04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kan ook binnen het dataveld van een pakket naar een welbepaalde </w:t>
      </w:r>
      <w:r w:rsidRPr="00311C04">
        <w:rPr>
          <w:rFonts w:ascii="Arial" w:hAnsi="Arial" w:cs="Arial"/>
          <w:b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(woord, tekst, …)  zoeken, op voorwaarde dat je dit expliciet aanduidt in het veldje </w:t>
      </w:r>
      <w:proofErr w:type="spellStart"/>
      <w:r>
        <w:rPr>
          <w:rFonts w:ascii="Arial" w:hAnsi="Arial" w:cs="Arial"/>
          <w:sz w:val="24"/>
          <w:szCs w:val="24"/>
        </w:rPr>
        <w:t>vòòr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invulvak</w:t>
      </w:r>
      <w:proofErr w:type="spellEnd"/>
      <w:r>
        <w:rPr>
          <w:rFonts w:ascii="Arial" w:hAnsi="Arial" w:cs="Arial"/>
          <w:sz w:val="24"/>
          <w:szCs w:val="24"/>
        </w:rPr>
        <w:t xml:space="preserve"> van de zoekfunctie (zie figuur hieronder).</w:t>
      </w:r>
    </w:p>
    <w:p w14:paraId="0858D2B0" w14:textId="77777777" w:rsidR="00311C04" w:rsidRDefault="00311C04" w:rsidP="00311C0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1" w14:textId="77777777" w:rsidR="00FB6E79" w:rsidRDefault="00311C04" w:rsidP="00311C0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Zoek op deze manier naar de string </w:t>
      </w:r>
      <w:r w:rsidR="00FB6E79">
        <w:rPr>
          <w:rFonts w:ascii="Arial" w:hAnsi="Arial" w:cs="Arial"/>
          <w:i/>
          <w:sz w:val="24"/>
          <w:szCs w:val="24"/>
        </w:rPr>
        <w:t>user</w:t>
      </w:r>
      <w:r w:rsidR="00FB6E79">
        <w:rPr>
          <w:rFonts w:ascii="Arial" w:hAnsi="Arial" w:cs="Arial"/>
          <w:sz w:val="24"/>
          <w:szCs w:val="24"/>
        </w:rPr>
        <w:t xml:space="preserve"> in de </w:t>
      </w:r>
      <w:proofErr w:type="spellStart"/>
      <w:r w:rsidR="00FB6E79">
        <w:rPr>
          <w:rFonts w:ascii="Arial" w:hAnsi="Arial" w:cs="Arial"/>
          <w:sz w:val="24"/>
          <w:szCs w:val="24"/>
        </w:rPr>
        <w:t>packet</w:t>
      </w:r>
      <w:proofErr w:type="spellEnd"/>
      <w:r w:rsidR="00FB6E79">
        <w:rPr>
          <w:rFonts w:ascii="Arial" w:hAnsi="Arial" w:cs="Arial"/>
          <w:sz w:val="24"/>
          <w:szCs w:val="24"/>
        </w:rPr>
        <w:t xml:space="preserve"> bytes van het </w:t>
      </w:r>
      <w:proofErr w:type="spellStart"/>
      <w:r w:rsidR="00FB6E79">
        <w:rPr>
          <w:rFonts w:ascii="Arial" w:hAnsi="Arial" w:cs="Arial"/>
          <w:sz w:val="24"/>
          <w:szCs w:val="24"/>
        </w:rPr>
        <w:t>capture</w:t>
      </w:r>
      <w:proofErr w:type="spellEnd"/>
      <w:r w:rsidR="00FB6E79">
        <w:rPr>
          <w:rFonts w:ascii="Arial" w:hAnsi="Arial" w:cs="Arial"/>
          <w:sz w:val="24"/>
          <w:szCs w:val="24"/>
        </w:rPr>
        <w:t xml:space="preserve"> bestand. </w:t>
      </w:r>
    </w:p>
    <w:p w14:paraId="0858D2B2" w14:textId="77777777" w:rsidR="00FB6E79" w:rsidRDefault="00FB6E79" w:rsidP="00311C0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3" w14:textId="77777777" w:rsidR="00311C04" w:rsidRDefault="00FB6E79" w:rsidP="00311C0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Tip: maak hierbij gebruik van on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derstaande selecties:</w:t>
      </w:r>
    </w:p>
    <w:p w14:paraId="0858D2B4" w14:textId="42D5B2C4" w:rsidR="00311C04" w:rsidRDefault="00174D46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7EDC2" wp14:editId="360F7A7C">
                <wp:simplePos x="0" y="0"/>
                <wp:positionH relativeFrom="column">
                  <wp:posOffset>176530</wp:posOffset>
                </wp:positionH>
                <wp:positionV relativeFrom="paragraph">
                  <wp:posOffset>168275</wp:posOffset>
                </wp:positionV>
                <wp:extent cx="1047750" cy="3429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975C0" id="Rechthoek 2" o:spid="_x0000_s1026" style="position:absolute;margin-left:13.9pt;margin-top:13.25pt;width:82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" filled="f" strokecolor="red" strokeweight="2pt"/>
            </w:pict>
          </mc:Fallback>
        </mc:AlternateContent>
      </w:r>
    </w:p>
    <w:p w14:paraId="0858D2B5" w14:textId="77777777" w:rsidR="00FB6E79" w:rsidRDefault="00FB6E79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58D320" wp14:editId="0858D321">
            <wp:extent cx="5760720" cy="29146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2B6" w14:textId="77777777" w:rsidR="00311C04" w:rsidRDefault="00311C04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7" w14:textId="77777777" w:rsidR="00FB6E79" w:rsidRDefault="00FB6E79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 is het nummer van het eerste pakket dat aan je zoekvoorwaarden voldoet?</w:t>
      </w:r>
    </w:p>
    <w:p w14:paraId="0858D2B8" w14:textId="77777777" w:rsidR="00FB6E79" w:rsidRDefault="00FB6E79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9" w14:textId="47F9D328" w:rsidR="00FB6E79" w:rsidRDefault="00FB6E79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FB6E79">
        <w:rPr>
          <w:rFonts w:ascii="Arial" w:hAnsi="Arial" w:cs="Arial"/>
          <w:b/>
          <w:sz w:val="24"/>
          <w:szCs w:val="24"/>
        </w:rPr>
        <w:t>Pakketnummer =</w:t>
      </w:r>
      <w:r>
        <w:rPr>
          <w:rFonts w:ascii="Arial" w:hAnsi="Arial" w:cs="Arial"/>
          <w:sz w:val="24"/>
          <w:szCs w:val="24"/>
        </w:rPr>
        <w:t xml:space="preserve"> </w:t>
      </w:r>
      <w:r w:rsidR="00450601">
        <w:rPr>
          <w:rFonts w:ascii="Arial" w:hAnsi="Arial" w:cs="Arial"/>
          <w:color w:val="FF0000"/>
          <w:sz w:val="24"/>
          <w:szCs w:val="24"/>
        </w:rPr>
        <w:t>206</w:t>
      </w:r>
    </w:p>
    <w:p w14:paraId="0858D2BA" w14:textId="77777777" w:rsidR="00FB6E79" w:rsidRDefault="00FB6E79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B" w14:textId="77777777" w:rsidR="00311C04" w:rsidRPr="003F42D5" w:rsidRDefault="00311C04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C" w14:textId="4D186F23" w:rsidR="0076798C" w:rsidRDefault="003F42D5" w:rsidP="003F42D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Selecteer pakket </w:t>
      </w:r>
      <w:proofErr w:type="spellStart"/>
      <w:r w:rsidRPr="007E0527">
        <w:rPr>
          <w:rFonts w:ascii="Arial" w:hAnsi="Arial" w:cs="Arial"/>
          <w:b/>
          <w:bCs/>
          <w:sz w:val="24"/>
          <w:szCs w:val="24"/>
        </w:rPr>
        <w:t>nr</w:t>
      </w:r>
      <w:proofErr w:type="spellEnd"/>
      <w:r w:rsidRPr="007E0527">
        <w:rPr>
          <w:rFonts w:ascii="Arial" w:hAnsi="Arial" w:cs="Arial"/>
          <w:b/>
          <w:bCs/>
          <w:sz w:val="24"/>
          <w:szCs w:val="24"/>
        </w:rPr>
        <w:t xml:space="preserve"> </w:t>
      </w:r>
      <w:r w:rsidR="00876663" w:rsidRPr="007E0527">
        <w:rPr>
          <w:rFonts w:ascii="Arial" w:hAnsi="Arial" w:cs="Arial"/>
          <w:b/>
          <w:bCs/>
          <w:sz w:val="24"/>
          <w:szCs w:val="24"/>
        </w:rPr>
        <w:t>2</w:t>
      </w:r>
      <w:r w:rsidR="003645A6" w:rsidRPr="007E0527">
        <w:rPr>
          <w:rFonts w:ascii="Arial" w:hAnsi="Arial" w:cs="Arial"/>
          <w:b/>
          <w:bCs/>
          <w:sz w:val="24"/>
          <w:szCs w:val="24"/>
        </w:rPr>
        <w:t>54</w:t>
      </w:r>
      <w:r>
        <w:rPr>
          <w:rFonts w:ascii="Arial" w:hAnsi="Arial" w:cs="Arial"/>
          <w:sz w:val="24"/>
          <w:szCs w:val="24"/>
        </w:rPr>
        <w:t xml:space="preserve">. Doe dit door een toetsencombinatie in te drukken. </w:t>
      </w:r>
      <w:r w:rsidR="0076798C">
        <w:rPr>
          <w:rFonts w:ascii="Arial" w:hAnsi="Arial" w:cs="Arial"/>
          <w:sz w:val="24"/>
          <w:szCs w:val="24"/>
        </w:rPr>
        <w:t>Welke?</w:t>
      </w:r>
    </w:p>
    <w:p w14:paraId="0858D2BD" w14:textId="77777777" w:rsidR="0076798C" w:rsidRDefault="0076798C" w:rsidP="0076798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BE" w14:textId="77777777" w:rsidR="0090587F" w:rsidRDefault="0076798C" w:rsidP="0076798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Tip: open het menu </w:t>
      </w:r>
      <w:r w:rsidR="003F42D5" w:rsidRPr="003F42D5">
        <w:rPr>
          <w:rFonts w:ascii="Arial" w:hAnsi="Arial" w:cs="Arial"/>
          <w:b/>
          <w:i/>
          <w:sz w:val="24"/>
          <w:szCs w:val="24"/>
        </w:rPr>
        <w:t>Go</w:t>
      </w:r>
      <w:r>
        <w:rPr>
          <w:rFonts w:ascii="Arial" w:hAnsi="Arial" w:cs="Arial"/>
          <w:sz w:val="24"/>
          <w:szCs w:val="24"/>
        </w:rPr>
        <w:t>.</w:t>
      </w:r>
    </w:p>
    <w:p w14:paraId="0858D2BF" w14:textId="77777777" w:rsidR="003F42D5" w:rsidRDefault="003F42D5" w:rsidP="003F42D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C0" w14:textId="77777777" w:rsidR="003F42D5" w:rsidRPr="00C63431" w:rsidRDefault="0076798C" w:rsidP="003F42D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C63431">
        <w:rPr>
          <w:rFonts w:ascii="Arial" w:hAnsi="Arial" w:cs="Arial"/>
          <w:b/>
          <w:sz w:val="24"/>
          <w:szCs w:val="24"/>
        </w:rPr>
        <w:t>Toetsencombinatie =</w:t>
      </w:r>
      <w:r w:rsidRPr="00C63431">
        <w:rPr>
          <w:rFonts w:ascii="Arial" w:hAnsi="Arial" w:cs="Arial"/>
          <w:sz w:val="24"/>
          <w:szCs w:val="24"/>
        </w:rPr>
        <w:t xml:space="preserve"> </w:t>
      </w:r>
      <w:r w:rsidRPr="00C63431">
        <w:rPr>
          <w:rFonts w:ascii="Arial" w:hAnsi="Arial" w:cs="Arial"/>
          <w:color w:val="FF0000"/>
          <w:sz w:val="24"/>
          <w:szCs w:val="24"/>
        </w:rPr>
        <w:t>Ctrl-G</w:t>
      </w:r>
    </w:p>
    <w:p w14:paraId="0858D2C1" w14:textId="1982DD4F" w:rsidR="003F42D5" w:rsidRDefault="003F42D5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C70EA67" w14:textId="77777777" w:rsidR="00AB18DD" w:rsidRDefault="00AB18DD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C7" w14:textId="77777777" w:rsidR="00876663" w:rsidRDefault="00E11402" w:rsidP="00876663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Plak hieronder het detail </w:t>
      </w:r>
      <w:proofErr w:type="spellStart"/>
      <w:r>
        <w:rPr>
          <w:rFonts w:ascii="Arial" w:hAnsi="Arial" w:cs="Arial"/>
          <w:sz w:val="24"/>
          <w:szCs w:val="24"/>
        </w:rPr>
        <w:t>pane</w:t>
      </w:r>
      <w:proofErr w:type="spellEnd"/>
      <w:r>
        <w:rPr>
          <w:rFonts w:ascii="Arial" w:hAnsi="Arial" w:cs="Arial"/>
          <w:sz w:val="24"/>
          <w:szCs w:val="24"/>
        </w:rPr>
        <w:t xml:space="preserve"> van dit pakket.</w:t>
      </w:r>
    </w:p>
    <w:p w14:paraId="0858D2C8" w14:textId="77777777" w:rsidR="00E11402" w:rsidRDefault="00E11402" w:rsidP="00E1140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C9" w14:textId="325534A7" w:rsidR="00E11402" w:rsidRPr="00876663" w:rsidRDefault="003645A6" w:rsidP="00E1140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D1BC1E" wp14:editId="2587D181">
            <wp:extent cx="5760720" cy="5232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2CB" w14:textId="77777777" w:rsidR="00E11402" w:rsidRDefault="00E1140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Dit detail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pane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bestaat uit 5 regels die kunnen opengeklapt worden (door op het groter-dan-teken te klikken) om nog meer detailinfo te zien.</w:t>
      </w:r>
    </w:p>
    <w:p w14:paraId="0858D2CC" w14:textId="77777777" w:rsidR="00E11402" w:rsidRDefault="00E1140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CD" w14:textId="77777777" w:rsidR="00E11402" w:rsidRDefault="00E1140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De eerste regel bevat algemene info over het pakket. </w:t>
      </w:r>
    </w:p>
    <w:p w14:paraId="0858D2CE" w14:textId="576791F2" w:rsidR="00E11402" w:rsidRDefault="00E1140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De tweede regel bevat TCP/IP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1 </w:t>
      </w:r>
      <w:r w:rsidR="008E024C">
        <w:rPr>
          <w:rFonts w:ascii="Arial" w:hAnsi="Arial" w:cs="Arial"/>
          <w:sz w:val="24"/>
          <w:szCs w:val="24"/>
          <w:lang w:val="nl-NL"/>
        </w:rPr>
        <w:t xml:space="preserve">(OSI </w:t>
      </w:r>
      <w:proofErr w:type="spellStart"/>
      <w:r w:rsidR="008E024C"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 w:rsidR="008E024C">
        <w:rPr>
          <w:rFonts w:ascii="Arial" w:hAnsi="Arial" w:cs="Arial"/>
          <w:sz w:val="24"/>
          <w:szCs w:val="24"/>
          <w:lang w:val="nl-NL"/>
        </w:rPr>
        <w:t xml:space="preserve"> 1 en 2) </w:t>
      </w:r>
      <w:r>
        <w:rPr>
          <w:rFonts w:ascii="Arial" w:hAnsi="Arial" w:cs="Arial"/>
          <w:sz w:val="24"/>
          <w:szCs w:val="24"/>
          <w:lang w:val="nl-NL"/>
        </w:rPr>
        <w:t>headerinformatie.</w:t>
      </w:r>
    </w:p>
    <w:p w14:paraId="0858D2CF" w14:textId="3B56CFD9" w:rsidR="00E11402" w:rsidRDefault="00E11402" w:rsidP="00E1140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lastRenderedPageBreak/>
        <w:t xml:space="preserve">De </w:t>
      </w:r>
      <w:r w:rsidR="008E024C">
        <w:rPr>
          <w:rFonts w:ascii="Arial" w:hAnsi="Arial" w:cs="Arial"/>
          <w:sz w:val="24"/>
          <w:szCs w:val="24"/>
          <w:lang w:val="nl-NL"/>
        </w:rPr>
        <w:t>derde</w:t>
      </w:r>
      <w:r>
        <w:rPr>
          <w:rFonts w:ascii="Arial" w:hAnsi="Arial" w:cs="Arial"/>
          <w:sz w:val="24"/>
          <w:szCs w:val="24"/>
          <w:lang w:val="nl-NL"/>
        </w:rPr>
        <w:t xml:space="preserve"> regel bevat TCP/IP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2 </w:t>
      </w:r>
      <w:r w:rsidR="008E024C">
        <w:rPr>
          <w:rFonts w:ascii="Arial" w:hAnsi="Arial" w:cs="Arial"/>
          <w:sz w:val="24"/>
          <w:szCs w:val="24"/>
          <w:lang w:val="nl-NL"/>
        </w:rPr>
        <w:t xml:space="preserve">(OSI </w:t>
      </w:r>
      <w:proofErr w:type="spellStart"/>
      <w:r w:rsidR="008E024C"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 w:rsidR="008E024C">
        <w:rPr>
          <w:rFonts w:ascii="Arial" w:hAnsi="Arial" w:cs="Arial"/>
          <w:sz w:val="24"/>
          <w:szCs w:val="24"/>
          <w:lang w:val="nl-NL"/>
        </w:rPr>
        <w:t xml:space="preserve"> 3) </w:t>
      </w:r>
      <w:r>
        <w:rPr>
          <w:rFonts w:ascii="Arial" w:hAnsi="Arial" w:cs="Arial"/>
          <w:sz w:val="24"/>
          <w:szCs w:val="24"/>
          <w:lang w:val="nl-NL"/>
        </w:rPr>
        <w:t>headerinformatie.</w:t>
      </w:r>
    </w:p>
    <w:p w14:paraId="0858D2D0" w14:textId="0C7096FF" w:rsidR="00E11402" w:rsidRDefault="00E11402" w:rsidP="00E1140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De </w:t>
      </w:r>
      <w:r w:rsidR="008E024C">
        <w:rPr>
          <w:rFonts w:ascii="Arial" w:hAnsi="Arial" w:cs="Arial"/>
          <w:sz w:val="24"/>
          <w:szCs w:val="24"/>
          <w:lang w:val="nl-NL"/>
        </w:rPr>
        <w:t>vierde</w:t>
      </w:r>
      <w:r>
        <w:rPr>
          <w:rFonts w:ascii="Arial" w:hAnsi="Arial" w:cs="Arial"/>
          <w:sz w:val="24"/>
          <w:szCs w:val="24"/>
          <w:lang w:val="nl-NL"/>
        </w:rPr>
        <w:t xml:space="preserve"> regel bevat TCP/IP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3 </w:t>
      </w:r>
      <w:r w:rsidR="008E024C">
        <w:rPr>
          <w:rFonts w:ascii="Arial" w:hAnsi="Arial" w:cs="Arial"/>
          <w:sz w:val="24"/>
          <w:szCs w:val="24"/>
          <w:lang w:val="nl-NL"/>
        </w:rPr>
        <w:t xml:space="preserve">(OSI </w:t>
      </w:r>
      <w:proofErr w:type="spellStart"/>
      <w:r w:rsidR="008E024C"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 w:rsidR="008E024C">
        <w:rPr>
          <w:rFonts w:ascii="Arial" w:hAnsi="Arial" w:cs="Arial"/>
          <w:sz w:val="24"/>
          <w:szCs w:val="24"/>
          <w:lang w:val="nl-NL"/>
        </w:rPr>
        <w:t xml:space="preserve"> 4)</w:t>
      </w:r>
      <w:r w:rsidR="00DD5424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headerinformatie.</w:t>
      </w:r>
    </w:p>
    <w:p w14:paraId="0858D2D1" w14:textId="5EFF782E" w:rsidR="00E11402" w:rsidRDefault="00E11402" w:rsidP="00E1140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De </w:t>
      </w:r>
      <w:r w:rsidR="008E024C">
        <w:rPr>
          <w:rFonts w:ascii="Arial" w:hAnsi="Arial" w:cs="Arial"/>
          <w:sz w:val="24"/>
          <w:szCs w:val="24"/>
          <w:lang w:val="nl-NL"/>
        </w:rPr>
        <w:t>vijfde</w:t>
      </w:r>
      <w:r>
        <w:rPr>
          <w:rFonts w:ascii="Arial" w:hAnsi="Arial" w:cs="Arial"/>
          <w:sz w:val="24"/>
          <w:szCs w:val="24"/>
          <w:lang w:val="nl-NL"/>
        </w:rPr>
        <w:t xml:space="preserve"> regel bevat </w:t>
      </w:r>
      <w:r w:rsidR="00873F4B">
        <w:rPr>
          <w:rFonts w:ascii="Arial" w:hAnsi="Arial" w:cs="Arial"/>
          <w:sz w:val="24"/>
          <w:szCs w:val="24"/>
          <w:lang w:val="nl-NL"/>
        </w:rPr>
        <w:t xml:space="preserve">de </w:t>
      </w:r>
      <w:r>
        <w:rPr>
          <w:rFonts w:ascii="Arial" w:hAnsi="Arial" w:cs="Arial"/>
          <w:sz w:val="24"/>
          <w:szCs w:val="24"/>
          <w:lang w:val="nl-NL"/>
        </w:rPr>
        <w:t xml:space="preserve">TCP/IP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="00873F4B">
        <w:rPr>
          <w:rFonts w:ascii="Arial" w:hAnsi="Arial" w:cs="Arial"/>
          <w:sz w:val="24"/>
          <w:szCs w:val="24"/>
          <w:lang w:val="nl-NL"/>
        </w:rPr>
        <w:t>4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="00DD5424">
        <w:rPr>
          <w:rFonts w:ascii="Arial" w:hAnsi="Arial" w:cs="Arial"/>
          <w:sz w:val="24"/>
          <w:szCs w:val="24"/>
          <w:lang w:val="nl-NL"/>
        </w:rPr>
        <w:t xml:space="preserve">(OSI </w:t>
      </w:r>
      <w:proofErr w:type="spellStart"/>
      <w:r w:rsidR="00DD5424"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 w:rsidR="00DD5424">
        <w:rPr>
          <w:rFonts w:ascii="Arial" w:hAnsi="Arial" w:cs="Arial"/>
          <w:sz w:val="24"/>
          <w:szCs w:val="24"/>
          <w:lang w:val="nl-NL"/>
        </w:rPr>
        <w:t xml:space="preserve"> 5 tem 7) </w:t>
      </w:r>
      <w:r w:rsidR="001C14F3">
        <w:rPr>
          <w:rFonts w:ascii="Arial" w:hAnsi="Arial" w:cs="Arial"/>
          <w:sz w:val="24"/>
          <w:szCs w:val="24"/>
          <w:lang w:val="nl-NL"/>
        </w:rPr>
        <w:t xml:space="preserve">headerinformatie en de </w:t>
      </w:r>
      <w:r w:rsidR="00873F4B">
        <w:rPr>
          <w:rFonts w:ascii="Arial" w:hAnsi="Arial" w:cs="Arial"/>
          <w:sz w:val="24"/>
          <w:szCs w:val="24"/>
          <w:lang w:val="nl-NL"/>
        </w:rPr>
        <w:t>data</w:t>
      </w:r>
      <w:r>
        <w:rPr>
          <w:rFonts w:ascii="Arial" w:hAnsi="Arial" w:cs="Arial"/>
          <w:sz w:val="24"/>
          <w:szCs w:val="24"/>
          <w:lang w:val="nl-NL"/>
        </w:rPr>
        <w:t xml:space="preserve"> van het pakket.</w:t>
      </w:r>
    </w:p>
    <w:p w14:paraId="0858D2D2" w14:textId="77777777" w:rsidR="00E11402" w:rsidRDefault="00E1140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D3" w14:textId="77777777" w:rsidR="00E11402" w:rsidRDefault="00E1140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2D4" w14:textId="5E81279F" w:rsidR="00101B04" w:rsidRDefault="006E5668" w:rsidP="006E5668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 welke 4 protocollen wordt e</w:t>
      </w:r>
      <w:r w:rsidR="00101B04">
        <w:rPr>
          <w:rFonts w:ascii="Arial" w:hAnsi="Arial" w:cs="Arial"/>
          <w:sz w:val="24"/>
          <w:szCs w:val="24"/>
        </w:rPr>
        <w:t xml:space="preserve">r in die frame </w:t>
      </w:r>
      <w:r w:rsidR="00876663">
        <w:rPr>
          <w:rFonts w:ascii="Arial" w:hAnsi="Arial" w:cs="Arial"/>
          <w:sz w:val="24"/>
          <w:szCs w:val="24"/>
        </w:rPr>
        <w:t>(</w:t>
      </w:r>
      <w:proofErr w:type="spellStart"/>
      <w:r w:rsidR="00876663">
        <w:rPr>
          <w:rFonts w:ascii="Arial" w:hAnsi="Arial" w:cs="Arial"/>
          <w:sz w:val="24"/>
          <w:szCs w:val="24"/>
        </w:rPr>
        <w:t>nr</w:t>
      </w:r>
      <w:proofErr w:type="spellEnd"/>
      <w:r w:rsidR="00876663">
        <w:rPr>
          <w:rFonts w:ascii="Arial" w:hAnsi="Arial" w:cs="Arial"/>
          <w:sz w:val="24"/>
          <w:szCs w:val="24"/>
        </w:rPr>
        <w:t xml:space="preserve"> 2</w:t>
      </w:r>
      <w:r w:rsidR="007E0527">
        <w:rPr>
          <w:rFonts w:ascii="Arial" w:hAnsi="Arial" w:cs="Arial"/>
          <w:sz w:val="24"/>
          <w:szCs w:val="24"/>
        </w:rPr>
        <w:t>54</w:t>
      </w:r>
      <w:r w:rsidR="00876663">
        <w:rPr>
          <w:rFonts w:ascii="Arial" w:hAnsi="Arial" w:cs="Arial"/>
          <w:sz w:val="24"/>
          <w:szCs w:val="24"/>
        </w:rPr>
        <w:t xml:space="preserve">) </w:t>
      </w:r>
      <w:r w:rsidR="00101B04">
        <w:rPr>
          <w:rFonts w:ascii="Arial" w:hAnsi="Arial" w:cs="Arial"/>
          <w:sz w:val="24"/>
          <w:szCs w:val="24"/>
        </w:rPr>
        <w:t xml:space="preserve">gebruikgemaakt? Situeer deze protocollen </w:t>
      </w:r>
      <w:r w:rsidR="00101B04" w:rsidRPr="003645A6">
        <w:rPr>
          <w:rFonts w:ascii="Arial" w:hAnsi="Arial" w:cs="Arial"/>
          <w:b/>
          <w:bCs/>
          <w:sz w:val="24"/>
          <w:szCs w:val="24"/>
        </w:rPr>
        <w:t>in het TCP/IP-model</w:t>
      </w:r>
      <w:r w:rsidR="00C63431">
        <w:rPr>
          <w:rFonts w:ascii="Arial" w:hAnsi="Arial" w:cs="Arial"/>
          <w:sz w:val="24"/>
          <w:szCs w:val="24"/>
        </w:rPr>
        <w:t xml:space="preserve"> door de namen ervan in de 2</w:t>
      </w:r>
      <w:r w:rsidR="00C63431" w:rsidRPr="00C63431">
        <w:rPr>
          <w:rFonts w:ascii="Arial" w:hAnsi="Arial" w:cs="Arial"/>
          <w:sz w:val="24"/>
          <w:szCs w:val="24"/>
          <w:vertAlign w:val="superscript"/>
        </w:rPr>
        <w:t>de</w:t>
      </w:r>
      <w:r w:rsidR="00C63431">
        <w:rPr>
          <w:rFonts w:ascii="Arial" w:hAnsi="Arial" w:cs="Arial"/>
          <w:sz w:val="24"/>
          <w:szCs w:val="24"/>
        </w:rPr>
        <w:t xml:space="preserve"> kolom van onderstaande tabel in te vullen.</w:t>
      </w:r>
    </w:p>
    <w:tbl>
      <w:tblPr>
        <w:tblStyle w:val="Tabelraster"/>
        <w:tblW w:w="0" w:type="auto"/>
        <w:tblInd w:w="595" w:type="dxa"/>
        <w:tblLook w:val="04A0" w:firstRow="1" w:lastRow="0" w:firstColumn="1" w:lastColumn="0" w:noHBand="0" w:noVBand="1"/>
      </w:tblPr>
      <w:tblGrid>
        <w:gridCol w:w="4531"/>
        <w:gridCol w:w="2127"/>
      </w:tblGrid>
      <w:tr w:rsidR="000B6BE2" w:rsidRPr="000B6BE2" w14:paraId="0858D2D7" w14:textId="77777777" w:rsidTr="00C63431">
        <w:tc>
          <w:tcPr>
            <w:tcW w:w="4531" w:type="dxa"/>
          </w:tcPr>
          <w:p w14:paraId="0858D2D5" w14:textId="77777777" w:rsidR="000B6BE2" w:rsidRPr="000B6BE2" w:rsidRDefault="000B6BE2" w:rsidP="00101B0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6BE2">
              <w:rPr>
                <w:rFonts w:ascii="Arial" w:hAnsi="Arial" w:cs="Arial"/>
                <w:b/>
                <w:sz w:val="24"/>
                <w:szCs w:val="24"/>
                <w:lang w:val="en-US"/>
              </w:rPr>
              <w:t>TCP/IP layer number and name</w:t>
            </w:r>
          </w:p>
        </w:tc>
        <w:tc>
          <w:tcPr>
            <w:tcW w:w="2127" w:type="dxa"/>
          </w:tcPr>
          <w:p w14:paraId="0858D2D6" w14:textId="77777777" w:rsidR="000B6BE2" w:rsidRPr="000B6BE2" w:rsidRDefault="000B6BE2" w:rsidP="00101B0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6BE2">
              <w:rPr>
                <w:rFonts w:ascii="Arial" w:hAnsi="Arial" w:cs="Arial"/>
                <w:b/>
                <w:sz w:val="24"/>
                <w:szCs w:val="24"/>
                <w:lang w:val="en-US"/>
              </w:rPr>
              <w:t>Protocol name</w:t>
            </w:r>
          </w:p>
        </w:tc>
      </w:tr>
      <w:tr w:rsidR="0001522F" w14:paraId="0858D2DA" w14:textId="77777777" w:rsidTr="00C63431">
        <w:tc>
          <w:tcPr>
            <w:tcW w:w="4531" w:type="dxa"/>
          </w:tcPr>
          <w:p w14:paraId="0858D2D8" w14:textId="77777777" w:rsidR="0001522F" w:rsidRDefault="00C63431" w:rsidP="00101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L4: Application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Layer</w:t>
            </w:r>
            <w:proofErr w:type="spellEnd"/>
          </w:p>
        </w:tc>
        <w:tc>
          <w:tcPr>
            <w:tcW w:w="2127" w:type="dxa"/>
          </w:tcPr>
          <w:p w14:paraId="0858D2D9" w14:textId="77777777" w:rsidR="0001522F" w:rsidRPr="00C63431" w:rsidRDefault="00157C88" w:rsidP="00101B04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HTTP</w:t>
            </w:r>
          </w:p>
        </w:tc>
      </w:tr>
      <w:tr w:rsidR="0001522F" w14:paraId="0858D2DD" w14:textId="77777777" w:rsidTr="00C63431">
        <w:tc>
          <w:tcPr>
            <w:tcW w:w="4531" w:type="dxa"/>
          </w:tcPr>
          <w:p w14:paraId="0858D2DB" w14:textId="77777777" w:rsidR="0001522F" w:rsidRDefault="00C63431" w:rsidP="00101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L3: Transport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Layer</w:t>
            </w:r>
            <w:proofErr w:type="spellEnd"/>
          </w:p>
        </w:tc>
        <w:tc>
          <w:tcPr>
            <w:tcW w:w="2127" w:type="dxa"/>
          </w:tcPr>
          <w:p w14:paraId="0858D2DC" w14:textId="77777777" w:rsidR="0001522F" w:rsidRPr="00C63431" w:rsidRDefault="00157C88" w:rsidP="00101B04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TC</w:t>
            </w:r>
            <w:r w:rsidR="00C63431" w:rsidRPr="00C63431">
              <w:rPr>
                <w:rFonts w:ascii="Arial" w:hAnsi="Arial" w:cs="Arial"/>
                <w:color w:val="FF0000"/>
                <w:sz w:val="24"/>
                <w:szCs w:val="24"/>
              </w:rPr>
              <w:t>P</w:t>
            </w:r>
          </w:p>
        </w:tc>
      </w:tr>
      <w:tr w:rsidR="0001522F" w14:paraId="0858D2E0" w14:textId="77777777" w:rsidTr="00C63431">
        <w:tc>
          <w:tcPr>
            <w:tcW w:w="4531" w:type="dxa"/>
          </w:tcPr>
          <w:p w14:paraId="0858D2DE" w14:textId="77777777" w:rsidR="0001522F" w:rsidRDefault="00C63431" w:rsidP="00101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L2: Internet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Layer</w:t>
            </w:r>
            <w:proofErr w:type="spellEnd"/>
          </w:p>
        </w:tc>
        <w:tc>
          <w:tcPr>
            <w:tcW w:w="2127" w:type="dxa"/>
          </w:tcPr>
          <w:p w14:paraId="0858D2DF" w14:textId="77777777" w:rsidR="0001522F" w:rsidRPr="00C63431" w:rsidRDefault="00C63431" w:rsidP="00101B04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3431">
              <w:rPr>
                <w:rFonts w:ascii="Arial" w:hAnsi="Arial" w:cs="Arial"/>
                <w:color w:val="FF0000"/>
                <w:sz w:val="24"/>
                <w:szCs w:val="24"/>
              </w:rPr>
              <w:t>IP</w:t>
            </w:r>
          </w:p>
        </w:tc>
      </w:tr>
      <w:tr w:rsidR="0001522F" w14:paraId="0858D2E3" w14:textId="77777777" w:rsidTr="00C63431">
        <w:tc>
          <w:tcPr>
            <w:tcW w:w="4531" w:type="dxa"/>
          </w:tcPr>
          <w:p w14:paraId="0858D2E1" w14:textId="77777777" w:rsidR="0001522F" w:rsidRDefault="00C63431" w:rsidP="00101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L1: Network Access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Layer</w:t>
            </w:r>
            <w:proofErr w:type="spellEnd"/>
          </w:p>
        </w:tc>
        <w:tc>
          <w:tcPr>
            <w:tcW w:w="2127" w:type="dxa"/>
          </w:tcPr>
          <w:p w14:paraId="0858D2E2" w14:textId="77777777" w:rsidR="0001522F" w:rsidRPr="00C63431" w:rsidRDefault="00C63431" w:rsidP="00101B04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3431">
              <w:rPr>
                <w:rFonts w:ascii="Arial" w:hAnsi="Arial" w:cs="Arial"/>
                <w:color w:val="FF0000"/>
                <w:sz w:val="24"/>
                <w:szCs w:val="24"/>
              </w:rPr>
              <w:t>Ethernet</w:t>
            </w:r>
          </w:p>
        </w:tc>
      </w:tr>
    </w:tbl>
    <w:p w14:paraId="0858D2E4" w14:textId="77777777" w:rsidR="00157C88" w:rsidRDefault="00157C88" w:rsidP="00101B04">
      <w:pPr>
        <w:jc w:val="both"/>
        <w:rPr>
          <w:rFonts w:ascii="Arial" w:hAnsi="Arial" w:cs="Arial"/>
          <w:sz w:val="24"/>
          <w:szCs w:val="24"/>
        </w:rPr>
      </w:pPr>
    </w:p>
    <w:p w14:paraId="0858D2E5" w14:textId="0A2DD913" w:rsidR="00C63431" w:rsidRDefault="00513C7A" w:rsidP="00513C7A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</w:t>
      </w:r>
      <w:r w:rsidR="00DE12AA">
        <w:rPr>
          <w:rFonts w:ascii="Arial" w:hAnsi="Arial" w:cs="Arial"/>
          <w:sz w:val="24"/>
          <w:szCs w:val="24"/>
        </w:rPr>
        <w:t xml:space="preserve"> in </w:t>
      </w:r>
      <w:r w:rsidR="00624666">
        <w:rPr>
          <w:rFonts w:ascii="Arial" w:hAnsi="Arial" w:cs="Arial"/>
          <w:sz w:val="24"/>
          <w:szCs w:val="24"/>
        </w:rPr>
        <w:t xml:space="preserve">de eerste </w:t>
      </w:r>
      <w:r w:rsidR="00DE12AA">
        <w:rPr>
          <w:rFonts w:ascii="Arial" w:hAnsi="Arial" w:cs="Arial"/>
          <w:sz w:val="24"/>
          <w:szCs w:val="24"/>
        </w:rPr>
        <w:t>tabel</w:t>
      </w:r>
      <w:r>
        <w:rPr>
          <w:rFonts w:ascii="Arial" w:hAnsi="Arial" w:cs="Arial"/>
          <w:sz w:val="24"/>
          <w:szCs w:val="24"/>
        </w:rPr>
        <w:t xml:space="preserve"> </w:t>
      </w:r>
      <w:r w:rsidR="00624666">
        <w:rPr>
          <w:rFonts w:ascii="Arial" w:hAnsi="Arial" w:cs="Arial"/>
          <w:sz w:val="24"/>
          <w:szCs w:val="24"/>
        </w:rPr>
        <w:t xml:space="preserve">hieronder </w:t>
      </w:r>
      <w:r>
        <w:rPr>
          <w:rFonts w:ascii="Arial" w:hAnsi="Arial" w:cs="Arial"/>
          <w:sz w:val="24"/>
          <w:szCs w:val="24"/>
        </w:rPr>
        <w:t xml:space="preserve">de namen van de </w:t>
      </w:r>
      <w:r w:rsidR="00C63431">
        <w:rPr>
          <w:rFonts w:ascii="Arial" w:hAnsi="Arial" w:cs="Arial"/>
          <w:sz w:val="24"/>
          <w:szCs w:val="24"/>
        </w:rPr>
        <w:t xml:space="preserve">protocolheaders </w:t>
      </w:r>
      <w:r w:rsidR="001C4FEE">
        <w:rPr>
          <w:rFonts w:ascii="Arial" w:hAnsi="Arial" w:cs="Arial"/>
          <w:sz w:val="24"/>
          <w:szCs w:val="24"/>
        </w:rPr>
        <w:t xml:space="preserve">die </w:t>
      </w:r>
      <w:proofErr w:type="spellStart"/>
      <w:r w:rsidR="001C4FEE">
        <w:rPr>
          <w:rFonts w:ascii="Arial" w:hAnsi="Arial" w:cs="Arial"/>
          <w:sz w:val="24"/>
          <w:szCs w:val="24"/>
        </w:rPr>
        <w:t>vòò</w:t>
      </w:r>
      <w:r w:rsidR="00C63431">
        <w:rPr>
          <w:rFonts w:ascii="Arial" w:hAnsi="Arial" w:cs="Arial"/>
          <w:sz w:val="24"/>
          <w:szCs w:val="24"/>
        </w:rPr>
        <w:t>r</w:t>
      </w:r>
      <w:proofErr w:type="spellEnd"/>
      <w:r w:rsidR="00C634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het </w:t>
      </w:r>
      <w:r w:rsidR="0045465B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-</w:t>
      </w:r>
      <w:r w:rsidR="00C63431">
        <w:rPr>
          <w:rFonts w:ascii="Arial" w:hAnsi="Arial" w:cs="Arial"/>
          <w:sz w:val="24"/>
          <w:szCs w:val="24"/>
        </w:rPr>
        <w:t xml:space="preserve">dataveld van </w:t>
      </w:r>
      <w:r w:rsidR="00876663">
        <w:rPr>
          <w:rFonts w:ascii="Arial" w:hAnsi="Arial" w:cs="Arial"/>
          <w:sz w:val="24"/>
          <w:szCs w:val="24"/>
        </w:rPr>
        <w:t>deze frame (</w:t>
      </w:r>
      <w:proofErr w:type="spellStart"/>
      <w:r w:rsidR="00876663">
        <w:rPr>
          <w:rFonts w:ascii="Arial" w:hAnsi="Arial" w:cs="Arial"/>
          <w:sz w:val="24"/>
          <w:szCs w:val="24"/>
        </w:rPr>
        <w:t>nr</w:t>
      </w:r>
      <w:proofErr w:type="spellEnd"/>
      <w:r w:rsidR="00876663">
        <w:rPr>
          <w:rFonts w:ascii="Arial" w:hAnsi="Arial" w:cs="Arial"/>
          <w:sz w:val="24"/>
          <w:szCs w:val="24"/>
        </w:rPr>
        <w:t xml:space="preserve"> 2</w:t>
      </w:r>
      <w:r w:rsidR="007E0527">
        <w:rPr>
          <w:rFonts w:ascii="Arial" w:hAnsi="Arial" w:cs="Arial"/>
          <w:sz w:val="24"/>
          <w:szCs w:val="24"/>
        </w:rPr>
        <w:t>54</w:t>
      </w:r>
      <w:r w:rsidR="00876663">
        <w:rPr>
          <w:rFonts w:ascii="Arial" w:hAnsi="Arial" w:cs="Arial"/>
          <w:sz w:val="24"/>
          <w:szCs w:val="24"/>
        </w:rPr>
        <w:t xml:space="preserve">) </w:t>
      </w:r>
      <w:r w:rsidR="00C63431">
        <w:rPr>
          <w:rFonts w:ascii="Arial" w:hAnsi="Arial" w:cs="Arial"/>
          <w:sz w:val="24"/>
          <w:szCs w:val="24"/>
        </w:rPr>
        <w:t>staan</w:t>
      </w:r>
      <w:r w:rsidR="00DE12AA">
        <w:rPr>
          <w:rFonts w:ascii="Arial" w:hAnsi="Arial" w:cs="Arial"/>
          <w:sz w:val="24"/>
          <w:szCs w:val="24"/>
        </w:rPr>
        <w:t>.</w:t>
      </w:r>
      <w:r w:rsidR="00890EBB">
        <w:rPr>
          <w:rFonts w:ascii="Arial" w:hAnsi="Arial" w:cs="Arial"/>
          <w:sz w:val="24"/>
          <w:szCs w:val="24"/>
        </w:rPr>
        <w:t xml:space="preserve"> Noteer onder elke veld ook hoeveel </w:t>
      </w:r>
      <w:r w:rsidR="00890EBB" w:rsidRPr="00DE619F">
        <w:rPr>
          <w:rFonts w:ascii="Arial" w:hAnsi="Arial" w:cs="Arial"/>
          <w:sz w:val="24"/>
          <w:szCs w:val="24"/>
          <w:u w:val="single"/>
        </w:rPr>
        <w:t>bytes</w:t>
      </w:r>
      <w:r w:rsidR="00890EBB">
        <w:rPr>
          <w:rFonts w:ascii="Arial" w:hAnsi="Arial" w:cs="Arial"/>
          <w:sz w:val="24"/>
          <w:szCs w:val="24"/>
        </w:rPr>
        <w:t xml:space="preserve"> groot dat veld is.</w:t>
      </w:r>
    </w:p>
    <w:p w14:paraId="0858D2E6" w14:textId="77777777" w:rsidR="00624666" w:rsidRDefault="00624666" w:rsidP="006246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E7" w14:textId="77777777" w:rsidR="00DE619F" w:rsidRDefault="00624666" w:rsidP="006246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Vul in de tweede tabel hieronder de </w:t>
      </w:r>
      <w:r w:rsidR="00DE619F">
        <w:rPr>
          <w:rFonts w:ascii="Arial" w:hAnsi="Arial" w:cs="Arial"/>
          <w:sz w:val="24"/>
          <w:szCs w:val="24"/>
        </w:rPr>
        <w:t>aangeduide</w:t>
      </w:r>
      <w:r>
        <w:rPr>
          <w:rFonts w:ascii="Arial" w:hAnsi="Arial" w:cs="Arial"/>
          <w:sz w:val="24"/>
          <w:szCs w:val="24"/>
        </w:rPr>
        <w:t xml:space="preserve"> </w:t>
      </w:r>
      <w:r w:rsidR="00DE619F">
        <w:rPr>
          <w:rFonts w:ascii="Arial" w:hAnsi="Arial" w:cs="Arial"/>
          <w:sz w:val="24"/>
          <w:szCs w:val="24"/>
        </w:rPr>
        <w:t>(sub)</w:t>
      </w:r>
      <w:r>
        <w:rPr>
          <w:rFonts w:ascii="Arial" w:hAnsi="Arial" w:cs="Arial"/>
          <w:sz w:val="24"/>
          <w:szCs w:val="24"/>
        </w:rPr>
        <w:t>velden van deze headers in</w:t>
      </w:r>
      <w:r w:rsidR="00DE619F">
        <w:rPr>
          <w:rFonts w:ascii="Arial" w:hAnsi="Arial" w:cs="Arial"/>
          <w:sz w:val="24"/>
          <w:szCs w:val="24"/>
        </w:rPr>
        <w:t>. In die tabel staan enkel de belangrijkste (sub)velden (er zijn dus nog andere velden die niet in deze tabel opgenomen werden).</w:t>
      </w:r>
    </w:p>
    <w:p w14:paraId="0858D2E8" w14:textId="77777777" w:rsidR="00624666" w:rsidRDefault="00624666" w:rsidP="006246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E9" w14:textId="77777777" w:rsidR="00624666" w:rsidRDefault="00624666" w:rsidP="006246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Gebruikte afkortingen:</w:t>
      </w:r>
    </w:p>
    <w:p w14:paraId="0858D2EA" w14:textId="77777777" w:rsidR="00624666" w:rsidRDefault="00624666" w:rsidP="0062466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 = Source 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</w:p>
    <w:p w14:paraId="0858D2EB" w14:textId="77777777" w:rsidR="00624666" w:rsidRDefault="00624666" w:rsidP="0062466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= </w:t>
      </w:r>
      <w:proofErr w:type="spellStart"/>
      <w:r>
        <w:rPr>
          <w:rFonts w:ascii="Arial" w:hAnsi="Arial" w:cs="Arial"/>
          <w:sz w:val="24"/>
          <w:szCs w:val="24"/>
        </w:rPr>
        <w:t>Destination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</w:p>
    <w:p w14:paraId="0858D2EC" w14:textId="77777777" w:rsidR="00624666" w:rsidRDefault="00624666" w:rsidP="0062466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 = Source Port</w:t>
      </w:r>
    </w:p>
    <w:p w14:paraId="0858D2ED" w14:textId="77777777" w:rsidR="00624666" w:rsidRDefault="00624666" w:rsidP="0062466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DP = </w:t>
      </w:r>
      <w:proofErr w:type="spellStart"/>
      <w:r>
        <w:rPr>
          <w:rFonts w:ascii="Arial" w:hAnsi="Arial" w:cs="Arial"/>
          <w:sz w:val="24"/>
          <w:szCs w:val="24"/>
        </w:rPr>
        <w:t>Destination</w:t>
      </w:r>
      <w:proofErr w:type="spellEnd"/>
      <w:r>
        <w:rPr>
          <w:rFonts w:ascii="Arial" w:hAnsi="Arial" w:cs="Arial"/>
          <w:sz w:val="24"/>
          <w:szCs w:val="24"/>
        </w:rPr>
        <w:t xml:space="preserve"> Port</w:t>
      </w:r>
    </w:p>
    <w:p w14:paraId="0858D2EE" w14:textId="77777777" w:rsidR="00624666" w:rsidRDefault="00624666" w:rsidP="006246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EF" w14:textId="77777777" w:rsidR="00CC7B8E" w:rsidRDefault="00CC7B8E" w:rsidP="006246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F0" w14:textId="77777777" w:rsidR="00CC7B8E" w:rsidRPr="003F42D5" w:rsidRDefault="00CC7B8E" w:rsidP="0062466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9133" w:type="dxa"/>
        <w:tblInd w:w="360" w:type="dxa"/>
        <w:tblLook w:val="04A0" w:firstRow="1" w:lastRow="0" w:firstColumn="1" w:lastColumn="0" w:noHBand="0" w:noVBand="1"/>
      </w:tblPr>
      <w:tblGrid>
        <w:gridCol w:w="3652"/>
        <w:gridCol w:w="3161"/>
        <w:gridCol w:w="1050"/>
        <w:gridCol w:w="1270"/>
      </w:tblGrid>
      <w:tr w:rsidR="00513C7A" w14:paraId="0858D2F5" w14:textId="77777777" w:rsidTr="000B7C93">
        <w:tc>
          <w:tcPr>
            <w:tcW w:w="3681" w:type="dxa"/>
          </w:tcPr>
          <w:p w14:paraId="0858D2F1" w14:textId="77777777" w:rsidR="00513C7A" w:rsidRPr="00624666" w:rsidRDefault="00513C7A" w:rsidP="00624666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62466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Ethernet</w:t>
            </w:r>
            <w:r w:rsidR="0062466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</w:r>
            <w:r w:rsidR="00157C88"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3184" w:type="dxa"/>
          </w:tcPr>
          <w:p w14:paraId="0858D2F2" w14:textId="77777777" w:rsidR="00513C7A" w:rsidRPr="00624666" w:rsidRDefault="00513C7A" w:rsidP="00624666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62466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I</w:t>
            </w:r>
            <w:r w:rsidR="0062466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</w:t>
            </w:r>
            <w:r w:rsidR="0062466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</w:r>
            <w:r w:rsidR="00157C88"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992" w:type="dxa"/>
          </w:tcPr>
          <w:p w14:paraId="0858D2F3" w14:textId="77777777" w:rsidR="00513C7A" w:rsidRPr="00624666" w:rsidRDefault="00157C88" w:rsidP="00624666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TC</w:t>
            </w:r>
            <w:r w:rsidR="00513C7A" w:rsidRPr="0062466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</w:t>
            </w:r>
            <w:r w:rsidR="00624666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276" w:type="dxa"/>
          </w:tcPr>
          <w:p w14:paraId="0858D2F4" w14:textId="77777777" w:rsidR="00513C7A" w:rsidRPr="00624666" w:rsidRDefault="00157C88" w:rsidP="00624666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HTTP</w:t>
            </w:r>
            <w:r w:rsidR="00624666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513C7A" w:rsidRPr="00624666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</w:tr>
    </w:tbl>
    <w:p w14:paraId="0858D2F6" w14:textId="36C7A62C" w:rsidR="0090587F" w:rsidRPr="00890EBB" w:rsidRDefault="00890EBB" w:rsidP="00890EBB">
      <w:pPr>
        <w:jc w:val="both"/>
        <w:rPr>
          <w:rFonts w:ascii="Arial" w:hAnsi="Arial" w:cs="Arial"/>
          <w:sz w:val="20"/>
          <w:szCs w:val="20"/>
        </w:rPr>
      </w:pPr>
      <w:r w:rsidRPr="00890EBB">
        <w:rPr>
          <w:rFonts w:ascii="Arial" w:hAnsi="Arial" w:cs="Arial"/>
          <w:sz w:val="8"/>
          <w:szCs w:val="8"/>
        </w:rPr>
        <w:t xml:space="preserve">      </w:t>
      </w:r>
      <w:r w:rsidRPr="00890EBB">
        <w:rPr>
          <w:rFonts w:ascii="Arial" w:hAnsi="Arial" w:cs="Arial"/>
          <w:sz w:val="8"/>
          <w:szCs w:val="8"/>
        </w:rPr>
        <w:br/>
      </w:r>
      <w:r>
        <w:rPr>
          <w:rFonts w:ascii="Arial" w:hAnsi="Arial" w:cs="Arial"/>
          <w:sz w:val="20"/>
          <w:szCs w:val="20"/>
        </w:rPr>
        <w:t xml:space="preserve">                            </w:t>
      </w:r>
      <w:r w:rsidR="00DE619F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</w:t>
      </w:r>
      <w:r w:rsidRPr="00DE619F">
        <w:rPr>
          <w:rFonts w:ascii="Arial" w:hAnsi="Arial" w:cs="Arial"/>
          <w:color w:val="FF0000"/>
          <w:sz w:val="20"/>
          <w:szCs w:val="20"/>
        </w:rPr>
        <w:t>14</w:t>
      </w:r>
      <w:r w:rsidRPr="00890EBB">
        <w:rPr>
          <w:rFonts w:ascii="Arial" w:hAnsi="Arial" w:cs="Arial"/>
          <w:sz w:val="20"/>
          <w:szCs w:val="20"/>
        </w:rPr>
        <w:t xml:space="preserve"> </w:t>
      </w:r>
      <w:r w:rsidR="00DE619F">
        <w:rPr>
          <w:rFonts w:ascii="Arial" w:hAnsi="Arial" w:cs="Arial"/>
          <w:sz w:val="20"/>
          <w:szCs w:val="20"/>
        </w:rPr>
        <w:t>B</w:t>
      </w:r>
      <w:r w:rsidRPr="00890EBB"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DE619F">
        <w:rPr>
          <w:rFonts w:ascii="Arial" w:hAnsi="Arial" w:cs="Arial"/>
          <w:sz w:val="20"/>
          <w:szCs w:val="20"/>
        </w:rPr>
        <w:t xml:space="preserve">        </w:t>
      </w:r>
      <w:r w:rsidRPr="00890EBB">
        <w:rPr>
          <w:rFonts w:ascii="Arial" w:hAnsi="Arial" w:cs="Arial"/>
          <w:sz w:val="20"/>
          <w:szCs w:val="20"/>
        </w:rPr>
        <w:t xml:space="preserve">    </w:t>
      </w:r>
      <w:r w:rsidRPr="00DE619F">
        <w:rPr>
          <w:rFonts w:ascii="Arial" w:hAnsi="Arial" w:cs="Arial"/>
          <w:color w:val="FF0000"/>
          <w:sz w:val="20"/>
          <w:szCs w:val="20"/>
        </w:rPr>
        <w:t>20</w:t>
      </w:r>
      <w:r w:rsidRPr="00890EBB">
        <w:rPr>
          <w:rFonts w:ascii="Arial" w:hAnsi="Arial" w:cs="Arial"/>
          <w:sz w:val="20"/>
          <w:szCs w:val="20"/>
        </w:rPr>
        <w:t xml:space="preserve"> </w:t>
      </w:r>
      <w:r w:rsidR="00DE619F">
        <w:rPr>
          <w:rFonts w:ascii="Arial" w:hAnsi="Arial" w:cs="Arial"/>
          <w:sz w:val="20"/>
          <w:szCs w:val="20"/>
        </w:rPr>
        <w:t xml:space="preserve">B    </w:t>
      </w:r>
      <w:r w:rsidRPr="00890EBB">
        <w:rPr>
          <w:rFonts w:ascii="Arial" w:hAnsi="Arial" w:cs="Arial"/>
          <w:sz w:val="20"/>
          <w:szCs w:val="20"/>
        </w:rPr>
        <w:t xml:space="preserve">         </w:t>
      </w:r>
      <w:r w:rsidR="00DE619F">
        <w:rPr>
          <w:rFonts w:ascii="Arial" w:hAnsi="Arial" w:cs="Arial"/>
          <w:sz w:val="20"/>
          <w:szCs w:val="20"/>
        </w:rPr>
        <w:t xml:space="preserve">    </w:t>
      </w:r>
      <w:r w:rsidRPr="00890EBB">
        <w:rPr>
          <w:rFonts w:ascii="Arial" w:hAnsi="Arial" w:cs="Arial"/>
          <w:sz w:val="20"/>
          <w:szCs w:val="20"/>
        </w:rPr>
        <w:t xml:space="preserve">            </w:t>
      </w:r>
      <w:r w:rsidR="00DE619F">
        <w:rPr>
          <w:rFonts w:ascii="Arial" w:hAnsi="Arial" w:cs="Arial"/>
          <w:sz w:val="20"/>
          <w:szCs w:val="20"/>
        </w:rPr>
        <w:t xml:space="preserve">  </w:t>
      </w:r>
      <w:r w:rsidRPr="00DE619F">
        <w:rPr>
          <w:rFonts w:ascii="Arial" w:hAnsi="Arial" w:cs="Arial"/>
          <w:color w:val="FF0000"/>
          <w:sz w:val="20"/>
          <w:szCs w:val="20"/>
        </w:rPr>
        <w:t>20</w:t>
      </w:r>
      <w:r w:rsidRPr="00890EBB">
        <w:rPr>
          <w:rFonts w:ascii="Arial" w:hAnsi="Arial" w:cs="Arial"/>
          <w:sz w:val="20"/>
          <w:szCs w:val="20"/>
        </w:rPr>
        <w:t xml:space="preserve"> </w:t>
      </w:r>
      <w:r w:rsidR="00DE619F">
        <w:rPr>
          <w:rFonts w:ascii="Arial" w:hAnsi="Arial" w:cs="Arial"/>
          <w:sz w:val="20"/>
          <w:szCs w:val="20"/>
        </w:rPr>
        <w:t>B</w:t>
      </w:r>
      <w:r w:rsidRPr="00890EBB">
        <w:rPr>
          <w:rFonts w:ascii="Arial" w:hAnsi="Arial" w:cs="Arial"/>
          <w:sz w:val="20"/>
          <w:szCs w:val="20"/>
        </w:rPr>
        <w:t xml:space="preserve">  </w:t>
      </w:r>
      <w:r w:rsidR="00DE619F">
        <w:rPr>
          <w:rFonts w:ascii="Arial" w:hAnsi="Arial" w:cs="Arial"/>
          <w:sz w:val="20"/>
          <w:szCs w:val="20"/>
        </w:rPr>
        <w:t xml:space="preserve"> </w:t>
      </w:r>
      <w:r w:rsidRPr="00890EBB">
        <w:rPr>
          <w:rFonts w:ascii="Arial" w:hAnsi="Arial" w:cs="Arial"/>
          <w:sz w:val="20"/>
          <w:szCs w:val="20"/>
        </w:rPr>
        <w:t xml:space="preserve"> </w:t>
      </w:r>
      <w:r w:rsidR="00DE619F">
        <w:rPr>
          <w:rFonts w:ascii="Arial" w:hAnsi="Arial" w:cs="Arial"/>
          <w:sz w:val="20"/>
          <w:szCs w:val="20"/>
        </w:rPr>
        <w:t xml:space="preserve">      </w:t>
      </w:r>
      <w:r w:rsidR="007E0527">
        <w:rPr>
          <w:rFonts w:ascii="Arial" w:hAnsi="Arial" w:cs="Arial"/>
          <w:color w:val="FF0000"/>
          <w:sz w:val="20"/>
          <w:szCs w:val="20"/>
        </w:rPr>
        <w:t>366</w:t>
      </w:r>
      <w:r w:rsidR="00DE619F">
        <w:rPr>
          <w:rFonts w:ascii="Arial" w:hAnsi="Arial" w:cs="Arial"/>
          <w:sz w:val="20"/>
          <w:szCs w:val="20"/>
        </w:rPr>
        <w:t xml:space="preserve"> B</w:t>
      </w:r>
    </w:p>
    <w:p w14:paraId="0858D2F7" w14:textId="77777777" w:rsidR="00890EBB" w:rsidRPr="00890EBB" w:rsidRDefault="00890EBB" w:rsidP="001A3BF1">
      <w:pPr>
        <w:pStyle w:val="Lijstalinea"/>
        <w:ind w:left="360"/>
        <w:jc w:val="both"/>
        <w:rPr>
          <w:rFonts w:ascii="Arial" w:hAnsi="Arial" w:cs="Arial"/>
          <w:sz w:val="20"/>
          <w:szCs w:val="20"/>
        </w:rPr>
      </w:pPr>
    </w:p>
    <w:p w14:paraId="0858D2F8" w14:textId="77777777" w:rsidR="0090587F" w:rsidRPr="008E024C" w:rsidRDefault="00DE12AA" w:rsidP="00DE12AA">
      <w:pPr>
        <w:pStyle w:val="Lijstalinea"/>
        <w:ind w:left="360" w:firstLine="348"/>
        <w:jc w:val="both"/>
        <w:rPr>
          <w:rFonts w:ascii="Arial" w:hAnsi="Arial" w:cs="Arial"/>
          <w:sz w:val="20"/>
          <w:szCs w:val="20"/>
          <w:lang w:val="fr-BE"/>
        </w:rPr>
      </w:pPr>
      <w:r w:rsidRPr="008E024C">
        <w:rPr>
          <w:rFonts w:ascii="Arial" w:hAnsi="Arial" w:cs="Arial"/>
          <w:sz w:val="20"/>
          <w:szCs w:val="20"/>
          <w:lang w:val="fr-BE"/>
        </w:rPr>
        <w:t xml:space="preserve">   </w:t>
      </w:r>
      <w:r w:rsidR="00624666" w:rsidRPr="008E024C">
        <w:rPr>
          <w:rFonts w:ascii="Arial" w:hAnsi="Arial" w:cs="Arial"/>
          <w:sz w:val="20"/>
          <w:szCs w:val="20"/>
          <w:lang w:val="fr-BE"/>
        </w:rPr>
        <w:t xml:space="preserve">      </w:t>
      </w:r>
      <w:r w:rsidRPr="008E024C">
        <w:rPr>
          <w:rFonts w:ascii="Arial" w:hAnsi="Arial" w:cs="Arial"/>
          <w:sz w:val="20"/>
          <w:szCs w:val="20"/>
          <w:lang w:val="fr-BE"/>
        </w:rPr>
        <w:t xml:space="preserve">DA                             SA                        </w:t>
      </w:r>
      <w:proofErr w:type="spellStart"/>
      <w:r w:rsidRPr="008E024C">
        <w:rPr>
          <w:rFonts w:ascii="Arial" w:hAnsi="Arial" w:cs="Arial"/>
          <w:sz w:val="20"/>
          <w:szCs w:val="20"/>
          <w:lang w:val="fr-BE"/>
        </w:rPr>
        <w:t>SA</w:t>
      </w:r>
      <w:proofErr w:type="spellEnd"/>
      <w:r w:rsidRPr="008E024C">
        <w:rPr>
          <w:rFonts w:ascii="Arial" w:hAnsi="Arial" w:cs="Arial"/>
          <w:sz w:val="20"/>
          <w:szCs w:val="20"/>
          <w:lang w:val="fr-BE"/>
        </w:rPr>
        <w:t xml:space="preserve">          </w:t>
      </w:r>
      <w:r w:rsidR="00624666" w:rsidRPr="008E024C">
        <w:rPr>
          <w:rFonts w:ascii="Arial" w:hAnsi="Arial" w:cs="Arial"/>
          <w:sz w:val="20"/>
          <w:szCs w:val="20"/>
          <w:lang w:val="fr-BE"/>
        </w:rPr>
        <w:t xml:space="preserve">        </w:t>
      </w:r>
      <w:r w:rsidRPr="008E024C">
        <w:rPr>
          <w:rFonts w:ascii="Arial" w:hAnsi="Arial" w:cs="Arial"/>
          <w:sz w:val="20"/>
          <w:szCs w:val="20"/>
          <w:lang w:val="fr-BE"/>
        </w:rPr>
        <w:t xml:space="preserve">   DA              </w:t>
      </w:r>
      <w:r w:rsidR="00624666" w:rsidRPr="008E024C">
        <w:rPr>
          <w:rFonts w:ascii="Arial" w:hAnsi="Arial" w:cs="Arial"/>
          <w:sz w:val="20"/>
          <w:szCs w:val="20"/>
          <w:lang w:val="fr-BE"/>
        </w:rPr>
        <w:t xml:space="preserve"> </w:t>
      </w:r>
      <w:r w:rsidRPr="008E024C">
        <w:rPr>
          <w:rFonts w:ascii="Arial" w:hAnsi="Arial" w:cs="Arial"/>
          <w:sz w:val="20"/>
          <w:szCs w:val="20"/>
          <w:lang w:val="fr-BE"/>
        </w:rPr>
        <w:t xml:space="preserve"> SP     DP</w:t>
      </w:r>
    </w:p>
    <w:tbl>
      <w:tblPr>
        <w:tblStyle w:val="Tabelraster"/>
        <w:tblW w:w="9398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7"/>
        <w:gridCol w:w="1862"/>
        <w:gridCol w:w="1496"/>
        <w:gridCol w:w="1607"/>
        <w:gridCol w:w="661"/>
        <w:gridCol w:w="439"/>
        <w:gridCol w:w="1426"/>
      </w:tblGrid>
      <w:tr w:rsidR="00D4071C" w:rsidRPr="00D4071C" w14:paraId="0858D300" w14:textId="77777777" w:rsidTr="00D40EF7">
        <w:tc>
          <w:tcPr>
            <w:tcW w:w="1907" w:type="dxa"/>
            <w:tcBorders>
              <w:top w:val="single" w:sz="18" w:space="0" w:color="auto"/>
              <w:bottom w:val="single" w:sz="18" w:space="0" w:color="auto"/>
            </w:tcBorders>
          </w:tcPr>
          <w:p w14:paraId="0858D2F9" w14:textId="77777777" w:rsidR="00513C7A" w:rsidRPr="00D4071C" w:rsidRDefault="00DE12AA" w:rsidP="001A3BF1">
            <w:pPr>
              <w:pStyle w:val="Lijstalinea"/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bookmarkStart w:id="2" w:name="_Hlk1114897"/>
            <w:r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00:8E:73:88:A8:C8</w:t>
            </w:r>
          </w:p>
        </w:tc>
        <w:tc>
          <w:tcPr>
            <w:tcW w:w="18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8D2FA" w14:textId="3A88EA14" w:rsidR="00513C7A" w:rsidRPr="00D4071C" w:rsidRDefault="00DE12AA" w:rsidP="001A3BF1">
            <w:pPr>
              <w:pStyle w:val="Lijstalinea"/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78:45:</w:t>
            </w:r>
            <w:r w:rsid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C</w:t>
            </w:r>
            <w:r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4:42:26:71</w:t>
            </w:r>
          </w:p>
        </w:tc>
        <w:tc>
          <w:tcPr>
            <w:tcW w:w="14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858D2FB" w14:textId="77777777" w:rsidR="00513C7A" w:rsidRPr="00D4071C" w:rsidRDefault="00DE12AA" w:rsidP="001A3BF1">
            <w:pPr>
              <w:pStyle w:val="Lijstalinea"/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172.21.160.59</w:t>
            </w:r>
          </w:p>
        </w:tc>
        <w:tc>
          <w:tcPr>
            <w:tcW w:w="16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8D2FC" w14:textId="4905E26C" w:rsidR="00513C7A" w:rsidRPr="00D4071C" w:rsidRDefault="00DE12AA" w:rsidP="001A3BF1">
            <w:pPr>
              <w:pStyle w:val="Lijstalinea"/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2</w:t>
            </w:r>
            <w:r w:rsidR="003645A6"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16.58.213.</w:t>
            </w:r>
            <w:r w:rsidR="00D40EF7"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106</w:t>
            </w:r>
          </w:p>
        </w:tc>
        <w:tc>
          <w:tcPr>
            <w:tcW w:w="6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858D2FD" w14:textId="7F05DFA1" w:rsidR="00513C7A" w:rsidRPr="00D4071C" w:rsidRDefault="00DE12AA" w:rsidP="001A3BF1">
            <w:pPr>
              <w:pStyle w:val="Lijstalinea"/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13</w:t>
            </w:r>
            <w:r w:rsidR="00D40EF7"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43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8D2FE" w14:textId="77777777" w:rsidR="00513C7A" w:rsidRPr="00D4071C" w:rsidRDefault="00DE12AA" w:rsidP="001A3BF1">
            <w:pPr>
              <w:pStyle w:val="Lijstalinea"/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4071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1437" w:type="dxa"/>
            <w:tcBorders>
              <w:left w:val="single" w:sz="18" w:space="0" w:color="auto"/>
            </w:tcBorders>
          </w:tcPr>
          <w:p w14:paraId="0858D2FF" w14:textId="77777777" w:rsidR="00513C7A" w:rsidRPr="00D4071C" w:rsidRDefault="00157C88" w:rsidP="001A3BF1">
            <w:pPr>
              <w:pStyle w:val="Lijstalinea"/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</w:pPr>
            <w:r w:rsidRPr="00D4071C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 xml:space="preserve">HTTP </w:t>
            </w:r>
            <w:r w:rsidR="00513C7A" w:rsidRPr="00D4071C">
              <w:rPr>
                <w:rFonts w:ascii="Arial" w:hAnsi="Arial" w:cs="Arial"/>
                <w:color w:val="FF0000"/>
                <w:sz w:val="20"/>
                <w:szCs w:val="20"/>
                <w:lang w:val="nl-NL"/>
              </w:rPr>
              <w:t>DATA</w:t>
            </w:r>
          </w:p>
        </w:tc>
      </w:tr>
      <w:bookmarkEnd w:id="2"/>
    </w:tbl>
    <w:p w14:paraId="0858D301" w14:textId="77777777" w:rsidR="0090587F" w:rsidRPr="00DE12AA" w:rsidRDefault="0090587F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84C9DD4" w14:textId="77777777" w:rsidR="00AB18DD" w:rsidRPr="00DE12AA" w:rsidRDefault="00AB18DD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303" w14:textId="77777777" w:rsidR="001C0FC8" w:rsidRDefault="00692D82" w:rsidP="001C0FC8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heeft de netwerkkaarten van de zender en de ontvanger van frame </w:t>
      </w:r>
      <w:proofErr w:type="spellStart"/>
      <w:r>
        <w:rPr>
          <w:rFonts w:ascii="Arial" w:hAnsi="Arial" w:cs="Arial"/>
          <w:sz w:val="24"/>
          <w:szCs w:val="24"/>
        </w:rPr>
        <w:t>nr</w:t>
      </w:r>
      <w:proofErr w:type="spellEnd"/>
      <w:r>
        <w:rPr>
          <w:rFonts w:ascii="Arial" w:hAnsi="Arial" w:cs="Arial"/>
          <w:sz w:val="24"/>
          <w:szCs w:val="24"/>
        </w:rPr>
        <w:t xml:space="preserve"> 206 gefabriceerd?</w:t>
      </w:r>
    </w:p>
    <w:p w14:paraId="0858D304" w14:textId="77777777" w:rsidR="00692D82" w:rsidRDefault="00692D82" w:rsidP="00692D8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305" w14:textId="77777777" w:rsidR="00692D82" w:rsidRPr="00B37A3F" w:rsidRDefault="00692D82" w:rsidP="00692D8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B37A3F">
        <w:rPr>
          <w:rFonts w:ascii="Arial" w:hAnsi="Arial" w:cs="Arial"/>
          <w:sz w:val="24"/>
          <w:szCs w:val="24"/>
          <w:lang w:val="nl-NL"/>
        </w:rPr>
        <w:t xml:space="preserve">Tip: dit is </w:t>
      </w:r>
      <w:proofErr w:type="spellStart"/>
      <w:r w:rsidRPr="00B37A3F">
        <w:rPr>
          <w:rFonts w:ascii="Arial" w:hAnsi="Arial" w:cs="Arial"/>
          <w:sz w:val="24"/>
          <w:szCs w:val="24"/>
          <w:lang w:val="nl-NL"/>
        </w:rPr>
        <w:t>Layer</w:t>
      </w:r>
      <w:proofErr w:type="spellEnd"/>
      <w:r w:rsidRPr="00B37A3F">
        <w:rPr>
          <w:rFonts w:ascii="Arial" w:hAnsi="Arial" w:cs="Arial"/>
          <w:sz w:val="24"/>
          <w:szCs w:val="24"/>
          <w:lang w:val="nl-NL"/>
        </w:rPr>
        <w:t xml:space="preserve"> 1 info.</w:t>
      </w:r>
    </w:p>
    <w:p w14:paraId="0858D307" w14:textId="77777777" w:rsidR="00692D82" w:rsidRPr="00692D82" w:rsidRDefault="00692D82" w:rsidP="00692D82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692D82">
        <w:rPr>
          <w:rFonts w:ascii="Arial" w:hAnsi="Arial" w:cs="Arial"/>
          <w:b/>
          <w:sz w:val="24"/>
          <w:szCs w:val="24"/>
          <w:lang w:val="nl-NL"/>
        </w:rPr>
        <w:lastRenderedPageBreak/>
        <w:t xml:space="preserve">Fabrikant NIC v/d zender = </w:t>
      </w:r>
      <w:r w:rsidRPr="00692D82">
        <w:rPr>
          <w:rFonts w:ascii="Arial" w:hAnsi="Arial" w:cs="Arial"/>
          <w:color w:val="FF0000"/>
          <w:sz w:val="24"/>
          <w:szCs w:val="24"/>
          <w:lang w:val="nl-NL"/>
        </w:rPr>
        <w:t>Dell</w:t>
      </w:r>
    </w:p>
    <w:p w14:paraId="0858D308" w14:textId="77777777" w:rsidR="00692D82" w:rsidRPr="00692D82" w:rsidRDefault="00692D82" w:rsidP="00692D82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14:paraId="0858D309" w14:textId="77777777" w:rsidR="00692D82" w:rsidRDefault="00692D82" w:rsidP="00692D8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692D82">
        <w:rPr>
          <w:rFonts w:ascii="Arial" w:hAnsi="Arial" w:cs="Arial"/>
          <w:b/>
          <w:sz w:val="24"/>
          <w:szCs w:val="24"/>
          <w:lang w:val="nl-NL"/>
        </w:rPr>
        <w:t>Fabrikant NIC v/d ontvanger =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Pr="00692D82">
        <w:rPr>
          <w:rFonts w:ascii="Arial" w:hAnsi="Arial" w:cs="Arial"/>
          <w:color w:val="FF0000"/>
          <w:sz w:val="24"/>
          <w:szCs w:val="24"/>
          <w:lang w:val="nl-NL"/>
        </w:rPr>
        <w:t>Cisco</w:t>
      </w:r>
    </w:p>
    <w:p w14:paraId="0858D30A" w14:textId="77777777" w:rsidR="00692D82" w:rsidRDefault="00692D82" w:rsidP="00692D8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858D30B" w14:textId="77777777" w:rsidR="00692D82" w:rsidRDefault="00692D8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1F307B75" w14:textId="0C089B0D" w:rsidR="0034148A" w:rsidRDefault="00CC7B8E" w:rsidP="0034148A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kan ook gebruikt worden om live te capt</w:t>
      </w:r>
      <w:r w:rsidR="00384C1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ren. </w:t>
      </w:r>
    </w:p>
    <w:p w14:paraId="7E7374FE" w14:textId="77777777" w:rsidR="0034148A" w:rsidRDefault="0034148A" w:rsidP="0034148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31E" w14:textId="288A9151" w:rsidR="00C913FC" w:rsidRDefault="0034148A" w:rsidP="0034148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 hiervoor als volgt te werk om de pakketten te </w:t>
      </w:r>
      <w:proofErr w:type="spellStart"/>
      <w:r>
        <w:rPr>
          <w:rFonts w:ascii="Arial" w:hAnsi="Arial" w:cs="Arial"/>
          <w:sz w:val="24"/>
          <w:szCs w:val="24"/>
        </w:rPr>
        <w:t>capturen</w:t>
      </w:r>
      <w:proofErr w:type="spellEnd"/>
      <w:r>
        <w:rPr>
          <w:rFonts w:ascii="Arial" w:hAnsi="Arial" w:cs="Arial"/>
          <w:sz w:val="24"/>
          <w:szCs w:val="24"/>
        </w:rPr>
        <w:t xml:space="preserve"> die door een PING-commando uitgestuurd en ontvangen worden.</w:t>
      </w:r>
    </w:p>
    <w:p w14:paraId="7B24D8EC" w14:textId="4FA2BFE8" w:rsidR="0034148A" w:rsidRDefault="0034148A" w:rsidP="0034148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A90FF5" w14:textId="1AF1BFEE" w:rsidR="0034148A" w:rsidRDefault="0034148A" w:rsidP="0034148A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Sluit in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de geopende file (zonder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af te sluiten).</w:t>
      </w:r>
    </w:p>
    <w:p w14:paraId="475CC8BB" w14:textId="4D8D7B69" w:rsidR="0034148A" w:rsidRDefault="0034148A" w:rsidP="0034148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7C43DF1" w14:textId="0C24CF42" w:rsidR="0034148A" w:rsidRDefault="0034148A" w:rsidP="0034148A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Dubbelklik in het welkomstscherm van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onder rubriek “</w:t>
      </w:r>
      <w:proofErr w:type="spellStart"/>
      <w:r>
        <w:rPr>
          <w:rFonts w:ascii="Arial" w:hAnsi="Arial" w:cs="Arial"/>
          <w:sz w:val="24"/>
          <w:szCs w:val="24"/>
        </w:rPr>
        <w:t>Capture</w:t>
      </w:r>
      <w:proofErr w:type="spellEnd"/>
      <w:r>
        <w:rPr>
          <w:rFonts w:ascii="Arial" w:hAnsi="Arial" w:cs="Arial"/>
          <w:sz w:val="24"/>
          <w:szCs w:val="24"/>
        </w:rPr>
        <w:t>” op je draadloze NIC om het capteren te starten</w:t>
      </w:r>
      <w:r w:rsidR="00384C14">
        <w:rPr>
          <w:rFonts w:ascii="Arial" w:hAnsi="Arial" w:cs="Arial"/>
          <w:sz w:val="24"/>
          <w:szCs w:val="24"/>
        </w:rPr>
        <w:t>.</w:t>
      </w:r>
    </w:p>
    <w:p w14:paraId="734897E1" w14:textId="77777777" w:rsidR="00384C14" w:rsidRPr="00384C14" w:rsidRDefault="00384C14" w:rsidP="00384C14">
      <w:pPr>
        <w:pStyle w:val="Lijstalinea"/>
        <w:rPr>
          <w:rFonts w:ascii="Arial" w:hAnsi="Arial" w:cs="Arial"/>
          <w:sz w:val="24"/>
          <w:szCs w:val="24"/>
        </w:rPr>
      </w:pPr>
    </w:p>
    <w:p w14:paraId="7B2FC940" w14:textId="10648DB6" w:rsidR="00384C14" w:rsidRDefault="00384C14" w:rsidP="0034148A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 naar de </w:t>
      </w:r>
      <w:proofErr w:type="spellStart"/>
      <w:r>
        <w:rPr>
          <w:rFonts w:ascii="Arial" w:hAnsi="Arial" w:cs="Arial"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>-prompt van je host en ping er naar de computer met IP-adres 172.21.1.111. Wacht tot je alle reply’s gekregen hebt.</w:t>
      </w:r>
    </w:p>
    <w:p w14:paraId="4DDECA17" w14:textId="77777777" w:rsidR="00384C14" w:rsidRPr="00384C14" w:rsidRDefault="00384C14" w:rsidP="00384C14">
      <w:pPr>
        <w:pStyle w:val="Lijstalinea"/>
        <w:rPr>
          <w:rFonts w:ascii="Arial" w:hAnsi="Arial" w:cs="Arial"/>
          <w:sz w:val="24"/>
          <w:szCs w:val="24"/>
        </w:rPr>
      </w:pPr>
    </w:p>
    <w:p w14:paraId="323C498F" w14:textId="5338C4EB" w:rsidR="00384C14" w:rsidRDefault="00384C14" w:rsidP="0034148A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 terug naar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en stop het capteren. Dit kan heel snel met de rode knop in de werkba</w:t>
      </w:r>
      <w:r w:rsidR="00BD6F46">
        <w:rPr>
          <w:rFonts w:ascii="Arial" w:hAnsi="Arial" w:cs="Arial"/>
          <w:sz w:val="24"/>
          <w:szCs w:val="24"/>
        </w:rPr>
        <w:t>lk.</w:t>
      </w:r>
    </w:p>
    <w:p w14:paraId="43E75518" w14:textId="77777777" w:rsidR="00BD6F46" w:rsidRDefault="00BD6F46" w:rsidP="00BD6F46">
      <w:pPr>
        <w:pStyle w:val="Lijstalinea"/>
        <w:ind w:left="1080"/>
        <w:jc w:val="both"/>
        <w:rPr>
          <w:rFonts w:ascii="Arial" w:hAnsi="Arial" w:cs="Arial"/>
          <w:sz w:val="24"/>
          <w:szCs w:val="24"/>
        </w:rPr>
      </w:pPr>
    </w:p>
    <w:p w14:paraId="0858D31F" w14:textId="63C8F3A5" w:rsidR="00C913FC" w:rsidRDefault="00C913FC" w:rsidP="00C913F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8895D9A" w14:textId="29AFC3E5" w:rsidR="00384C14" w:rsidRDefault="00384C14" w:rsidP="00C913FC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zou best kunnen dat niet alle gecapteerde pakketten een gevolg </w:t>
      </w:r>
      <w:r w:rsidR="00A1065C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>van je PING-commando.</w:t>
      </w:r>
    </w:p>
    <w:p w14:paraId="5BE35CF9" w14:textId="3C72AFC6" w:rsidR="00384C14" w:rsidRDefault="00384C14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6CE0750" w14:textId="7AF257A2" w:rsidR="00384C14" w:rsidRDefault="00384C14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384C14">
        <w:rPr>
          <w:rFonts w:ascii="Arial" w:hAnsi="Arial" w:cs="Arial"/>
          <w:sz w:val="24"/>
          <w:szCs w:val="24"/>
          <w:lang w:val="nl-NL"/>
        </w:rPr>
        <w:t>Het PING-commando steunt op</w:t>
      </w:r>
      <w:r>
        <w:rPr>
          <w:rFonts w:ascii="Arial" w:hAnsi="Arial" w:cs="Arial"/>
          <w:sz w:val="24"/>
          <w:szCs w:val="24"/>
          <w:lang w:val="nl-NL"/>
        </w:rPr>
        <w:t xml:space="preserve"> het gebruik van het ICMP-protocol. </w:t>
      </w:r>
      <w:r>
        <w:rPr>
          <w:rFonts w:ascii="Arial" w:hAnsi="Arial" w:cs="Arial"/>
          <w:sz w:val="24"/>
          <w:szCs w:val="24"/>
        </w:rPr>
        <w:t xml:space="preserve">Toon daarom enkel de ICMP-pakketten </w:t>
      </w:r>
      <w:r w:rsidRPr="007849B2">
        <w:rPr>
          <w:rFonts w:ascii="Arial" w:hAnsi="Arial" w:cs="Arial"/>
          <w:b/>
          <w:bCs/>
          <w:sz w:val="24"/>
          <w:szCs w:val="24"/>
        </w:rPr>
        <w:t>die het gevolg zijn van je PING-commando</w:t>
      </w:r>
      <w:r>
        <w:rPr>
          <w:rFonts w:ascii="Arial" w:hAnsi="Arial" w:cs="Arial"/>
          <w:sz w:val="24"/>
          <w:szCs w:val="24"/>
        </w:rPr>
        <w:t>.</w:t>
      </w:r>
    </w:p>
    <w:p w14:paraId="3E18DE15" w14:textId="5B0CABC3" w:rsidR="007849B2" w:rsidRDefault="007849B2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271B043" w14:textId="6CFE0A9D" w:rsidR="00C03ADC" w:rsidRPr="00155DEA" w:rsidRDefault="00C03ADC" w:rsidP="00C03AD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</w:rPr>
        <w:t>Onderstaande f</w:t>
      </w:r>
      <w:r w:rsidR="007849B2" w:rsidRPr="00AD454F">
        <w:rPr>
          <w:rFonts w:ascii="Arial" w:hAnsi="Arial" w:cs="Arial"/>
          <w:color w:val="FF0000"/>
          <w:sz w:val="24"/>
          <w:szCs w:val="24"/>
        </w:rPr>
        <w:t>ilter toepassen</w:t>
      </w:r>
      <w:r>
        <w:rPr>
          <w:rFonts w:ascii="Arial" w:hAnsi="Arial" w:cs="Arial"/>
          <w:color w:val="FF0000"/>
          <w:sz w:val="24"/>
          <w:szCs w:val="24"/>
        </w:rPr>
        <w:t>:</w:t>
      </w:r>
    </w:p>
    <w:p w14:paraId="04072560" w14:textId="2131857B" w:rsidR="00C03ADC" w:rsidRPr="00155DEA" w:rsidRDefault="00C03ADC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03DA7C9B" w14:textId="4B0A50F7" w:rsidR="00C03ADC" w:rsidRPr="00155DEA" w:rsidRDefault="0099520C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proofErr w:type="spellStart"/>
      <w:r>
        <w:rPr>
          <w:rFonts w:ascii="Arial" w:hAnsi="Arial" w:cs="Arial"/>
          <w:color w:val="FF0000"/>
          <w:sz w:val="24"/>
          <w:szCs w:val="24"/>
          <w:lang w:val="nl-NL"/>
        </w:rPr>
        <w:t>icmp</w:t>
      </w:r>
      <w:proofErr w:type="spellEnd"/>
      <w:r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  <w:lang w:val="nl-NL"/>
        </w:rPr>
        <w:t>and</w:t>
      </w:r>
      <w:proofErr w:type="spellEnd"/>
      <w:r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  <w:lang w:val="nl-NL"/>
        </w:rPr>
        <w:t>ip.addr</w:t>
      </w:r>
      <w:proofErr w:type="spellEnd"/>
      <w:r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  <w:lang w:val="nl-NL"/>
        </w:rPr>
        <w:t>eq</w:t>
      </w:r>
      <w:proofErr w:type="spellEnd"/>
      <w:r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r w:rsidR="00155DEA" w:rsidRPr="00155DEA">
        <w:rPr>
          <w:rFonts w:ascii="Arial" w:hAnsi="Arial" w:cs="Arial"/>
          <w:color w:val="FF0000"/>
          <w:sz w:val="24"/>
          <w:szCs w:val="24"/>
          <w:lang w:val="nl-NL"/>
        </w:rPr>
        <w:t>1</w:t>
      </w:r>
      <w:r w:rsidR="00155DEA">
        <w:rPr>
          <w:rFonts w:ascii="Arial" w:hAnsi="Arial" w:cs="Arial"/>
          <w:color w:val="FF0000"/>
          <w:sz w:val="24"/>
          <w:szCs w:val="24"/>
          <w:lang w:val="nl-NL"/>
        </w:rPr>
        <w:t>72.21.1.111</w:t>
      </w:r>
    </w:p>
    <w:p w14:paraId="5BE45C99" w14:textId="62C12FD3" w:rsidR="00384C14" w:rsidRPr="00155DEA" w:rsidRDefault="00384C14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8548E1E" w14:textId="45B315FD" w:rsidR="00384C14" w:rsidRDefault="00384C14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Hoeveel ICMP-pakketten werden er gecapteerd?</w:t>
      </w:r>
    </w:p>
    <w:p w14:paraId="025F74F0" w14:textId="2315CF7D" w:rsidR="00384C14" w:rsidRDefault="00384C14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6C5C003" w14:textId="04E6FF74" w:rsidR="00384C14" w:rsidRPr="00BD6F46" w:rsidRDefault="00384C14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D6F46">
        <w:rPr>
          <w:rFonts w:ascii="Arial" w:hAnsi="Arial" w:cs="Arial"/>
          <w:color w:val="FF0000"/>
          <w:sz w:val="24"/>
          <w:szCs w:val="24"/>
        </w:rPr>
        <w:t>8</w:t>
      </w:r>
    </w:p>
    <w:p w14:paraId="2CE2AAFB" w14:textId="0EC62E9C" w:rsidR="00384C14" w:rsidRDefault="00384C14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3F6DED3" w14:textId="741CCA99" w:rsidR="00384C14" w:rsidRDefault="00384C14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 uit waarom juist dit aantal ICMP-pakketten gecapteerd werd.</w:t>
      </w:r>
    </w:p>
    <w:p w14:paraId="0F95344A" w14:textId="6A03B327" w:rsidR="00384C14" w:rsidRDefault="00384C14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AFCC8D2" w14:textId="34457847" w:rsidR="00384C14" w:rsidRDefault="00384C14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BD6F46">
        <w:rPr>
          <w:rFonts w:ascii="Arial" w:hAnsi="Arial" w:cs="Arial"/>
          <w:color w:val="FF0000"/>
          <w:sz w:val="24"/>
          <w:szCs w:val="24"/>
          <w:lang w:val="nl-NL"/>
        </w:rPr>
        <w:t xml:space="preserve">Het Windows PING-commando stuurt 4 testpakketten </w:t>
      </w:r>
      <w:r w:rsidR="00BD6F46" w:rsidRPr="00BD6F46">
        <w:rPr>
          <w:rFonts w:ascii="Arial" w:hAnsi="Arial" w:cs="Arial"/>
          <w:color w:val="FF0000"/>
          <w:sz w:val="24"/>
          <w:szCs w:val="24"/>
          <w:lang w:val="nl-NL"/>
        </w:rPr>
        <w:t xml:space="preserve">(echo </w:t>
      </w:r>
      <w:proofErr w:type="spellStart"/>
      <w:r w:rsidR="00BD6F46" w:rsidRPr="00BD6F46">
        <w:rPr>
          <w:rFonts w:ascii="Arial" w:hAnsi="Arial" w:cs="Arial"/>
          <w:color w:val="FF0000"/>
          <w:sz w:val="24"/>
          <w:szCs w:val="24"/>
          <w:lang w:val="nl-NL"/>
        </w:rPr>
        <w:t>requests</w:t>
      </w:r>
      <w:proofErr w:type="spellEnd"/>
      <w:r w:rsidR="00BD6F46" w:rsidRPr="00BD6F46">
        <w:rPr>
          <w:rFonts w:ascii="Arial" w:hAnsi="Arial" w:cs="Arial"/>
          <w:color w:val="FF0000"/>
          <w:sz w:val="24"/>
          <w:szCs w:val="24"/>
          <w:lang w:val="nl-NL"/>
        </w:rPr>
        <w:t xml:space="preserve">) </w:t>
      </w:r>
      <w:r w:rsidRPr="00BD6F46">
        <w:rPr>
          <w:rFonts w:ascii="Arial" w:hAnsi="Arial" w:cs="Arial"/>
          <w:color w:val="FF0000"/>
          <w:sz w:val="24"/>
          <w:szCs w:val="24"/>
          <w:lang w:val="nl-NL"/>
        </w:rPr>
        <w:t xml:space="preserve">naar </w:t>
      </w:r>
      <w:r w:rsidR="00BD6F46" w:rsidRPr="00BD6F46">
        <w:rPr>
          <w:rFonts w:ascii="Arial" w:hAnsi="Arial" w:cs="Arial"/>
          <w:color w:val="FF0000"/>
          <w:sz w:val="24"/>
          <w:szCs w:val="24"/>
          <w:lang w:val="nl-NL"/>
        </w:rPr>
        <w:t xml:space="preserve">de computer met </w:t>
      </w:r>
      <w:r w:rsidRPr="00BD6F46">
        <w:rPr>
          <w:rFonts w:ascii="Arial" w:hAnsi="Arial" w:cs="Arial"/>
          <w:color w:val="FF0000"/>
          <w:sz w:val="24"/>
          <w:szCs w:val="24"/>
          <w:lang w:val="nl-NL"/>
        </w:rPr>
        <w:t>het aangeduide IP-adres</w:t>
      </w:r>
      <w:r w:rsidR="00BD6F46" w:rsidRPr="00BD6F46">
        <w:rPr>
          <w:rFonts w:ascii="Arial" w:hAnsi="Arial" w:cs="Arial"/>
          <w:color w:val="FF0000"/>
          <w:sz w:val="24"/>
          <w:szCs w:val="24"/>
          <w:lang w:val="nl-NL"/>
        </w:rPr>
        <w:t xml:space="preserve"> en op elk van deze 4 testpakketten zal die computer een antwoord (echo reply’s) terugsturen. Dus in totaal 4 + 4 = 8 pakketten.</w:t>
      </w:r>
    </w:p>
    <w:p w14:paraId="6823FC4E" w14:textId="4793253C" w:rsidR="00BD6F46" w:rsidRDefault="00BD6F46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73085406" w14:textId="687BB0FF" w:rsidR="00BD6F46" w:rsidRDefault="00BD6F46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BD6F46">
        <w:rPr>
          <w:rFonts w:ascii="Arial" w:hAnsi="Arial" w:cs="Arial"/>
          <w:sz w:val="24"/>
          <w:szCs w:val="24"/>
          <w:lang w:val="nl-NL"/>
        </w:rPr>
        <w:lastRenderedPageBreak/>
        <w:t xml:space="preserve">Is het MAC-adres van de </w:t>
      </w:r>
      <w:r w:rsidR="00BD726E">
        <w:rPr>
          <w:rFonts w:ascii="Arial" w:hAnsi="Arial" w:cs="Arial"/>
          <w:sz w:val="24"/>
          <w:szCs w:val="24"/>
          <w:lang w:val="nl-NL"/>
        </w:rPr>
        <w:t>bestemming</w:t>
      </w:r>
      <w:r w:rsidRPr="00BD6F46">
        <w:rPr>
          <w:rFonts w:ascii="Arial" w:hAnsi="Arial" w:cs="Arial"/>
          <w:sz w:val="24"/>
          <w:szCs w:val="24"/>
          <w:lang w:val="nl-NL"/>
        </w:rPr>
        <w:t xml:space="preserve"> in de</w:t>
      </w:r>
      <w:r w:rsidR="00BD726E">
        <w:rPr>
          <w:rFonts w:ascii="Arial" w:hAnsi="Arial" w:cs="Arial"/>
          <w:sz w:val="24"/>
          <w:szCs w:val="24"/>
          <w:lang w:val="nl-NL"/>
        </w:rPr>
        <w:t xml:space="preserve"> gecapteerde</w:t>
      </w:r>
      <w:r w:rsidRPr="00BD6F46">
        <w:rPr>
          <w:rFonts w:ascii="Arial" w:hAnsi="Arial" w:cs="Arial"/>
          <w:sz w:val="24"/>
          <w:szCs w:val="24"/>
          <w:lang w:val="nl-NL"/>
        </w:rPr>
        <w:t xml:space="preserve"> echo </w:t>
      </w:r>
      <w:proofErr w:type="spellStart"/>
      <w:r w:rsidR="00BD726E">
        <w:rPr>
          <w:rFonts w:ascii="Arial" w:hAnsi="Arial" w:cs="Arial"/>
          <w:sz w:val="24"/>
          <w:szCs w:val="24"/>
          <w:lang w:val="nl-NL"/>
        </w:rPr>
        <w:t>request</w:t>
      </w:r>
      <w:proofErr w:type="spellEnd"/>
      <w:r w:rsidRPr="00BD6F46">
        <w:rPr>
          <w:rFonts w:ascii="Arial" w:hAnsi="Arial" w:cs="Arial"/>
          <w:sz w:val="24"/>
          <w:szCs w:val="24"/>
          <w:lang w:val="nl-NL"/>
        </w:rPr>
        <w:t xml:space="preserve"> pakketten</w:t>
      </w:r>
      <w:r w:rsidR="00BD726E">
        <w:rPr>
          <w:rFonts w:ascii="Arial" w:hAnsi="Arial" w:cs="Arial"/>
          <w:sz w:val="24"/>
          <w:szCs w:val="24"/>
          <w:lang w:val="nl-NL"/>
        </w:rPr>
        <w:t>,</w:t>
      </w:r>
      <w:r w:rsidRPr="00BD6F46">
        <w:rPr>
          <w:rFonts w:ascii="Arial" w:hAnsi="Arial" w:cs="Arial"/>
          <w:sz w:val="24"/>
          <w:szCs w:val="24"/>
          <w:lang w:val="nl-NL"/>
        </w:rPr>
        <w:t xml:space="preserve"> het MAC-adres van de gepingde computer (dus deze met IP-adres 172.21.1.111), of is dat het MAC-adres van de default gateway</w:t>
      </w:r>
      <w:r w:rsidR="00BD726E">
        <w:rPr>
          <w:rFonts w:ascii="Arial" w:hAnsi="Arial" w:cs="Arial"/>
          <w:sz w:val="24"/>
          <w:szCs w:val="24"/>
          <w:lang w:val="nl-NL"/>
        </w:rPr>
        <w:t>?</w:t>
      </w:r>
    </w:p>
    <w:p w14:paraId="1D067DDA" w14:textId="1D16C726" w:rsidR="00BD6F46" w:rsidRDefault="00BD6F46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0DE2C411" w14:textId="7A2733E2" w:rsidR="00BD6F46" w:rsidRPr="00BD6F46" w:rsidRDefault="00BD6F46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BD6F46">
        <w:rPr>
          <w:rFonts w:ascii="Arial" w:hAnsi="Arial" w:cs="Arial"/>
          <w:color w:val="FF0000"/>
          <w:sz w:val="24"/>
          <w:szCs w:val="24"/>
          <w:lang w:val="nl-NL"/>
        </w:rPr>
        <w:t>Default gateway</w:t>
      </w:r>
    </w:p>
    <w:p w14:paraId="57A29F2F" w14:textId="55FFD98F" w:rsidR="00BD6F46" w:rsidRDefault="00BD6F46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Verklaar je antwoord</w:t>
      </w:r>
      <w:r w:rsidR="00BD726E">
        <w:rPr>
          <w:rFonts w:ascii="Arial" w:hAnsi="Arial" w:cs="Arial"/>
          <w:sz w:val="24"/>
          <w:szCs w:val="24"/>
          <w:lang w:val="nl-NL"/>
        </w:rPr>
        <w:t>. Geef voldoende uitleg!</w:t>
      </w:r>
    </w:p>
    <w:p w14:paraId="637BF424" w14:textId="2551FE0C" w:rsidR="00BD6F46" w:rsidRDefault="00BD6F46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61C206B1" w14:textId="40E4E881" w:rsidR="00BD726E" w:rsidRDefault="00BD6F46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BD726E">
        <w:rPr>
          <w:rFonts w:ascii="Arial" w:hAnsi="Arial" w:cs="Arial"/>
          <w:color w:val="FF0000"/>
          <w:sz w:val="24"/>
          <w:szCs w:val="24"/>
          <w:lang w:val="nl-NL"/>
        </w:rPr>
        <w:t>De computer met adres 172.21.1.111 behoort niet tot hetzelfde netwerk als je laptop</w:t>
      </w:r>
      <w:r w:rsidR="00BD726E">
        <w:rPr>
          <w:rFonts w:ascii="Arial" w:hAnsi="Arial" w:cs="Arial"/>
          <w:color w:val="FF0000"/>
          <w:sz w:val="24"/>
          <w:szCs w:val="24"/>
          <w:lang w:val="nl-NL"/>
        </w:rPr>
        <w:t>, dus zal je laptop de ICMP-pakketten naar de default gateway sturen.</w:t>
      </w:r>
    </w:p>
    <w:p w14:paraId="4A3C8E8F" w14:textId="77777777" w:rsidR="00BD726E" w:rsidRDefault="00BD726E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558BCB3B" w14:textId="29F44537" w:rsidR="00BD6F46" w:rsidRPr="00BD726E" w:rsidRDefault="00BD726E" w:rsidP="00384C1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 xml:space="preserve">Reden waarom de computer niet tot hetzelfde netwerk als je laptop behoort: </w:t>
      </w:r>
      <w:r w:rsidR="00BD6F46" w:rsidRPr="00BD726E">
        <w:rPr>
          <w:rFonts w:ascii="Arial" w:hAnsi="Arial" w:cs="Arial"/>
          <w:color w:val="FF0000"/>
          <w:sz w:val="24"/>
          <w:szCs w:val="24"/>
          <w:lang w:val="nl-NL"/>
        </w:rPr>
        <w:t xml:space="preserve">je laptop heeft een IP-adres dat begint met 172.31 en vermits het bijhorend </w:t>
      </w:r>
      <w:proofErr w:type="spellStart"/>
      <w:r w:rsidR="00BD6F46" w:rsidRPr="00BD726E">
        <w:rPr>
          <w:rFonts w:ascii="Arial" w:hAnsi="Arial" w:cs="Arial"/>
          <w:color w:val="FF0000"/>
          <w:sz w:val="24"/>
          <w:szCs w:val="24"/>
          <w:lang w:val="nl-NL"/>
        </w:rPr>
        <w:t>subnetmasker</w:t>
      </w:r>
      <w:proofErr w:type="spellEnd"/>
      <w:r w:rsidR="00BD6F46" w:rsidRPr="00BD726E">
        <w:rPr>
          <w:rFonts w:ascii="Arial" w:hAnsi="Arial" w:cs="Arial"/>
          <w:color w:val="FF0000"/>
          <w:sz w:val="24"/>
          <w:szCs w:val="24"/>
          <w:lang w:val="nl-NL"/>
        </w:rPr>
        <w:t xml:space="preserve"> 255.255.255.0 is (</w:t>
      </w:r>
      <w:proofErr w:type="spellStart"/>
      <w:r w:rsidR="00BD6F46" w:rsidRPr="00BD726E">
        <w:rPr>
          <w:rFonts w:ascii="Arial" w:hAnsi="Arial" w:cs="Arial"/>
          <w:color w:val="FF0000"/>
          <w:sz w:val="24"/>
          <w:szCs w:val="24"/>
          <w:lang w:val="nl-NL"/>
        </w:rPr>
        <w:t>cfr</w:t>
      </w:r>
      <w:proofErr w:type="spellEnd"/>
      <w:r w:rsidR="00BD6F46" w:rsidRPr="00BD726E">
        <w:rPr>
          <w:rFonts w:ascii="Arial" w:hAnsi="Arial" w:cs="Arial"/>
          <w:color w:val="FF0000"/>
          <w:sz w:val="24"/>
          <w:szCs w:val="24"/>
          <w:lang w:val="nl-NL"/>
        </w:rPr>
        <w:t xml:space="preserve"> output van het </w:t>
      </w:r>
      <w:proofErr w:type="spellStart"/>
      <w:r w:rsidR="00BD6F46" w:rsidRPr="00BD726E">
        <w:rPr>
          <w:rFonts w:ascii="Arial" w:hAnsi="Arial" w:cs="Arial"/>
          <w:color w:val="FF0000"/>
          <w:sz w:val="24"/>
          <w:szCs w:val="24"/>
          <w:lang w:val="nl-NL"/>
        </w:rPr>
        <w:t>ipconfig</w:t>
      </w:r>
      <w:proofErr w:type="spellEnd"/>
      <w:r w:rsidR="00BD6F46" w:rsidRPr="00BD726E">
        <w:rPr>
          <w:rFonts w:ascii="Arial" w:hAnsi="Arial" w:cs="Arial"/>
          <w:color w:val="FF0000"/>
          <w:sz w:val="24"/>
          <w:szCs w:val="24"/>
          <w:lang w:val="nl-NL"/>
        </w:rPr>
        <w:t>-commando)</w:t>
      </w:r>
      <w:r w:rsidRPr="00BD726E">
        <w:rPr>
          <w:rFonts w:ascii="Arial" w:hAnsi="Arial" w:cs="Arial"/>
          <w:color w:val="FF0000"/>
          <w:sz w:val="24"/>
          <w:szCs w:val="24"/>
          <w:lang w:val="nl-NL"/>
        </w:rPr>
        <w:t xml:space="preserve">, betekent dit dat een computer tot je eigen netwerk behoort als de </w:t>
      </w:r>
      <w:r w:rsidRPr="00BD726E">
        <w:rPr>
          <w:rFonts w:ascii="Arial" w:hAnsi="Arial" w:cs="Arial"/>
          <w:color w:val="FF0000"/>
          <w:sz w:val="24"/>
          <w:szCs w:val="24"/>
          <w:u w:val="single"/>
          <w:lang w:val="nl-NL"/>
        </w:rPr>
        <w:t>eerste 3 getallen</w:t>
      </w:r>
      <w:r w:rsidRPr="00BD726E">
        <w:rPr>
          <w:rFonts w:ascii="Arial" w:hAnsi="Arial" w:cs="Arial"/>
          <w:color w:val="FF0000"/>
          <w:sz w:val="24"/>
          <w:szCs w:val="24"/>
          <w:lang w:val="nl-NL"/>
        </w:rPr>
        <w:t xml:space="preserve"> van een IP-adres dezelfde zijn van je eigen IP-adres (en dit is hier dus duidelijk niet het geval).</w:t>
      </w:r>
    </w:p>
    <w:p w14:paraId="32B87CB7" w14:textId="6A95504B" w:rsidR="00BD726E" w:rsidRDefault="00BD726E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7D3648F3" w14:textId="77777777" w:rsidR="00BD726E" w:rsidRPr="00BD6F46" w:rsidRDefault="00BD726E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318476AA" w14:textId="7B598109" w:rsidR="003B6BBF" w:rsidRDefault="003B6BBF" w:rsidP="003B6BBF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Bekijk ook eens het data-gedeelte van zo’n ICMP-pakket in het </w:t>
      </w:r>
      <w:proofErr w:type="spellStart"/>
      <w:r w:rsidRPr="003B6BBF">
        <w:rPr>
          <w:rFonts w:ascii="Arial" w:hAnsi="Arial" w:cs="Arial"/>
          <w:sz w:val="24"/>
          <w:szCs w:val="24"/>
        </w:rPr>
        <w:t>packet</w:t>
      </w:r>
      <w:proofErr w:type="spellEnd"/>
      <w:r w:rsidRPr="003B6BBF">
        <w:rPr>
          <w:rFonts w:ascii="Arial" w:hAnsi="Arial" w:cs="Arial"/>
          <w:sz w:val="24"/>
          <w:szCs w:val="24"/>
        </w:rPr>
        <w:t xml:space="preserve"> list byte panel</w:t>
      </w:r>
      <w:r>
        <w:rPr>
          <w:rFonts w:ascii="Arial" w:hAnsi="Arial" w:cs="Arial"/>
          <w:sz w:val="24"/>
          <w:szCs w:val="24"/>
        </w:rPr>
        <w:t>. Welk soort tekens zitten daarin?</w:t>
      </w:r>
    </w:p>
    <w:p w14:paraId="7896E843" w14:textId="77777777" w:rsidR="003B6BBF" w:rsidRDefault="003B6BBF" w:rsidP="003B6BB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FEB666B" w14:textId="137EEF1D" w:rsidR="003B6BBF" w:rsidRPr="003B6BBF" w:rsidRDefault="003B6BBF" w:rsidP="003B6BB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(Kleine) l</w:t>
      </w:r>
      <w:r w:rsidRPr="003B6BBF">
        <w:rPr>
          <w:rFonts w:ascii="Arial" w:hAnsi="Arial" w:cs="Arial"/>
          <w:color w:val="FF0000"/>
          <w:sz w:val="24"/>
          <w:szCs w:val="24"/>
          <w:lang w:val="nl-NL"/>
        </w:rPr>
        <w:t>etters van het alfabet.</w:t>
      </w:r>
    </w:p>
    <w:p w14:paraId="24EADB6B" w14:textId="47E82FF4" w:rsidR="003B6BBF" w:rsidRDefault="003B6BBF" w:rsidP="003B6BB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0285DD4" w14:textId="07A48588" w:rsidR="00BD6F46" w:rsidRPr="003B6BBF" w:rsidRDefault="00BD6F46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DA35B04" w14:textId="77777777" w:rsidR="00BD6F46" w:rsidRPr="00384C14" w:rsidRDefault="00BD6F46" w:rsidP="00384C1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sectPr w:rsidR="00BD6F46" w:rsidRPr="00384C14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4E7"/>
    <w:multiLevelType w:val="hybridMultilevel"/>
    <w:tmpl w:val="2A8E07FC"/>
    <w:lvl w:ilvl="0" w:tplc="8050158C">
      <w:start w:val="1"/>
      <w:numFmt w:val="bullet"/>
      <w:lvlText w:val="‐"/>
      <w:lvlJc w:val="left"/>
      <w:pPr>
        <w:ind w:left="1068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A359AF"/>
    <w:multiLevelType w:val="hybridMultilevel"/>
    <w:tmpl w:val="F8AC79F0"/>
    <w:lvl w:ilvl="0" w:tplc="18DE7034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8005C"/>
    <w:multiLevelType w:val="hybridMultilevel"/>
    <w:tmpl w:val="1A50B618"/>
    <w:lvl w:ilvl="0" w:tplc="4D94992E">
      <w:start w:val="19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6F475B1"/>
    <w:multiLevelType w:val="hybridMultilevel"/>
    <w:tmpl w:val="9684B46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6633"/>
    <w:rsid w:val="0001522F"/>
    <w:rsid w:val="00022E1A"/>
    <w:rsid w:val="00091AD2"/>
    <w:rsid w:val="000B6BE2"/>
    <w:rsid w:val="000B7C93"/>
    <w:rsid w:val="000C2F6C"/>
    <w:rsid w:val="000D40CC"/>
    <w:rsid w:val="000E7E47"/>
    <w:rsid w:val="001013B4"/>
    <w:rsid w:val="00101B04"/>
    <w:rsid w:val="00104544"/>
    <w:rsid w:val="00114DEC"/>
    <w:rsid w:val="00145E5E"/>
    <w:rsid w:val="00155DEA"/>
    <w:rsid w:val="00157C88"/>
    <w:rsid w:val="00174D46"/>
    <w:rsid w:val="001936B2"/>
    <w:rsid w:val="001A3BF1"/>
    <w:rsid w:val="001C0FC8"/>
    <w:rsid w:val="001C14F3"/>
    <w:rsid w:val="001C4FEE"/>
    <w:rsid w:val="001D40AA"/>
    <w:rsid w:val="0021428A"/>
    <w:rsid w:val="002250A9"/>
    <w:rsid w:val="00246DA6"/>
    <w:rsid w:val="002671F1"/>
    <w:rsid w:val="002860EC"/>
    <w:rsid w:val="00311C04"/>
    <w:rsid w:val="0034148A"/>
    <w:rsid w:val="003645A6"/>
    <w:rsid w:val="00384C14"/>
    <w:rsid w:val="003A4310"/>
    <w:rsid w:val="003B44B3"/>
    <w:rsid w:val="003B6BBF"/>
    <w:rsid w:val="003E271D"/>
    <w:rsid w:val="003E37DE"/>
    <w:rsid w:val="003F42D5"/>
    <w:rsid w:val="00450601"/>
    <w:rsid w:val="0045465B"/>
    <w:rsid w:val="0046103E"/>
    <w:rsid w:val="00474FED"/>
    <w:rsid w:val="004A103B"/>
    <w:rsid w:val="00511F7B"/>
    <w:rsid w:val="00513C7A"/>
    <w:rsid w:val="005630C3"/>
    <w:rsid w:val="005A4ADB"/>
    <w:rsid w:val="005A4D44"/>
    <w:rsid w:val="005C464E"/>
    <w:rsid w:val="005D30B3"/>
    <w:rsid w:val="005E757E"/>
    <w:rsid w:val="006033B9"/>
    <w:rsid w:val="0061377C"/>
    <w:rsid w:val="00624666"/>
    <w:rsid w:val="00645FC7"/>
    <w:rsid w:val="006926D4"/>
    <w:rsid w:val="00692D82"/>
    <w:rsid w:val="00694A0C"/>
    <w:rsid w:val="006E5668"/>
    <w:rsid w:val="00717550"/>
    <w:rsid w:val="007623A5"/>
    <w:rsid w:val="007641DD"/>
    <w:rsid w:val="00767068"/>
    <w:rsid w:val="0076798C"/>
    <w:rsid w:val="0077676C"/>
    <w:rsid w:val="007849B2"/>
    <w:rsid w:val="00790B03"/>
    <w:rsid w:val="00792F41"/>
    <w:rsid w:val="00796027"/>
    <w:rsid w:val="007E0527"/>
    <w:rsid w:val="007E4BE7"/>
    <w:rsid w:val="007E6C4A"/>
    <w:rsid w:val="008023A7"/>
    <w:rsid w:val="0080759D"/>
    <w:rsid w:val="008432C0"/>
    <w:rsid w:val="008474C7"/>
    <w:rsid w:val="00850256"/>
    <w:rsid w:val="00873F4B"/>
    <w:rsid w:val="00876663"/>
    <w:rsid w:val="00880B88"/>
    <w:rsid w:val="00890EBB"/>
    <w:rsid w:val="008C056A"/>
    <w:rsid w:val="008E024C"/>
    <w:rsid w:val="008F549C"/>
    <w:rsid w:val="008F7BDC"/>
    <w:rsid w:val="0090587F"/>
    <w:rsid w:val="00913C0F"/>
    <w:rsid w:val="009464CB"/>
    <w:rsid w:val="00980B04"/>
    <w:rsid w:val="009901EA"/>
    <w:rsid w:val="0099520C"/>
    <w:rsid w:val="009F39A2"/>
    <w:rsid w:val="00A1065C"/>
    <w:rsid w:val="00AB18DD"/>
    <w:rsid w:val="00AD454F"/>
    <w:rsid w:val="00AF2360"/>
    <w:rsid w:val="00B37A3F"/>
    <w:rsid w:val="00B42CDF"/>
    <w:rsid w:val="00B6026C"/>
    <w:rsid w:val="00B6747B"/>
    <w:rsid w:val="00B8371A"/>
    <w:rsid w:val="00BA026F"/>
    <w:rsid w:val="00BA19D1"/>
    <w:rsid w:val="00BC469E"/>
    <w:rsid w:val="00BD6F46"/>
    <w:rsid w:val="00BD726E"/>
    <w:rsid w:val="00C03ADC"/>
    <w:rsid w:val="00C27362"/>
    <w:rsid w:val="00C63431"/>
    <w:rsid w:val="00C913FC"/>
    <w:rsid w:val="00CC0E34"/>
    <w:rsid w:val="00CC7B8E"/>
    <w:rsid w:val="00CE61E0"/>
    <w:rsid w:val="00D159DF"/>
    <w:rsid w:val="00D4071C"/>
    <w:rsid w:val="00D40EF7"/>
    <w:rsid w:val="00DB2ECF"/>
    <w:rsid w:val="00DD1B74"/>
    <w:rsid w:val="00DD5424"/>
    <w:rsid w:val="00DE12AA"/>
    <w:rsid w:val="00DE619F"/>
    <w:rsid w:val="00E11402"/>
    <w:rsid w:val="00E232FA"/>
    <w:rsid w:val="00E55051"/>
    <w:rsid w:val="00E625C1"/>
    <w:rsid w:val="00EA0CD2"/>
    <w:rsid w:val="00F14A09"/>
    <w:rsid w:val="00F32B1B"/>
    <w:rsid w:val="00F406D0"/>
    <w:rsid w:val="00F47AB0"/>
    <w:rsid w:val="00F53DCA"/>
    <w:rsid w:val="00F66894"/>
    <w:rsid w:val="00FA47F7"/>
    <w:rsid w:val="00FB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D262"/>
  <w15:docId w15:val="{5B7B1C70-D7BB-4099-82C6-E9CE23D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676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3BF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10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shark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CC4CC7-E76C-4D88-A566-0827DFC18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771E4A-A212-4F9A-8537-7131493A2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EB57E-5596-4397-A1FC-8F33C86E82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6</Pages>
  <Words>1182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Kennismaking Wireshark</vt:lpstr>
    </vt:vector>
  </TitlesOfParts>
  <Company>Hogeschool West-Vlaanderen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Kennismaking Wireshark</dc:title>
  <dc:creator>Christiaan Ledoux</dc:creator>
  <cp:lastModifiedBy>Ledoux Christiaan</cp:lastModifiedBy>
  <cp:revision>45</cp:revision>
  <dcterms:created xsi:type="dcterms:W3CDTF">2016-02-18T07:52:00Z</dcterms:created>
  <dcterms:modified xsi:type="dcterms:W3CDTF">2020-03-06T08:23:00Z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