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AEED6" w14:textId="3674EC7E" w:rsidR="00287612" w:rsidRPr="001E43E5" w:rsidRDefault="00754408" w:rsidP="0097144F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48"/>
          <w:szCs w:val="48"/>
          <w:lang w:val="en-US"/>
        </w:rPr>
      </w:pPr>
      <w:r>
        <w:rPr>
          <w:rFonts w:ascii="Arial" w:hAnsi="Arial"/>
          <w:b/>
          <w:spacing w:val="-3"/>
          <w:sz w:val="48"/>
          <w:szCs w:val="48"/>
          <w:lang w:val="en-US"/>
        </w:rPr>
        <w:t>LABO</w:t>
      </w:r>
      <w:r w:rsidR="00707DBA" w:rsidRPr="001E43E5">
        <w:rPr>
          <w:rFonts w:ascii="Arial" w:hAnsi="Arial"/>
          <w:b/>
          <w:spacing w:val="-3"/>
          <w:sz w:val="48"/>
          <w:szCs w:val="48"/>
          <w:lang w:val="en-US"/>
        </w:rPr>
        <w:t xml:space="preserve"> </w:t>
      </w:r>
      <w:r w:rsidR="00313E17">
        <w:rPr>
          <w:rFonts w:ascii="Arial" w:hAnsi="Arial"/>
          <w:b/>
          <w:spacing w:val="-3"/>
          <w:sz w:val="48"/>
          <w:szCs w:val="48"/>
          <w:lang w:val="en-US"/>
        </w:rPr>
        <w:t>2</w:t>
      </w:r>
      <w:r>
        <w:rPr>
          <w:rFonts w:ascii="Arial" w:hAnsi="Arial"/>
          <w:b/>
          <w:spacing w:val="-3"/>
          <w:sz w:val="48"/>
          <w:szCs w:val="48"/>
          <w:lang w:val="en-US"/>
        </w:rPr>
        <w:t>6</w:t>
      </w:r>
    </w:p>
    <w:p w14:paraId="79694900" w14:textId="77777777" w:rsidR="001601A1" w:rsidRPr="001E43E5" w:rsidRDefault="001601A1" w:rsidP="002C7C5F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32"/>
          <w:szCs w:val="32"/>
          <w:lang w:val="en-US"/>
        </w:rPr>
      </w:pPr>
    </w:p>
    <w:p w14:paraId="398688BF" w14:textId="06BB2234" w:rsidR="00EB6949" w:rsidRPr="000710E0" w:rsidRDefault="00800B4A" w:rsidP="000710E0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28"/>
          <w:szCs w:val="28"/>
          <w:lang w:val="en-US"/>
        </w:rPr>
      </w:pPr>
      <w:r w:rsidRPr="001E43E5">
        <w:rPr>
          <w:rFonts w:ascii="Arial" w:hAnsi="Arial"/>
          <w:b/>
          <w:spacing w:val="-3"/>
          <w:sz w:val="28"/>
          <w:szCs w:val="28"/>
          <w:lang w:val="en-US"/>
        </w:rPr>
        <w:t>INTER-VLAN</w:t>
      </w:r>
      <w:r w:rsidR="002D2C61" w:rsidRPr="001E43E5">
        <w:rPr>
          <w:rFonts w:ascii="Arial" w:hAnsi="Arial"/>
          <w:b/>
          <w:spacing w:val="-3"/>
          <w:sz w:val="28"/>
          <w:szCs w:val="28"/>
          <w:lang w:val="en-US"/>
        </w:rPr>
        <w:t xml:space="preserve"> ROUTING</w:t>
      </w:r>
      <w:r w:rsidR="00A1460A" w:rsidRPr="001E43E5">
        <w:rPr>
          <w:rFonts w:ascii="Arial" w:hAnsi="Arial"/>
          <w:b/>
          <w:spacing w:val="-3"/>
          <w:sz w:val="28"/>
          <w:szCs w:val="28"/>
          <w:lang w:val="en-US"/>
        </w:rPr>
        <w:t xml:space="preserve"> MBV ROUTER ON A STICK</w:t>
      </w:r>
    </w:p>
    <w:p w14:paraId="136D9F0B" w14:textId="203E3634" w:rsidR="0076665E" w:rsidRDefault="0076665E" w:rsidP="000710E0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0DB22AAE" w14:textId="77777777" w:rsidR="00F154DC" w:rsidRPr="000710E0" w:rsidRDefault="00F154DC" w:rsidP="000710E0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3F001D2F" w14:textId="7A4CA4BB" w:rsidR="00F154DC" w:rsidRDefault="00FB5204" w:rsidP="002D2C61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O</w:t>
      </w:r>
      <w:r w:rsidR="00F154DC" w:rsidRPr="00F154DC">
        <w:rPr>
          <w:rStyle w:val="Hyperlink"/>
          <w:rFonts w:ascii="Arial" w:hAnsi="Arial"/>
          <w:color w:val="auto"/>
          <w:spacing w:val="-3"/>
          <w:u w:val="none"/>
        </w:rPr>
        <w:t>p</w:t>
      </w:r>
      <w:r w:rsidR="00F154DC">
        <w:rPr>
          <w:rStyle w:val="Hyperlink"/>
          <w:rFonts w:ascii="Arial" w:hAnsi="Arial"/>
          <w:color w:val="auto"/>
          <w:spacing w:val="-3"/>
          <w:u w:val="none"/>
        </w:rPr>
        <w:t xml:space="preserve">en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de oplossingenfile uit het vorig labo </w:t>
      </w:r>
      <w:r w:rsidRPr="00FB5204">
        <w:rPr>
          <w:rStyle w:val="Hyperlink"/>
          <w:rFonts w:ascii="Arial" w:hAnsi="Arial"/>
          <w:color w:val="auto"/>
          <w:spacing w:val="-3"/>
          <w:u w:val="none"/>
        </w:rPr>
        <w:t>(familienaam-voornaam-lab25)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, waarin je onderstaand netwerk geconfigureerd hebt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mbv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 de “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legacy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inter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>-VLAN routing” methode.</w:t>
      </w:r>
    </w:p>
    <w:p w14:paraId="12E45127" w14:textId="131209B1" w:rsidR="00F154DC" w:rsidRDefault="00F154DC" w:rsidP="00F154D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60A940F" w14:textId="0DCFD2E5" w:rsidR="00FB5204" w:rsidRDefault="00FB5204" w:rsidP="00F154D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noProof/>
          <w:snapToGrid/>
        </w:rPr>
        <w:drawing>
          <wp:inline distT="0" distB="0" distL="0" distR="0" wp14:anchorId="78DA5628" wp14:editId="2D39EB21">
            <wp:extent cx="1790700" cy="2681076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2528" cy="26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4685" w14:textId="77777777" w:rsidR="00F154DC" w:rsidRDefault="00F154DC" w:rsidP="00F154D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822EE64" w14:textId="0B77D9EE" w:rsidR="00D10807" w:rsidRDefault="00FB5204" w:rsidP="00D10807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Wijzig de instellingen in deze configuratie zodat er ditmaal gebruikgemaakt wordt van een “router-on-a-stick”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inter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>-VLAN routing methode</w:t>
      </w:r>
      <w:r w:rsidR="00D10807">
        <w:rPr>
          <w:rStyle w:val="Hyperlink"/>
          <w:rFonts w:ascii="Arial" w:hAnsi="Arial"/>
          <w:color w:val="auto"/>
          <w:spacing w:val="-3"/>
          <w:u w:val="none"/>
        </w:rPr>
        <w:t xml:space="preserve"> (</w:t>
      </w:r>
      <w:proofErr w:type="spellStart"/>
      <w:r w:rsidR="00D10807">
        <w:rPr>
          <w:rStyle w:val="Hyperlink"/>
          <w:rFonts w:ascii="Arial" w:hAnsi="Arial"/>
          <w:color w:val="auto"/>
          <w:spacing w:val="-3"/>
          <w:u w:val="none"/>
        </w:rPr>
        <w:t>cfr</w:t>
      </w:r>
      <w:proofErr w:type="spellEnd"/>
      <w:r w:rsidR="00D10807">
        <w:rPr>
          <w:rStyle w:val="Hyperlink"/>
          <w:rFonts w:ascii="Arial" w:hAnsi="Arial"/>
          <w:color w:val="auto"/>
          <w:spacing w:val="-3"/>
          <w:u w:val="none"/>
        </w:rPr>
        <w:t xml:space="preserve"> theorie Hoofdstuk 18, dia </w:t>
      </w:r>
      <w:proofErr w:type="spellStart"/>
      <w:r w:rsidR="00D10807">
        <w:rPr>
          <w:rStyle w:val="Hyperlink"/>
          <w:rFonts w:ascii="Arial" w:hAnsi="Arial"/>
          <w:color w:val="auto"/>
          <w:spacing w:val="-3"/>
          <w:u w:val="none"/>
        </w:rPr>
        <w:t>nrs</w:t>
      </w:r>
      <w:proofErr w:type="spellEnd"/>
      <w:r w:rsidR="00D10807">
        <w:rPr>
          <w:rStyle w:val="Hyperlink"/>
          <w:rFonts w:ascii="Arial" w:hAnsi="Arial"/>
          <w:color w:val="auto"/>
          <w:spacing w:val="-3"/>
          <w:u w:val="none"/>
        </w:rPr>
        <w:t xml:space="preserve"> 21-22).</w:t>
      </w:r>
    </w:p>
    <w:p w14:paraId="3F2039A9" w14:textId="77777777" w:rsidR="00D10807" w:rsidRDefault="00D10807" w:rsidP="00D1080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E23C440" w14:textId="4DF56C9F" w:rsidR="00D10807" w:rsidRPr="00ED783A" w:rsidRDefault="00D10807" w:rsidP="00D1080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ED783A">
        <w:rPr>
          <w:rStyle w:val="Hyperlink"/>
          <w:rFonts w:ascii="Arial" w:hAnsi="Arial"/>
          <w:color w:val="auto"/>
          <w:spacing w:val="-3"/>
          <w:u w:val="none"/>
        </w:rPr>
        <w:t xml:space="preserve">Tip: de werkwijze hiervoor vind je terug in de </w:t>
      </w:r>
      <w:proofErr w:type="spellStart"/>
      <w:r w:rsidRPr="00ED783A">
        <w:rPr>
          <w:rStyle w:val="Hyperlink"/>
          <w:rFonts w:ascii="Arial" w:hAnsi="Arial"/>
          <w:color w:val="auto"/>
          <w:spacing w:val="-3"/>
          <w:u w:val="none"/>
        </w:rPr>
        <w:t>Panopto</w:t>
      </w:r>
      <w:proofErr w:type="spellEnd"/>
      <w:r w:rsidRPr="00ED783A">
        <w:rPr>
          <w:rStyle w:val="Hyperlink"/>
          <w:rFonts w:ascii="Arial" w:hAnsi="Arial"/>
          <w:color w:val="auto"/>
          <w:spacing w:val="-3"/>
          <w:u w:val="none"/>
        </w:rPr>
        <w:t>-video waarvan je de URL op Leho vindt in de map Werkcolleges &gt; Computer Networks – Lab 2</w:t>
      </w:r>
      <w:r>
        <w:rPr>
          <w:rStyle w:val="Hyperlink"/>
          <w:rFonts w:ascii="Arial" w:hAnsi="Arial"/>
          <w:color w:val="auto"/>
          <w:spacing w:val="-3"/>
          <w:u w:val="none"/>
        </w:rPr>
        <w:t>6 –</w:t>
      </w:r>
      <w:r w:rsidRPr="00ED783A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Router-on-a-stick</w:t>
      </w:r>
      <w:r w:rsidRPr="00ED783A">
        <w:rPr>
          <w:rStyle w:val="Hyperlink"/>
          <w:rFonts w:ascii="Arial" w:hAnsi="Arial"/>
          <w:color w:val="auto"/>
          <w:spacing w:val="-3"/>
          <w:u w:val="none"/>
        </w:rPr>
        <w:t xml:space="preserve"> – Info Opdracht </w:t>
      </w:r>
      <w:r>
        <w:rPr>
          <w:rStyle w:val="Hyperlink"/>
          <w:rFonts w:ascii="Arial" w:hAnsi="Arial"/>
          <w:color w:val="auto"/>
          <w:spacing w:val="-3"/>
          <w:u w:val="none"/>
        </w:rPr>
        <w:t>2</w:t>
      </w:r>
      <w:r w:rsidRPr="00ED783A"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6F7B1BDF" w14:textId="4830831E" w:rsidR="00CC2A9F" w:rsidRDefault="00CC2A9F" w:rsidP="00D1080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1E2B62D" w14:textId="15FF3F05" w:rsidR="004C352D" w:rsidRPr="00740FCE" w:rsidRDefault="00D10807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noProof/>
          <w:color w:val="FF0000"/>
          <w:spacing w:val="-3"/>
          <w:u w:val="none"/>
        </w:rPr>
      </w:pPr>
      <w:r>
        <w:rPr>
          <w:rStyle w:val="Hyperlink"/>
          <w:rFonts w:ascii="Arial" w:hAnsi="Arial"/>
          <w:noProof/>
          <w:color w:val="FF0000"/>
          <w:spacing w:val="-3"/>
          <w:u w:val="none"/>
        </w:rPr>
        <w:t>Eén kabel (bv de rechterkabel) verwijderen tussen switch en router want een router-on-a-stick oplossing werkt steeds met slechts 1 kabel tussen switch en router.</w:t>
      </w:r>
    </w:p>
    <w:p w14:paraId="0173CD92" w14:textId="77777777" w:rsidR="004C352D" w:rsidRDefault="004C352D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noProof/>
          <w:color w:val="auto"/>
          <w:spacing w:val="-3"/>
          <w:u w:val="none"/>
        </w:rPr>
      </w:pPr>
    </w:p>
    <w:p w14:paraId="2881204C" w14:textId="430CD8F3" w:rsidR="00DC4686" w:rsidRDefault="00DC4686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Omdat we hier met een router-on-a-stik oplossing willen werken, zullen we andere routerinterfaces configureren dan in het vorig labo. We zullen daarom eerst de IP-adresconfiguratie verwijderen van de routerinterfaces die nog ingesteld staan.</w:t>
      </w:r>
    </w:p>
    <w:p w14:paraId="5EEBA99C" w14:textId="11D69C84" w:rsidR="00DC4686" w:rsidRDefault="00DC4686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63F17405" w14:textId="3F8553D8" w:rsidR="00DC4686" w:rsidRPr="00DC4686" w:rsidRDefault="00DC4686" w:rsidP="00DC468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noProof/>
          <w:color w:val="FF0000"/>
          <w:spacing w:val="-3"/>
          <w:u w:val="none"/>
          <w:lang w:val="en-US"/>
        </w:rPr>
      </w:pPr>
      <w:r w:rsidRPr="00DC4686">
        <w:rPr>
          <w:rStyle w:val="Hyperlink"/>
          <w:rFonts w:ascii="Arial" w:hAnsi="Arial"/>
          <w:noProof/>
          <w:color w:val="FF0000"/>
          <w:spacing w:val="-3"/>
          <w:u w:val="none"/>
          <w:lang w:val="en-US"/>
        </w:rPr>
        <w:t>Enable</w:t>
      </w:r>
    </w:p>
    <w:p w14:paraId="15E55085" w14:textId="77777777" w:rsidR="00DC4686" w:rsidRPr="00DC4686" w:rsidRDefault="00DC4686" w:rsidP="00DC468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noProof/>
          <w:color w:val="FF0000"/>
          <w:spacing w:val="-3"/>
          <w:u w:val="none"/>
          <w:lang w:val="en-US"/>
        </w:rPr>
      </w:pPr>
      <w:r w:rsidRPr="00DC4686">
        <w:rPr>
          <w:rStyle w:val="Hyperlink"/>
          <w:rFonts w:ascii="Arial" w:hAnsi="Arial"/>
          <w:noProof/>
          <w:color w:val="FF0000"/>
          <w:spacing w:val="-3"/>
          <w:u w:val="none"/>
          <w:lang w:val="en-US"/>
        </w:rPr>
        <w:t>Configure terminal</w:t>
      </w:r>
    </w:p>
    <w:p w14:paraId="6A2D9656" w14:textId="624F43B5" w:rsidR="00DC4686" w:rsidRPr="00DC4686" w:rsidRDefault="00DC4686" w:rsidP="00DC468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noProof/>
          <w:color w:val="FF0000"/>
          <w:spacing w:val="-3"/>
          <w:u w:val="none"/>
          <w:lang w:val="en-US"/>
        </w:rPr>
      </w:pPr>
      <w:r w:rsidRPr="00DC4686">
        <w:rPr>
          <w:rStyle w:val="Hyperlink"/>
          <w:rFonts w:ascii="Arial" w:hAnsi="Arial"/>
          <w:noProof/>
          <w:color w:val="FF0000"/>
          <w:spacing w:val="-3"/>
          <w:u w:val="none"/>
          <w:lang w:val="en-US"/>
        </w:rPr>
        <w:t>int g0/0</w:t>
      </w:r>
    </w:p>
    <w:p w14:paraId="71ED62DE" w14:textId="2E4B63DF" w:rsidR="00DC4686" w:rsidRPr="00DC4686" w:rsidRDefault="00DC4686" w:rsidP="00DC468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noProof/>
          <w:color w:val="FF0000"/>
          <w:spacing w:val="-3"/>
          <w:u w:val="none"/>
          <w:lang w:val="en-US"/>
        </w:rPr>
      </w:pPr>
      <w:r>
        <w:rPr>
          <w:rStyle w:val="Hyperlink"/>
          <w:rFonts w:ascii="Arial" w:hAnsi="Arial"/>
          <w:noProof/>
          <w:color w:val="FF0000"/>
          <w:spacing w:val="-3"/>
          <w:u w:val="none"/>
          <w:lang w:val="en-US"/>
        </w:rPr>
        <w:t xml:space="preserve">   </w:t>
      </w:r>
      <w:r w:rsidRPr="00DC4686">
        <w:rPr>
          <w:rStyle w:val="Hyperlink"/>
          <w:rFonts w:ascii="Arial" w:hAnsi="Arial"/>
          <w:noProof/>
          <w:color w:val="FF0000"/>
          <w:spacing w:val="-3"/>
          <w:u w:val="none"/>
          <w:lang w:val="en-US"/>
        </w:rPr>
        <w:t xml:space="preserve">no ip address </w:t>
      </w:r>
    </w:p>
    <w:p w14:paraId="3AF6C1A1" w14:textId="201BC42C" w:rsidR="00DC4686" w:rsidRPr="00DC4686" w:rsidRDefault="00DC4686" w:rsidP="00DC468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noProof/>
          <w:color w:val="FF0000"/>
          <w:spacing w:val="-3"/>
          <w:u w:val="none"/>
          <w:lang w:val="en-US"/>
        </w:rPr>
      </w:pPr>
      <w:r w:rsidRPr="00DC4686">
        <w:rPr>
          <w:rStyle w:val="Hyperlink"/>
          <w:rFonts w:ascii="Arial" w:hAnsi="Arial"/>
          <w:noProof/>
          <w:color w:val="FF0000"/>
          <w:spacing w:val="-3"/>
          <w:u w:val="none"/>
          <w:lang w:val="en-US"/>
        </w:rPr>
        <w:t>int g0/1</w:t>
      </w:r>
    </w:p>
    <w:p w14:paraId="276F1562" w14:textId="465EB788" w:rsidR="00DC4686" w:rsidRPr="00DC4686" w:rsidRDefault="00DC4686" w:rsidP="00DC468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noProof/>
          <w:color w:val="FF0000"/>
          <w:spacing w:val="-3"/>
          <w:u w:val="none"/>
        </w:rPr>
      </w:pPr>
      <w:r w:rsidRPr="00490B62">
        <w:rPr>
          <w:rStyle w:val="Hyperlink"/>
          <w:rFonts w:ascii="Arial" w:hAnsi="Arial"/>
          <w:noProof/>
          <w:color w:val="FF0000"/>
          <w:spacing w:val="-3"/>
          <w:u w:val="none"/>
          <w:lang w:val="en-US"/>
        </w:rPr>
        <w:t xml:space="preserve">   </w:t>
      </w:r>
      <w:r w:rsidRPr="00DC4686">
        <w:rPr>
          <w:rStyle w:val="Hyperlink"/>
          <w:rFonts w:ascii="Arial" w:hAnsi="Arial"/>
          <w:noProof/>
          <w:color w:val="FF0000"/>
          <w:spacing w:val="-3"/>
          <w:u w:val="none"/>
        </w:rPr>
        <w:t>no ip address</w:t>
      </w:r>
    </w:p>
    <w:p w14:paraId="5288B669" w14:textId="77777777" w:rsidR="00D10807" w:rsidRPr="00D10807" w:rsidRDefault="00D10807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1CA58F3E" w14:textId="71320B76" w:rsidR="00DC4686" w:rsidRDefault="00DC4686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 xml:space="preserve">Omdat we hier maar 1 fysische routerinterface hebben waarover trafiek van 2 </w:t>
      </w:r>
      <w:proofErr w:type="spellStart"/>
      <w:r>
        <w:rPr>
          <w:rStyle w:val="Hyperlink"/>
          <w:rFonts w:ascii="Arial" w:hAnsi="Arial"/>
          <w:color w:val="FF0000"/>
          <w:spacing w:val="-3"/>
          <w:u w:val="none"/>
        </w:rPr>
        <w:t>VLANs</w:t>
      </w:r>
      <w:proofErr w:type="spellEnd"/>
      <w:r>
        <w:rPr>
          <w:rStyle w:val="Hyperlink"/>
          <w:rFonts w:ascii="Arial" w:hAnsi="Arial"/>
          <w:color w:val="FF0000"/>
          <w:spacing w:val="-3"/>
          <w:u w:val="none"/>
        </w:rPr>
        <w:t xml:space="preserve"> moet passeren, zullen we deze ene interface </w:t>
      </w:r>
      <w:proofErr w:type="spellStart"/>
      <w:r>
        <w:rPr>
          <w:rStyle w:val="Hyperlink"/>
          <w:rFonts w:ascii="Arial" w:hAnsi="Arial"/>
          <w:color w:val="FF0000"/>
          <w:spacing w:val="-3"/>
          <w:u w:val="none"/>
        </w:rPr>
        <w:t>opsplisten</w:t>
      </w:r>
      <w:proofErr w:type="spellEnd"/>
      <w:r>
        <w:rPr>
          <w:rStyle w:val="Hyperlink"/>
          <w:rFonts w:ascii="Arial" w:hAnsi="Arial"/>
          <w:color w:val="FF0000"/>
          <w:spacing w:val="-3"/>
          <w:u w:val="none"/>
        </w:rPr>
        <w:t xml:space="preserve"> in 2 logische interfaces (</w:t>
      </w:r>
      <w:proofErr w:type="spellStart"/>
      <w:r>
        <w:rPr>
          <w:rStyle w:val="Hyperlink"/>
          <w:rFonts w:ascii="Arial" w:hAnsi="Arial"/>
          <w:color w:val="FF0000"/>
          <w:spacing w:val="-3"/>
          <w:u w:val="none"/>
        </w:rPr>
        <w:t>subinterfaces</w:t>
      </w:r>
      <w:proofErr w:type="spellEnd"/>
      <w:r>
        <w:rPr>
          <w:rStyle w:val="Hyperlink"/>
          <w:rFonts w:ascii="Arial" w:hAnsi="Arial"/>
          <w:color w:val="FF0000"/>
          <w:spacing w:val="-3"/>
          <w:u w:val="none"/>
        </w:rPr>
        <w:t xml:space="preserve"> genoemd).</w:t>
      </w:r>
    </w:p>
    <w:p w14:paraId="24895790" w14:textId="43F10302" w:rsidR="00DC4686" w:rsidRDefault="00DC4686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100D3973" w14:textId="0D4F7B2C" w:rsidR="00DC4686" w:rsidRDefault="0049660E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 xml:space="preserve">De naam van een </w:t>
      </w:r>
      <w:proofErr w:type="spellStart"/>
      <w:r>
        <w:rPr>
          <w:rStyle w:val="Hyperlink"/>
          <w:rFonts w:ascii="Arial" w:hAnsi="Arial"/>
          <w:color w:val="FF0000"/>
          <w:spacing w:val="-3"/>
          <w:u w:val="none"/>
        </w:rPr>
        <w:t>subinterface</w:t>
      </w:r>
      <w:proofErr w:type="spellEnd"/>
      <w:r>
        <w:rPr>
          <w:rStyle w:val="Hyperlink"/>
          <w:rFonts w:ascii="Arial" w:hAnsi="Arial"/>
          <w:color w:val="FF0000"/>
          <w:spacing w:val="-3"/>
          <w:u w:val="none"/>
        </w:rPr>
        <w:t xml:space="preserve"> komt overeen met de naam van de interface die we willen splitsen, gevolgd door een punt en dan een getal. Meestal wordt het VLAN-ID genomen als het getal achter het punt.</w:t>
      </w:r>
    </w:p>
    <w:p w14:paraId="3D34FECE" w14:textId="35200B0A" w:rsidR="0049660E" w:rsidRDefault="0049660E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29544F2F" w14:textId="7306D739" w:rsidR="0049660E" w:rsidRDefault="0049660E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 xml:space="preserve">Dus hier gaan we interface g0/0 opsplitsen in de </w:t>
      </w:r>
      <w:proofErr w:type="spellStart"/>
      <w:r>
        <w:rPr>
          <w:rStyle w:val="Hyperlink"/>
          <w:rFonts w:ascii="Arial" w:hAnsi="Arial"/>
          <w:color w:val="FF0000"/>
          <w:spacing w:val="-3"/>
          <w:u w:val="none"/>
        </w:rPr>
        <w:t>subinterfaces</w:t>
      </w:r>
      <w:proofErr w:type="spellEnd"/>
      <w:r>
        <w:rPr>
          <w:rStyle w:val="Hyperlink"/>
          <w:rFonts w:ascii="Arial" w:hAnsi="Arial"/>
          <w:color w:val="FF0000"/>
          <w:spacing w:val="-3"/>
          <w:u w:val="none"/>
        </w:rPr>
        <w:t xml:space="preserve"> g0/0</w:t>
      </w:r>
      <w:r w:rsidRPr="0049660E">
        <w:rPr>
          <w:rStyle w:val="Hyperlink"/>
          <w:rFonts w:ascii="Arial" w:hAnsi="Arial"/>
          <w:color w:val="00B050"/>
          <w:spacing w:val="-3"/>
          <w:u w:val="none"/>
        </w:rPr>
        <w:t xml:space="preserve">.100 </w:t>
      </w:r>
      <w:r>
        <w:rPr>
          <w:rStyle w:val="Hyperlink"/>
          <w:rFonts w:ascii="Arial" w:hAnsi="Arial"/>
          <w:color w:val="FF0000"/>
          <w:spacing w:val="-3"/>
          <w:u w:val="none"/>
        </w:rPr>
        <w:t>en g0/0</w:t>
      </w:r>
      <w:r w:rsidRPr="0049660E">
        <w:rPr>
          <w:rStyle w:val="Hyperlink"/>
          <w:rFonts w:ascii="Arial" w:hAnsi="Arial"/>
          <w:color w:val="00B050"/>
          <w:spacing w:val="-3"/>
          <w:u w:val="none"/>
        </w:rPr>
        <w:t>.200</w:t>
      </w:r>
    </w:p>
    <w:p w14:paraId="687B8BD5" w14:textId="66B05A65" w:rsidR="0049660E" w:rsidRDefault="0049660E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310667DC" w14:textId="4266B927" w:rsidR="00B35B21" w:rsidRDefault="00B35B21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 xml:space="preserve">Elke </w:t>
      </w:r>
      <w:proofErr w:type="spellStart"/>
      <w:r>
        <w:rPr>
          <w:rStyle w:val="Hyperlink"/>
          <w:rFonts w:ascii="Arial" w:hAnsi="Arial"/>
          <w:color w:val="FF0000"/>
          <w:spacing w:val="-3"/>
          <w:u w:val="none"/>
        </w:rPr>
        <w:t>subinterface</w:t>
      </w:r>
      <w:proofErr w:type="spellEnd"/>
      <w:r>
        <w:rPr>
          <w:rStyle w:val="Hyperlink"/>
          <w:rFonts w:ascii="Arial" w:hAnsi="Arial"/>
          <w:color w:val="FF0000"/>
          <w:spacing w:val="-3"/>
          <w:u w:val="none"/>
        </w:rPr>
        <w:t xml:space="preserve"> moet dan nog zodanig geconfigureerd worden dat de router weet welke VLAN eraan gekoppeld is. Dit doe je door aan elk van die </w:t>
      </w:r>
      <w:proofErr w:type="spellStart"/>
      <w:r>
        <w:rPr>
          <w:rStyle w:val="Hyperlink"/>
          <w:rFonts w:ascii="Arial" w:hAnsi="Arial"/>
          <w:color w:val="FF0000"/>
          <w:spacing w:val="-3"/>
          <w:u w:val="none"/>
        </w:rPr>
        <w:t>subinterfaces</w:t>
      </w:r>
      <w:proofErr w:type="spellEnd"/>
      <w:r>
        <w:rPr>
          <w:rStyle w:val="Hyperlink"/>
          <w:rFonts w:ascii="Arial" w:hAnsi="Arial"/>
          <w:color w:val="FF0000"/>
          <w:spacing w:val="-3"/>
          <w:u w:val="none"/>
        </w:rPr>
        <w:t xml:space="preserve"> een IP-adres toe te kennen dat tot de adressenrange van die VLAN behoort. Vermits er op de </w:t>
      </w:r>
      <w:proofErr w:type="spellStart"/>
      <w:r>
        <w:rPr>
          <w:rStyle w:val="Hyperlink"/>
          <w:rFonts w:ascii="Arial" w:hAnsi="Arial"/>
          <w:color w:val="FF0000"/>
          <w:spacing w:val="-3"/>
          <w:u w:val="none"/>
        </w:rPr>
        <w:t>PC’s</w:t>
      </w:r>
      <w:proofErr w:type="spellEnd"/>
      <w:r>
        <w:rPr>
          <w:rStyle w:val="Hyperlink"/>
          <w:rFonts w:ascii="Arial" w:hAnsi="Arial"/>
          <w:color w:val="FF0000"/>
          <w:spacing w:val="-3"/>
          <w:u w:val="none"/>
        </w:rPr>
        <w:t xml:space="preserve"> in het vorig labo al een default gateway gedefinieerd werd, moeten we hier elk van die default gateways voor gebruiken.</w:t>
      </w:r>
    </w:p>
    <w:p w14:paraId="0CC3EF7E" w14:textId="53C77D9A" w:rsidR="00B35B21" w:rsidRDefault="00B35B21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0BEB4ECF" w14:textId="4FC2626D" w:rsidR="00B35B21" w:rsidRPr="00B35B21" w:rsidRDefault="00B35B21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 w:rsidRPr="00B35B21">
        <w:rPr>
          <w:rStyle w:val="Hyperlink"/>
          <w:rFonts w:ascii="Arial" w:hAnsi="Arial"/>
          <w:color w:val="00B050"/>
          <w:spacing w:val="-3"/>
          <w:u w:val="none"/>
        </w:rPr>
        <w:t xml:space="preserve">MAAR: de toekenning van een IP-adres zal maar lukken als je eerst </w:t>
      </w:r>
      <w:r>
        <w:rPr>
          <w:rStyle w:val="Hyperlink"/>
          <w:rFonts w:ascii="Arial" w:hAnsi="Arial"/>
          <w:color w:val="00B050"/>
          <w:spacing w:val="-3"/>
          <w:u w:val="none"/>
        </w:rPr>
        <w:t>specifieert welke VLAN-</w:t>
      </w:r>
      <w:proofErr w:type="spellStart"/>
      <w:r>
        <w:rPr>
          <w:rStyle w:val="Hyperlink"/>
          <w:rFonts w:ascii="Arial" w:hAnsi="Arial"/>
          <w:color w:val="00B050"/>
          <w:spacing w:val="-3"/>
          <w:u w:val="none"/>
        </w:rPr>
        <w:t>encapsulatiemethode</w:t>
      </w:r>
      <w:proofErr w:type="spellEnd"/>
      <w:r>
        <w:rPr>
          <w:rStyle w:val="Hyperlink"/>
          <w:rFonts w:ascii="Arial" w:hAnsi="Arial"/>
          <w:color w:val="00B050"/>
          <w:spacing w:val="-3"/>
          <w:u w:val="none"/>
        </w:rPr>
        <w:t xml:space="preserve"> je voor die </w:t>
      </w:r>
      <w:proofErr w:type="spellStart"/>
      <w:r w:rsidR="00E2156C">
        <w:rPr>
          <w:rStyle w:val="Hyperlink"/>
          <w:rFonts w:ascii="Arial" w:hAnsi="Arial"/>
          <w:color w:val="00B050"/>
          <w:spacing w:val="-3"/>
          <w:u w:val="none"/>
        </w:rPr>
        <w:t>sub</w:t>
      </w:r>
      <w:r>
        <w:rPr>
          <w:rStyle w:val="Hyperlink"/>
          <w:rFonts w:ascii="Arial" w:hAnsi="Arial"/>
          <w:color w:val="00B050"/>
          <w:spacing w:val="-3"/>
          <w:u w:val="none"/>
        </w:rPr>
        <w:t>interface</w:t>
      </w:r>
      <w:proofErr w:type="spellEnd"/>
      <w:r>
        <w:rPr>
          <w:rStyle w:val="Hyperlink"/>
          <w:rFonts w:ascii="Arial" w:hAnsi="Arial"/>
          <w:color w:val="00B050"/>
          <w:spacing w:val="-3"/>
          <w:u w:val="none"/>
        </w:rPr>
        <w:t xml:space="preserve"> gebruikt. Dit doe je </w:t>
      </w:r>
      <w:proofErr w:type="spellStart"/>
      <w:r>
        <w:rPr>
          <w:rStyle w:val="Hyperlink"/>
          <w:rFonts w:ascii="Arial" w:hAnsi="Arial"/>
          <w:color w:val="00B050"/>
          <w:spacing w:val="-3"/>
          <w:u w:val="none"/>
        </w:rPr>
        <w:t>mbv</w:t>
      </w:r>
      <w:proofErr w:type="spellEnd"/>
      <w:r>
        <w:rPr>
          <w:rStyle w:val="Hyperlink"/>
          <w:rFonts w:ascii="Arial" w:hAnsi="Arial"/>
          <w:color w:val="00B050"/>
          <w:spacing w:val="-3"/>
          <w:u w:val="none"/>
        </w:rPr>
        <w:t xml:space="preserve"> een </w:t>
      </w:r>
      <w:proofErr w:type="spellStart"/>
      <w:r w:rsidRPr="00E2156C">
        <w:rPr>
          <w:rStyle w:val="Hyperlink"/>
          <w:rFonts w:ascii="Arial" w:hAnsi="Arial"/>
          <w:b/>
          <w:bCs/>
          <w:i/>
          <w:iCs/>
          <w:color w:val="00B050"/>
          <w:spacing w:val="-3"/>
          <w:u w:val="none"/>
        </w:rPr>
        <w:t>encapsulation</w:t>
      </w:r>
      <w:proofErr w:type="spellEnd"/>
      <w:r w:rsidRPr="00E2156C">
        <w:rPr>
          <w:rStyle w:val="Hyperlink"/>
          <w:rFonts w:ascii="Arial" w:hAnsi="Arial"/>
          <w:b/>
          <w:bCs/>
          <w:i/>
          <w:iCs/>
          <w:color w:val="00B050"/>
          <w:spacing w:val="-3"/>
          <w:u w:val="none"/>
        </w:rPr>
        <w:t xml:space="preserve"> dot1Q</w:t>
      </w:r>
      <w:r w:rsidRPr="00B35B21">
        <w:rPr>
          <w:rStyle w:val="Hyperlink"/>
          <w:rFonts w:ascii="Arial" w:hAnsi="Arial"/>
          <w:color w:val="00B050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00B050"/>
          <w:spacing w:val="-3"/>
          <w:u w:val="none"/>
        </w:rPr>
        <w:t xml:space="preserve">commando, gevolgd door het VLAN-nummer voor die </w:t>
      </w:r>
      <w:proofErr w:type="spellStart"/>
      <w:r>
        <w:rPr>
          <w:rStyle w:val="Hyperlink"/>
          <w:rFonts w:ascii="Arial" w:hAnsi="Arial"/>
          <w:color w:val="00B050"/>
          <w:spacing w:val="-3"/>
          <w:u w:val="none"/>
        </w:rPr>
        <w:t>subinterface</w:t>
      </w:r>
      <w:proofErr w:type="spellEnd"/>
      <w:r>
        <w:rPr>
          <w:rStyle w:val="Hyperlink"/>
          <w:rFonts w:ascii="Arial" w:hAnsi="Arial"/>
          <w:color w:val="00B050"/>
          <w:spacing w:val="-3"/>
          <w:u w:val="none"/>
        </w:rPr>
        <w:t>.</w:t>
      </w:r>
    </w:p>
    <w:p w14:paraId="57246C53" w14:textId="77777777" w:rsidR="00B35B21" w:rsidRDefault="00B35B21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272A6C11" w14:textId="28F1966C" w:rsidR="00B35B21" w:rsidRDefault="00B35B21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Concreet betekent dit hier:</w:t>
      </w:r>
    </w:p>
    <w:p w14:paraId="5917B450" w14:textId="77777777" w:rsidR="00B35B21" w:rsidRDefault="00B35B21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7CA0A11A" w14:textId="04276267" w:rsidR="003D7D00" w:rsidRPr="00B35B21" w:rsidRDefault="003D7D00" w:rsidP="003D7D0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B35B21">
        <w:rPr>
          <w:rStyle w:val="Hyperlink"/>
          <w:rFonts w:ascii="Arial" w:hAnsi="Arial"/>
          <w:color w:val="FF0000"/>
          <w:spacing w:val="-3"/>
          <w:u w:val="none"/>
        </w:rPr>
        <w:t>interface GigabitEthernet0/0.10</w:t>
      </w:r>
      <w:r w:rsidR="00D10807" w:rsidRPr="00B35B21">
        <w:rPr>
          <w:rStyle w:val="Hyperlink"/>
          <w:rFonts w:ascii="Arial" w:hAnsi="Arial"/>
          <w:color w:val="FF0000"/>
          <w:spacing w:val="-3"/>
          <w:u w:val="none"/>
        </w:rPr>
        <w:t>0</w:t>
      </w:r>
    </w:p>
    <w:p w14:paraId="39515CCE" w14:textId="75F6CE33" w:rsidR="003D7D00" w:rsidRPr="00B35B21" w:rsidRDefault="003D7D00" w:rsidP="003D7D0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  <w:lang w:val="en-US"/>
        </w:rPr>
      </w:pPr>
      <w:r w:rsidRPr="00B35B21">
        <w:rPr>
          <w:rStyle w:val="Hyperlink"/>
          <w:rFonts w:ascii="Arial" w:hAnsi="Arial"/>
          <w:color w:val="00B050"/>
          <w:spacing w:val="-3"/>
          <w:u w:val="none"/>
          <w:lang w:val="en-US"/>
        </w:rPr>
        <w:t>encapsulation dot1Q 10</w:t>
      </w:r>
      <w:r w:rsidR="00D10807" w:rsidRPr="00B35B21">
        <w:rPr>
          <w:rStyle w:val="Hyperlink"/>
          <w:rFonts w:ascii="Arial" w:hAnsi="Arial"/>
          <w:color w:val="00B050"/>
          <w:spacing w:val="-3"/>
          <w:u w:val="none"/>
          <w:lang w:val="en-US"/>
        </w:rPr>
        <w:t>0</w:t>
      </w:r>
    </w:p>
    <w:p w14:paraId="01621625" w14:textId="34BCB73C" w:rsidR="003D7D00" w:rsidRPr="001E43E5" w:rsidRDefault="003D7D00" w:rsidP="003D7D0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proofErr w:type="spellStart"/>
      <w:r w:rsidRPr="001E43E5">
        <w:rPr>
          <w:rStyle w:val="Hyperlink"/>
          <w:rFonts w:ascii="Arial" w:hAnsi="Arial"/>
          <w:color w:val="FF0000"/>
          <w:spacing w:val="-3"/>
          <w:u w:val="none"/>
          <w:lang w:val="en-US"/>
        </w:rPr>
        <w:t>ip</w:t>
      </w:r>
      <w:proofErr w:type="spellEnd"/>
      <w:r w:rsidRPr="001E43E5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address 192.168.10</w:t>
      </w:r>
      <w:r w:rsidR="00D10807">
        <w:rPr>
          <w:rStyle w:val="Hyperlink"/>
          <w:rFonts w:ascii="Arial" w:hAnsi="Arial"/>
          <w:color w:val="FF0000"/>
          <w:spacing w:val="-3"/>
          <w:u w:val="none"/>
          <w:lang w:val="en-US"/>
        </w:rPr>
        <w:t>0</w:t>
      </w:r>
      <w:r w:rsidRPr="001E43E5">
        <w:rPr>
          <w:rStyle w:val="Hyperlink"/>
          <w:rFonts w:ascii="Arial" w:hAnsi="Arial"/>
          <w:color w:val="FF0000"/>
          <w:spacing w:val="-3"/>
          <w:u w:val="none"/>
          <w:lang w:val="en-US"/>
        </w:rPr>
        <w:t>.</w:t>
      </w:r>
      <w:r w:rsidR="00D10807">
        <w:rPr>
          <w:rStyle w:val="Hyperlink"/>
          <w:rFonts w:ascii="Arial" w:hAnsi="Arial"/>
          <w:color w:val="FF0000"/>
          <w:spacing w:val="-3"/>
          <w:u w:val="none"/>
          <w:lang w:val="en-US"/>
        </w:rPr>
        <w:t>126</w:t>
      </w:r>
      <w:r w:rsidRPr="001E43E5">
        <w:rPr>
          <w:rStyle w:val="Hyperlink"/>
          <w:rFonts w:ascii="Arial" w:hAnsi="Arial"/>
          <w:color w:val="FF0000"/>
          <w:spacing w:val="-3"/>
          <w:u w:val="none"/>
          <w:lang w:val="en-US"/>
        </w:rPr>
        <w:t xml:space="preserve"> 255.255.255.</w:t>
      </w:r>
      <w:r w:rsidR="00D10807">
        <w:rPr>
          <w:rStyle w:val="Hyperlink"/>
          <w:rFonts w:ascii="Arial" w:hAnsi="Arial"/>
          <w:color w:val="FF0000"/>
          <w:spacing w:val="-3"/>
          <w:u w:val="none"/>
          <w:lang w:val="en-US"/>
        </w:rPr>
        <w:t>128</w:t>
      </w:r>
    </w:p>
    <w:p w14:paraId="2AF82B9C" w14:textId="77777777" w:rsidR="003D7D00" w:rsidRPr="001E43E5" w:rsidRDefault="003D7D00" w:rsidP="003D7D0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</w:p>
    <w:p w14:paraId="0DADD2EC" w14:textId="46CE59FB" w:rsidR="003D7D00" w:rsidRPr="001E43E5" w:rsidRDefault="003D7D00" w:rsidP="003D7D0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1E43E5">
        <w:rPr>
          <w:rStyle w:val="Hyperlink"/>
          <w:rFonts w:ascii="Arial" w:hAnsi="Arial"/>
          <w:color w:val="FF0000"/>
          <w:spacing w:val="-3"/>
          <w:u w:val="none"/>
          <w:lang w:val="en-US"/>
        </w:rPr>
        <w:t>interface GigabitEthernet0/0.20</w:t>
      </w:r>
      <w:r w:rsidR="00D10807">
        <w:rPr>
          <w:rStyle w:val="Hyperlink"/>
          <w:rFonts w:ascii="Arial" w:hAnsi="Arial"/>
          <w:color w:val="FF0000"/>
          <w:spacing w:val="-3"/>
          <w:u w:val="none"/>
          <w:lang w:val="en-US"/>
        </w:rPr>
        <w:t>0</w:t>
      </w:r>
    </w:p>
    <w:p w14:paraId="60815F24" w14:textId="755EBC36" w:rsidR="003D7D00" w:rsidRPr="00490B62" w:rsidRDefault="003D7D00" w:rsidP="003D7D0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proofErr w:type="spellStart"/>
      <w:r w:rsidRPr="00490B62">
        <w:rPr>
          <w:rStyle w:val="Hyperlink"/>
          <w:rFonts w:ascii="Arial" w:hAnsi="Arial"/>
          <w:color w:val="FF0000"/>
          <w:spacing w:val="-3"/>
          <w:u w:val="none"/>
        </w:rPr>
        <w:t>encapsulation</w:t>
      </w:r>
      <w:proofErr w:type="spellEnd"/>
      <w:r w:rsidRPr="00490B62">
        <w:rPr>
          <w:rStyle w:val="Hyperlink"/>
          <w:rFonts w:ascii="Arial" w:hAnsi="Arial"/>
          <w:color w:val="FF0000"/>
          <w:spacing w:val="-3"/>
          <w:u w:val="none"/>
        </w:rPr>
        <w:t xml:space="preserve"> dot1Q 20</w:t>
      </w:r>
      <w:r w:rsidR="00D10807" w:rsidRPr="00490B62">
        <w:rPr>
          <w:rStyle w:val="Hyperlink"/>
          <w:rFonts w:ascii="Arial" w:hAnsi="Arial"/>
          <w:color w:val="FF0000"/>
          <w:spacing w:val="-3"/>
          <w:u w:val="none"/>
        </w:rPr>
        <w:t>0</w:t>
      </w:r>
    </w:p>
    <w:p w14:paraId="5E2BE17F" w14:textId="25C02070" w:rsidR="003D7D00" w:rsidRPr="00490B62" w:rsidRDefault="003D7D00" w:rsidP="003D7D0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proofErr w:type="spellStart"/>
      <w:r w:rsidRPr="00490B62">
        <w:rPr>
          <w:rStyle w:val="Hyperlink"/>
          <w:rFonts w:ascii="Arial" w:hAnsi="Arial"/>
          <w:color w:val="FF0000"/>
          <w:spacing w:val="-3"/>
          <w:u w:val="none"/>
        </w:rPr>
        <w:t>ip</w:t>
      </w:r>
      <w:proofErr w:type="spellEnd"/>
      <w:r w:rsidRPr="00490B62"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  <w:proofErr w:type="spellStart"/>
      <w:r w:rsidRPr="00490B62">
        <w:rPr>
          <w:rStyle w:val="Hyperlink"/>
          <w:rFonts w:ascii="Arial" w:hAnsi="Arial"/>
          <w:color w:val="FF0000"/>
          <w:spacing w:val="-3"/>
          <w:u w:val="none"/>
        </w:rPr>
        <w:t>address</w:t>
      </w:r>
      <w:proofErr w:type="spellEnd"/>
      <w:r w:rsidRPr="00490B62">
        <w:rPr>
          <w:rStyle w:val="Hyperlink"/>
          <w:rFonts w:ascii="Arial" w:hAnsi="Arial"/>
          <w:color w:val="FF0000"/>
          <w:spacing w:val="-3"/>
          <w:u w:val="none"/>
        </w:rPr>
        <w:t xml:space="preserve"> 192.168.</w:t>
      </w:r>
      <w:r w:rsidR="00D10807" w:rsidRPr="00490B62">
        <w:rPr>
          <w:rStyle w:val="Hyperlink"/>
          <w:rFonts w:ascii="Arial" w:hAnsi="Arial"/>
          <w:color w:val="FF0000"/>
          <w:spacing w:val="-3"/>
          <w:u w:val="none"/>
        </w:rPr>
        <w:t>1</w:t>
      </w:r>
      <w:r w:rsidRPr="00490B62">
        <w:rPr>
          <w:rStyle w:val="Hyperlink"/>
          <w:rFonts w:ascii="Arial" w:hAnsi="Arial"/>
          <w:color w:val="FF0000"/>
          <w:spacing w:val="-3"/>
          <w:u w:val="none"/>
        </w:rPr>
        <w:t>0</w:t>
      </w:r>
      <w:r w:rsidR="00D10807" w:rsidRPr="00490B62">
        <w:rPr>
          <w:rStyle w:val="Hyperlink"/>
          <w:rFonts w:ascii="Arial" w:hAnsi="Arial"/>
          <w:color w:val="FF0000"/>
          <w:spacing w:val="-3"/>
          <w:u w:val="none"/>
        </w:rPr>
        <w:t>0</w:t>
      </w:r>
      <w:r w:rsidRPr="00490B62">
        <w:rPr>
          <w:rStyle w:val="Hyperlink"/>
          <w:rFonts w:ascii="Arial" w:hAnsi="Arial"/>
          <w:color w:val="FF0000"/>
          <w:spacing w:val="-3"/>
          <w:u w:val="none"/>
        </w:rPr>
        <w:t>.254 255.255.255</w:t>
      </w:r>
      <w:r w:rsidR="001E43E5" w:rsidRPr="00490B62">
        <w:rPr>
          <w:rStyle w:val="Hyperlink"/>
          <w:rFonts w:ascii="Arial" w:hAnsi="Arial"/>
          <w:color w:val="FF0000"/>
          <w:spacing w:val="-3"/>
          <w:u w:val="none"/>
        </w:rPr>
        <w:t>.</w:t>
      </w:r>
      <w:r w:rsidR="00D10807" w:rsidRPr="00490B62">
        <w:rPr>
          <w:rStyle w:val="Hyperlink"/>
          <w:rFonts w:ascii="Arial" w:hAnsi="Arial"/>
          <w:color w:val="FF0000"/>
          <w:spacing w:val="-3"/>
          <w:u w:val="none"/>
        </w:rPr>
        <w:t>128</w:t>
      </w:r>
    </w:p>
    <w:p w14:paraId="5476BF92" w14:textId="6F94947C" w:rsidR="002241B1" w:rsidRPr="00490B62" w:rsidRDefault="002241B1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32113B0E" w14:textId="5A13520A" w:rsidR="00DC4686" w:rsidRPr="00490B62" w:rsidRDefault="00DC4686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3CDBB823" w14:textId="65793D99" w:rsidR="00DC4686" w:rsidRDefault="00E2156C" w:rsidP="00DC468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 xml:space="preserve">De ene link tussen de switch en de router moet trafiek voor meerdere </w:t>
      </w:r>
      <w:proofErr w:type="spellStart"/>
      <w:r>
        <w:rPr>
          <w:rStyle w:val="Hyperlink"/>
          <w:rFonts w:ascii="Arial" w:hAnsi="Arial"/>
          <w:color w:val="FF0000"/>
          <w:spacing w:val="-3"/>
          <w:u w:val="none"/>
        </w:rPr>
        <w:t>VLAN’s</w:t>
      </w:r>
      <w:proofErr w:type="spellEnd"/>
      <w:r>
        <w:rPr>
          <w:rStyle w:val="Hyperlink"/>
          <w:rFonts w:ascii="Arial" w:hAnsi="Arial"/>
          <w:color w:val="FF0000"/>
          <w:spacing w:val="-3"/>
          <w:u w:val="none"/>
        </w:rPr>
        <w:t xml:space="preserve"> kunnen transporteren. Deze link is bijgevolg een </w:t>
      </w:r>
      <w:proofErr w:type="spellStart"/>
      <w:r>
        <w:rPr>
          <w:rStyle w:val="Hyperlink"/>
          <w:rFonts w:ascii="Arial" w:hAnsi="Arial"/>
          <w:color w:val="FF0000"/>
          <w:spacing w:val="-3"/>
          <w:u w:val="none"/>
        </w:rPr>
        <w:t>trunk</w:t>
      </w:r>
      <w:proofErr w:type="spellEnd"/>
      <w:r>
        <w:rPr>
          <w:rStyle w:val="Hyperlink"/>
          <w:rFonts w:ascii="Arial" w:hAnsi="Arial"/>
          <w:color w:val="FF0000"/>
          <w:spacing w:val="-3"/>
          <w:u w:val="none"/>
        </w:rPr>
        <w:t xml:space="preserve">. Dus moeten we de </w:t>
      </w:r>
      <w:r w:rsidR="00DC4686">
        <w:rPr>
          <w:rStyle w:val="Hyperlink"/>
          <w:rFonts w:ascii="Arial" w:hAnsi="Arial"/>
          <w:color w:val="FF0000"/>
          <w:spacing w:val="-3"/>
          <w:u w:val="none"/>
        </w:rPr>
        <w:t xml:space="preserve">die zorgt voor de </w:t>
      </w:r>
      <w:bookmarkStart w:id="0" w:name="_GoBack"/>
      <w:bookmarkEnd w:id="0"/>
      <w:r w:rsidR="00DC4686">
        <w:rPr>
          <w:rStyle w:val="Hyperlink"/>
          <w:rFonts w:ascii="Arial" w:hAnsi="Arial"/>
          <w:color w:val="FF0000"/>
          <w:spacing w:val="-3"/>
          <w:u w:val="none"/>
        </w:rPr>
        <w:t>verbinding met de router</w:t>
      </w:r>
      <w:r>
        <w:rPr>
          <w:rStyle w:val="Hyperlink"/>
          <w:rFonts w:ascii="Arial" w:hAnsi="Arial"/>
          <w:color w:val="FF0000"/>
          <w:spacing w:val="-3"/>
          <w:u w:val="none"/>
        </w:rPr>
        <w:t>,</w:t>
      </w:r>
      <w:r w:rsidR="00DC4686"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FF0000"/>
          <w:spacing w:val="-3"/>
          <w:u w:val="none"/>
        </w:rPr>
        <w:t xml:space="preserve">nog </w:t>
      </w:r>
      <w:r w:rsidR="00DC4686">
        <w:rPr>
          <w:rStyle w:val="Hyperlink"/>
          <w:rFonts w:ascii="Arial" w:hAnsi="Arial"/>
          <w:color w:val="FF0000"/>
          <w:spacing w:val="-3"/>
          <w:u w:val="none"/>
        </w:rPr>
        <w:t xml:space="preserve">als </w:t>
      </w:r>
      <w:proofErr w:type="spellStart"/>
      <w:r w:rsidR="00DC4686">
        <w:rPr>
          <w:rStyle w:val="Hyperlink"/>
          <w:rFonts w:ascii="Arial" w:hAnsi="Arial"/>
          <w:color w:val="FF0000"/>
          <w:spacing w:val="-3"/>
          <w:u w:val="none"/>
        </w:rPr>
        <w:t>trunkpoort</w:t>
      </w:r>
      <w:proofErr w:type="spellEnd"/>
      <w:r w:rsidR="00DC4686">
        <w:rPr>
          <w:rStyle w:val="Hyperlink"/>
          <w:rFonts w:ascii="Arial" w:hAnsi="Arial"/>
          <w:color w:val="FF0000"/>
          <w:spacing w:val="-3"/>
          <w:u w:val="none"/>
        </w:rPr>
        <w:t xml:space="preserve"> configureren.</w:t>
      </w:r>
    </w:p>
    <w:p w14:paraId="5433E23E" w14:textId="77777777" w:rsidR="00DC4686" w:rsidRDefault="00DC4686" w:rsidP="00DC468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657B41F5" w14:textId="77777777" w:rsidR="00DC4686" w:rsidRPr="00D10807" w:rsidRDefault="00DC4686" w:rsidP="00DC468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D10807">
        <w:rPr>
          <w:rStyle w:val="Hyperlink"/>
          <w:rFonts w:ascii="Arial" w:hAnsi="Arial"/>
          <w:color w:val="FF0000"/>
          <w:spacing w:val="-3"/>
          <w:u w:val="none"/>
        </w:rPr>
        <w:t>int fa0/3</w:t>
      </w:r>
    </w:p>
    <w:p w14:paraId="449E4140" w14:textId="77777777" w:rsidR="00DC4686" w:rsidRPr="00D10807" w:rsidRDefault="00DC4686" w:rsidP="00DC468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D10807">
        <w:rPr>
          <w:rStyle w:val="Hyperlink"/>
          <w:rFonts w:ascii="Arial" w:hAnsi="Arial"/>
          <w:color w:val="FF0000"/>
          <w:spacing w:val="-3"/>
          <w:u w:val="none"/>
        </w:rPr>
        <w:t xml:space="preserve">switchport mode </w:t>
      </w:r>
      <w:proofErr w:type="spellStart"/>
      <w:r w:rsidRPr="00D10807">
        <w:rPr>
          <w:rStyle w:val="Hyperlink"/>
          <w:rFonts w:ascii="Arial" w:hAnsi="Arial"/>
          <w:color w:val="FF0000"/>
          <w:spacing w:val="-3"/>
          <w:u w:val="none"/>
        </w:rPr>
        <w:t>trunk</w:t>
      </w:r>
      <w:proofErr w:type="spellEnd"/>
    </w:p>
    <w:p w14:paraId="063A07A6" w14:textId="77777777" w:rsidR="00DC4686" w:rsidRDefault="00DC4686" w:rsidP="00DC468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7B442525" w14:textId="05946EF7" w:rsidR="00DC4686" w:rsidRDefault="00E2156C" w:rsidP="00DC468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Merk op dat we v</w:t>
      </w:r>
      <w:r w:rsidR="00DC4686">
        <w:rPr>
          <w:rStyle w:val="Hyperlink"/>
          <w:rFonts w:ascii="Arial" w:hAnsi="Arial"/>
          <w:color w:val="FF0000"/>
          <w:spacing w:val="-3"/>
          <w:u w:val="none"/>
        </w:rPr>
        <w:t xml:space="preserve">oor deze </w:t>
      </w:r>
      <w:proofErr w:type="spellStart"/>
      <w:r w:rsidR="00DC4686">
        <w:rPr>
          <w:rStyle w:val="Hyperlink"/>
          <w:rFonts w:ascii="Arial" w:hAnsi="Arial"/>
          <w:color w:val="FF0000"/>
          <w:spacing w:val="-3"/>
          <w:u w:val="none"/>
        </w:rPr>
        <w:t>trunkpoort</w:t>
      </w:r>
      <w:proofErr w:type="spellEnd"/>
      <w:r w:rsidR="00DC4686"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FF0000"/>
          <w:spacing w:val="-3"/>
          <w:u w:val="none"/>
        </w:rPr>
        <w:t xml:space="preserve">hier </w:t>
      </w:r>
      <w:r w:rsidR="00DC4686">
        <w:rPr>
          <w:rStyle w:val="Hyperlink"/>
          <w:rFonts w:ascii="Arial" w:hAnsi="Arial"/>
          <w:color w:val="FF0000"/>
          <w:spacing w:val="-3"/>
          <w:u w:val="none"/>
        </w:rPr>
        <w:t>geen expliciete native VLAN definiëren (is niet verplicht).</w:t>
      </w:r>
    </w:p>
    <w:p w14:paraId="323F2E30" w14:textId="77777777" w:rsidR="00DC4686" w:rsidRPr="00DC4686" w:rsidRDefault="00DC4686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6AA0163C" w14:textId="77777777" w:rsidR="002241B1" w:rsidRPr="00DC4686" w:rsidRDefault="002241B1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A81DF9B" w14:textId="77777777" w:rsidR="00E83AAB" w:rsidRPr="00E83AAB" w:rsidRDefault="00E83AAB" w:rsidP="00AD700F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E83AAB">
        <w:rPr>
          <w:rStyle w:val="Hyperlink"/>
          <w:rFonts w:ascii="Arial" w:hAnsi="Arial"/>
          <w:color w:val="auto"/>
          <w:spacing w:val="-3"/>
          <w:u w:val="none"/>
        </w:rPr>
        <w:t>Ga na of je inderdaad kunt pingen van de ene PC naar de andere.</w:t>
      </w:r>
    </w:p>
    <w:p w14:paraId="5EB0A450" w14:textId="2A71B8F9" w:rsidR="00E83AAB" w:rsidRDefault="00E83AAB" w:rsidP="000710E0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7D1E79F" w14:textId="77777777" w:rsidR="00E2156C" w:rsidRPr="000710E0" w:rsidRDefault="00E2156C" w:rsidP="000710E0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0B831D9" w14:textId="248B1CCD" w:rsidR="00D924DF" w:rsidRDefault="003D7D00" w:rsidP="00D924DF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Toon de inhoud van </w:t>
      </w:r>
      <w:r w:rsidR="00C45D04">
        <w:rPr>
          <w:rStyle w:val="Hyperlink"/>
          <w:rFonts w:ascii="Arial" w:hAnsi="Arial"/>
          <w:color w:val="auto"/>
          <w:spacing w:val="-3"/>
          <w:u w:val="none"/>
        </w:rPr>
        <w:t>de routetabel op je router.</w:t>
      </w:r>
    </w:p>
    <w:p w14:paraId="07DCA19E" w14:textId="77777777" w:rsidR="00793717" w:rsidRPr="000710E0" w:rsidRDefault="00793717" w:rsidP="0079371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55D3376" w14:textId="77777777" w:rsidR="00D924DF" w:rsidRPr="003D7D00" w:rsidRDefault="003D7D00" w:rsidP="003D7D0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3D7D00">
        <w:rPr>
          <w:rStyle w:val="Hyperlink"/>
          <w:rFonts w:ascii="Arial" w:hAnsi="Arial"/>
          <w:color w:val="FF0000"/>
          <w:spacing w:val="-3"/>
          <w:u w:val="none"/>
        </w:rPr>
        <w:t xml:space="preserve">show </w:t>
      </w:r>
      <w:proofErr w:type="spellStart"/>
      <w:r w:rsidRPr="003D7D00">
        <w:rPr>
          <w:rStyle w:val="Hyperlink"/>
          <w:rFonts w:ascii="Arial" w:hAnsi="Arial"/>
          <w:color w:val="FF0000"/>
          <w:spacing w:val="-3"/>
          <w:u w:val="none"/>
        </w:rPr>
        <w:t>ip</w:t>
      </w:r>
      <w:proofErr w:type="spellEnd"/>
      <w:r w:rsidRPr="003D7D00">
        <w:rPr>
          <w:rStyle w:val="Hyperlink"/>
          <w:rFonts w:ascii="Arial" w:hAnsi="Arial"/>
          <w:color w:val="FF0000"/>
          <w:spacing w:val="-3"/>
          <w:u w:val="none"/>
        </w:rPr>
        <w:t xml:space="preserve"> route</w:t>
      </w:r>
    </w:p>
    <w:p w14:paraId="138C29B6" w14:textId="77777777" w:rsidR="003D7D00" w:rsidRDefault="003D7D00" w:rsidP="003D7D0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0328D7B4" w14:textId="77777777" w:rsidR="003D7D00" w:rsidRPr="003D7D00" w:rsidRDefault="003D7D00" w:rsidP="003D7D0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675B7C47" w14:textId="6EFD64C1" w:rsidR="00D924DF" w:rsidRDefault="00D924DF" w:rsidP="00B352B0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96398B">
        <w:rPr>
          <w:rStyle w:val="Hyperlink"/>
          <w:rFonts w:ascii="Arial" w:hAnsi="Arial"/>
          <w:color w:val="auto"/>
          <w:spacing w:val="-3"/>
          <w:u w:val="none"/>
        </w:rPr>
        <w:t>Met welk commando kan je nagaan dat de switchpoort waarmee de router verbonden is, wel degelijk al</w:t>
      </w:r>
      <w:r w:rsidR="00E75F38" w:rsidRPr="0096398B">
        <w:rPr>
          <w:rStyle w:val="Hyperlink"/>
          <w:rFonts w:ascii="Arial" w:hAnsi="Arial"/>
          <w:color w:val="auto"/>
          <w:spacing w:val="-3"/>
          <w:u w:val="none"/>
        </w:rPr>
        <w:t>s</w:t>
      </w:r>
      <w:r w:rsidRPr="0096398B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proofErr w:type="spellStart"/>
      <w:r w:rsidRPr="0096398B">
        <w:rPr>
          <w:rStyle w:val="Hyperlink"/>
          <w:rFonts w:ascii="Arial" w:hAnsi="Arial"/>
          <w:color w:val="auto"/>
          <w:spacing w:val="-3"/>
          <w:u w:val="none"/>
        </w:rPr>
        <w:t>trunkpoort</w:t>
      </w:r>
      <w:proofErr w:type="spellEnd"/>
      <w:r w:rsidRPr="0096398B">
        <w:rPr>
          <w:rStyle w:val="Hyperlink"/>
          <w:rFonts w:ascii="Arial" w:hAnsi="Arial"/>
          <w:color w:val="auto"/>
          <w:spacing w:val="-3"/>
          <w:u w:val="none"/>
        </w:rPr>
        <w:t xml:space="preserve"> geconfigureerd werd?</w:t>
      </w:r>
    </w:p>
    <w:p w14:paraId="3005B4F8" w14:textId="77777777" w:rsidR="0096398B" w:rsidRPr="0096398B" w:rsidRDefault="0096398B" w:rsidP="0096398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BBB98EB" w14:textId="77777777" w:rsidR="00FA2017" w:rsidRPr="00490B62" w:rsidRDefault="00FA2017" w:rsidP="00D924D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490B62">
        <w:rPr>
          <w:rStyle w:val="Hyperlink"/>
          <w:rFonts w:ascii="Arial" w:hAnsi="Arial"/>
          <w:color w:val="FF0000"/>
          <w:spacing w:val="-3"/>
          <w:u w:val="none"/>
        </w:rPr>
        <w:t xml:space="preserve">show interface </w:t>
      </w:r>
      <w:proofErr w:type="spellStart"/>
      <w:r w:rsidRPr="00490B62">
        <w:rPr>
          <w:rStyle w:val="Hyperlink"/>
          <w:rFonts w:ascii="Arial" w:hAnsi="Arial"/>
          <w:color w:val="FF0000"/>
          <w:spacing w:val="-3"/>
          <w:u w:val="none"/>
        </w:rPr>
        <w:t>trunk</w:t>
      </w:r>
      <w:proofErr w:type="spellEnd"/>
    </w:p>
    <w:p w14:paraId="6AAA98C3" w14:textId="3DD2297E" w:rsidR="00D924DF" w:rsidRDefault="0096398B" w:rsidP="00D924D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96398B">
        <w:rPr>
          <w:rStyle w:val="Hyperlink"/>
          <w:rFonts w:ascii="Arial" w:hAnsi="Arial"/>
          <w:color w:val="FF0000"/>
          <w:spacing w:val="-3"/>
          <w:u w:val="none"/>
        </w:rPr>
        <w:lastRenderedPageBreak/>
        <w:t>Bekijk goed de output v</w:t>
      </w:r>
      <w:r>
        <w:rPr>
          <w:rStyle w:val="Hyperlink"/>
          <w:rFonts w:ascii="Arial" w:hAnsi="Arial"/>
          <w:color w:val="FF0000"/>
          <w:spacing w:val="-3"/>
          <w:u w:val="none"/>
        </w:rPr>
        <w:t>an dit commando en noteer hieronder de native VLAN voor deze poort.</w:t>
      </w:r>
    </w:p>
    <w:p w14:paraId="428E936D" w14:textId="72BA8F77" w:rsidR="0096398B" w:rsidRDefault="0096398B" w:rsidP="00D924D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7A1EC462" w14:textId="6FF085DF" w:rsidR="0096398B" w:rsidRPr="0096398B" w:rsidRDefault="0096398B" w:rsidP="00D924D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96398B">
        <w:rPr>
          <w:rStyle w:val="Hyperlink"/>
          <w:rFonts w:ascii="Arial" w:hAnsi="Arial"/>
          <w:b/>
          <w:bCs/>
          <w:color w:val="auto"/>
          <w:spacing w:val="-3"/>
          <w:u w:val="none"/>
        </w:rPr>
        <w:t>Native VLAN =</w:t>
      </w:r>
      <w:r w:rsidRPr="0096398B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FF0000"/>
          <w:spacing w:val="-3"/>
          <w:u w:val="none"/>
        </w:rPr>
        <w:t>1</w:t>
      </w:r>
    </w:p>
    <w:p w14:paraId="2DB36521" w14:textId="77777777" w:rsidR="00800B4A" w:rsidRPr="0096398B" w:rsidRDefault="00800B4A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B05A9C2" w14:textId="77777777" w:rsidR="00EC50D9" w:rsidRPr="0096398B" w:rsidRDefault="00EC50D9" w:rsidP="00EC50D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34E7189" w14:textId="77777777" w:rsidR="00EC50D9" w:rsidRDefault="00EC50D9" w:rsidP="00EC50D9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Bewaar de huidige configuratie van de switch en van de router in hun NVRAM.</w:t>
      </w:r>
    </w:p>
    <w:p w14:paraId="0CFE9D91" w14:textId="77777777" w:rsidR="00793717" w:rsidRDefault="00793717" w:rsidP="00EC50D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13666A91" w14:textId="3630E644" w:rsidR="00EC50D9" w:rsidRPr="00793717" w:rsidRDefault="00EC50D9" w:rsidP="00EC50D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793717">
        <w:rPr>
          <w:rStyle w:val="Hyperlink"/>
          <w:rFonts w:ascii="Arial" w:hAnsi="Arial"/>
          <w:color w:val="FF0000"/>
          <w:spacing w:val="-3"/>
          <w:u w:val="none"/>
          <w:lang w:val="en-US"/>
        </w:rPr>
        <w:t>copy running-config startup-config</w:t>
      </w:r>
    </w:p>
    <w:p w14:paraId="5B12EF53" w14:textId="77777777" w:rsidR="00EC50D9" w:rsidRPr="00793717" w:rsidRDefault="00EC50D9" w:rsidP="00EC50D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</w:p>
    <w:p w14:paraId="717FA29A" w14:textId="77777777" w:rsidR="005A42C0" w:rsidRPr="001E43E5" w:rsidRDefault="005A42C0" w:rsidP="00800B4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5CAAC5B2" w14:textId="4BB8F350" w:rsidR="005A42C0" w:rsidRPr="00970706" w:rsidRDefault="005A42C0" w:rsidP="005A42C0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970706">
        <w:rPr>
          <w:rStyle w:val="Hyperlink"/>
          <w:rFonts w:ascii="Arial" w:hAnsi="Arial"/>
          <w:color w:val="auto"/>
          <w:spacing w:val="-3"/>
          <w:u w:val="none"/>
        </w:rPr>
        <w:t xml:space="preserve">Bewaar je PT-file onder de naam </w:t>
      </w:r>
      <w:r w:rsidRPr="00F154DC"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familienaam-voornaam-lab26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Pr="00970706">
        <w:rPr>
          <w:rStyle w:val="Hyperlink"/>
          <w:rFonts w:ascii="Arial" w:hAnsi="Arial"/>
          <w:color w:val="auto"/>
          <w:spacing w:val="-3"/>
          <w:u w:val="none"/>
        </w:rPr>
        <w:t>(waarbij je familienaam en voornaam door je eigen familienaam en voornaam vervangt) en upload deze via Leho.</w:t>
      </w:r>
    </w:p>
    <w:p w14:paraId="061259B4" w14:textId="714AC66A" w:rsidR="00800B4A" w:rsidRPr="00754408" w:rsidRDefault="00800B4A" w:rsidP="005A42C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highlight w:val="yellow"/>
          <w:u w:val="none"/>
        </w:rPr>
      </w:pPr>
    </w:p>
    <w:sectPr w:rsidR="00800B4A" w:rsidRPr="00754408" w:rsidSect="000A7FF1">
      <w:endnotePr>
        <w:numFmt w:val="decimal"/>
      </w:endnotePr>
      <w:pgSz w:w="11906" w:h="16838"/>
      <w:pgMar w:top="1134" w:right="1418" w:bottom="1134" w:left="1418" w:header="1440" w:footer="1440" w:gutter="0"/>
      <w:pgNumType w:start="1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ABB"/>
    <w:multiLevelType w:val="hybridMultilevel"/>
    <w:tmpl w:val="C192962A"/>
    <w:lvl w:ilvl="0" w:tplc="E05A5E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2A8F"/>
    <w:multiLevelType w:val="hybridMultilevel"/>
    <w:tmpl w:val="8E9A4BFA"/>
    <w:lvl w:ilvl="0" w:tplc="656EBA5A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A7675C5"/>
    <w:multiLevelType w:val="hybridMultilevel"/>
    <w:tmpl w:val="BA3AF7FE"/>
    <w:lvl w:ilvl="0" w:tplc="05D649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95C64"/>
    <w:multiLevelType w:val="hybridMultilevel"/>
    <w:tmpl w:val="4D369FDA"/>
    <w:lvl w:ilvl="0" w:tplc="36A836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22FF0"/>
    <w:multiLevelType w:val="hybridMultilevel"/>
    <w:tmpl w:val="54383AF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287F44"/>
    <w:multiLevelType w:val="hybridMultilevel"/>
    <w:tmpl w:val="679E7094"/>
    <w:lvl w:ilvl="0" w:tplc="DCCC19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C496D"/>
    <w:multiLevelType w:val="hybridMultilevel"/>
    <w:tmpl w:val="6066AB42"/>
    <w:lvl w:ilvl="0" w:tplc="0813000F">
      <w:start w:val="1"/>
      <w:numFmt w:val="decimal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FA17481"/>
    <w:multiLevelType w:val="hybridMultilevel"/>
    <w:tmpl w:val="68EA62D2"/>
    <w:lvl w:ilvl="0" w:tplc="BA8C14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529A6"/>
    <w:multiLevelType w:val="hybridMultilevel"/>
    <w:tmpl w:val="289C6C2E"/>
    <w:lvl w:ilvl="0" w:tplc="CD5E37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31943"/>
    <w:multiLevelType w:val="hybridMultilevel"/>
    <w:tmpl w:val="E09C7402"/>
    <w:lvl w:ilvl="0" w:tplc="D6527E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86A09C5"/>
    <w:multiLevelType w:val="hybridMultilevel"/>
    <w:tmpl w:val="991C6FF6"/>
    <w:lvl w:ilvl="0" w:tplc="08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D84FDD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Univers" w:hAnsi="Univers" w:hint="default"/>
      </w:rPr>
    </w:lvl>
    <w:lvl w:ilvl="2" w:tplc="856C2478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Arial" w:eastAsia="Times New Roman" w:hAnsi="Arial" w:cs="Arial" w:hint="default"/>
      </w:rPr>
    </w:lvl>
    <w:lvl w:ilvl="3" w:tplc="08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8326786"/>
    <w:multiLevelType w:val="hybridMultilevel"/>
    <w:tmpl w:val="C26A08C4"/>
    <w:lvl w:ilvl="0" w:tplc="1840C674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51DA657D"/>
    <w:multiLevelType w:val="hybridMultilevel"/>
    <w:tmpl w:val="7CB0117E"/>
    <w:lvl w:ilvl="0" w:tplc="146A9E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C8615D"/>
    <w:multiLevelType w:val="hybridMultilevel"/>
    <w:tmpl w:val="9F6C7696"/>
    <w:lvl w:ilvl="0" w:tplc="09B25628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69CA4623"/>
    <w:multiLevelType w:val="hybridMultilevel"/>
    <w:tmpl w:val="651EC08A"/>
    <w:lvl w:ilvl="0" w:tplc="0413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DC6F6D4">
      <w:start w:val="1"/>
      <w:numFmt w:val="bullet"/>
      <w:lvlText w:val="­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E7B3277"/>
    <w:multiLevelType w:val="hybridMultilevel"/>
    <w:tmpl w:val="6BA4F5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276DD"/>
    <w:multiLevelType w:val="hybridMultilevel"/>
    <w:tmpl w:val="7A26839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320D82"/>
    <w:multiLevelType w:val="hybridMultilevel"/>
    <w:tmpl w:val="7396BE32"/>
    <w:lvl w:ilvl="0" w:tplc="08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13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12"/>
  </w:num>
  <w:num w:numId="5">
    <w:abstractNumId w:val="17"/>
  </w:num>
  <w:num w:numId="6">
    <w:abstractNumId w:val="8"/>
  </w:num>
  <w:num w:numId="7">
    <w:abstractNumId w:val="14"/>
  </w:num>
  <w:num w:numId="8">
    <w:abstractNumId w:val="11"/>
  </w:num>
  <w:num w:numId="9">
    <w:abstractNumId w:val="6"/>
  </w:num>
  <w:num w:numId="10">
    <w:abstractNumId w:val="2"/>
  </w:num>
  <w:num w:numId="11">
    <w:abstractNumId w:val="3"/>
  </w:num>
  <w:num w:numId="12">
    <w:abstractNumId w:val="1"/>
  </w:num>
  <w:num w:numId="13">
    <w:abstractNumId w:val="13"/>
  </w:num>
  <w:num w:numId="14">
    <w:abstractNumId w:val="10"/>
  </w:num>
  <w:num w:numId="15">
    <w:abstractNumId w:val="5"/>
  </w:num>
  <w:num w:numId="16">
    <w:abstractNumId w:val="0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4F"/>
    <w:rsid w:val="00010CC9"/>
    <w:rsid w:val="00015B12"/>
    <w:rsid w:val="00015DB1"/>
    <w:rsid w:val="00022112"/>
    <w:rsid w:val="0005547C"/>
    <w:rsid w:val="00056EC9"/>
    <w:rsid w:val="000710E0"/>
    <w:rsid w:val="000A7FF1"/>
    <w:rsid w:val="000B272A"/>
    <w:rsid w:val="000B2D5B"/>
    <w:rsid w:val="000B76A5"/>
    <w:rsid w:val="000F6BED"/>
    <w:rsid w:val="001070A5"/>
    <w:rsid w:val="00114196"/>
    <w:rsid w:val="001204EF"/>
    <w:rsid w:val="001601A1"/>
    <w:rsid w:val="00195D0E"/>
    <w:rsid w:val="001B34A0"/>
    <w:rsid w:val="001D736E"/>
    <w:rsid w:val="001D7E96"/>
    <w:rsid w:val="001E0AC0"/>
    <w:rsid w:val="001E43E5"/>
    <w:rsid w:val="001F0C99"/>
    <w:rsid w:val="0020370B"/>
    <w:rsid w:val="0021428A"/>
    <w:rsid w:val="00222F80"/>
    <w:rsid w:val="002241B1"/>
    <w:rsid w:val="002418BE"/>
    <w:rsid w:val="00256AB6"/>
    <w:rsid w:val="002675CD"/>
    <w:rsid w:val="002709FD"/>
    <w:rsid w:val="00287612"/>
    <w:rsid w:val="002C7C5F"/>
    <w:rsid w:val="002D2C61"/>
    <w:rsid w:val="003028BA"/>
    <w:rsid w:val="003116F0"/>
    <w:rsid w:val="00311C42"/>
    <w:rsid w:val="00313E17"/>
    <w:rsid w:val="003160AB"/>
    <w:rsid w:val="00357475"/>
    <w:rsid w:val="003859A3"/>
    <w:rsid w:val="003925F3"/>
    <w:rsid w:val="003A6EBB"/>
    <w:rsid w:val="003D7D00"/>
    <w:rsid w:val="004264C9"/>
    <w:rsid w:val="0045292C"/>
    <w:rsid w:val="00471FD3"/>
    <w:rsid w:val="00472C64"/>
    <w:rsid w:val="00490B62"/>
    <w:rsid w:val="0049660E"/>
    <w:rsid w:val="004A7D60"/>
    <w:rsid w:val="004C352D"/>
    <w:rsid w:val="005166C6"/>
    <w:rsid w:val="00547CB5"/>
    <w:rsid w:val="005508B5"/>
    <w:rsid w:val="00550A33"/>
    <w:rsid w:val="00564AE5"/>
    <w:rsid w:val="005766C2"/>
    <w:rsid w:val="00584191"/>
    <w:rsid w:val="005863E8"/>
    <w:rsid w:val="00593858"/>
    <w:rsid w:val="0059558F"/>
    <w:rsid w:val="005A0FB6"/>
    <w:rsid w:val="005A42C0"/>
    <w:rsid w:val="005A7910"/>
    <w:rsid w:val="005E1656"/>
    <w:rsid w:val="00602298"/>
    <w:rsid w:val="0061377C"/>
    <w:rsid w:val="00614D80"/>
    <w:rsid w:val="00641C08"/>
    <w:rsid w:val="0064265A"/>
    <w:rsid w:val="00654BE9"/>
    <w:rsid w:val="006602DB"/>
    <w:rsid w:val="006627B8"/>
    <w:rsid w:val="006650CF"/>
    <w:rsid w:val="00681027"/>
    <w:rsid w:val="00683378"/>
    <w:rsid w:val="006B2283"/>
    <w:rsid w:val="006E106A"/>
    <w:rsid w:val="006F2A58"/>
    <w:rsid w:val="006F3974"/>
    <w:rsid w:val="00707DBA"/>
    <w:rsid w:val="0071638C"/>
    <w:rsid w:val="00722AA1"/>
    <w:rsid w:val="00736B46"/>
    <w:rsid w:val="00740FCE"/>
    <w:rsid w:val="00754408"/>
    <w:rsid w:val="00754F4B"/>
    <w:rsid w:val="00762A3C"/>
    <w:rsid w:val="0076665E"/>
    <w:rsid w:val="00793717"/>
    <w:rsid w:val="007A1447"/>
    <w:rsid w:val="007C42E9"/>
    <w:rsid w:val="007C7C90"/>
    <w:rsid w:val="007D06B3"/>
    <w:rsid w:val="007D46A6"/>
    <w:rsid w:val="007E1223"/>
    <w:rsid w:val="007E5C96"/>
    <w:rsid w:val="007F54A8"/>
    <w:rsid w:val="00800B4A"/>
    <w:rsid w:val="0084484C"/>
    <w:rsid w:val="008524D7"/>
    <w:rsid w:val="00880B88"/>
    <w:rsid w:val="008854D6"/>
    <w:rsid w:val="00887FB1"/>
    <w:rsid w:val="00896C54"/>
    <w:rsid w:val="008C354E"/>
    <w:rsid w:val="00905DAF"/>
    <w:rsid w:val="0096398B"/>
    <w:rsid w:val="0097144F"/>
    <w:rsid w:val="0098292F"/>
    <w:rsid w:val="00992282"/>
    <w:rsid w:val="009B1E7F"/>
    <w:rsid w:val="009D2607"/>
    <w:rsid w:val="009D4A5D"/>
    <w:rsid w:val="009E3552"/>
    <w:rsid w:val="009E38D0"/>
    <w:rsid w:val="009F542F"/>
    <w:rsid w:val="00A10A93"/>
    <w:rsid w:val="00A1460A"/>
    <w:rsid w:val="00A43A52"/>
    <w:rsid w:val="00A51191"/>
    <w:rsid w:val="00A62F84"/>
    <w:rsid w:val="00A74569"/>
    <w:rsid w:val="00A978DF"/>
    <w:rsid w:val="00AA7BB6"/>
    <w:rsid w:val="00AB441D"/>
    <w:rsid w:val="00AE519A"/>
    <w:rsid w:val="00B21916"/>
    <w:rsid w:val="00B27260"/>
    <w:rsid w:val="00B33BFE"/>
    <w:rsid w:val="00B35B21"/>
    <w:rsid w:val="00B40069"/>
    <w:rsid w:val="00B40107"/>
    <w:rsid w:val="00B40112"/>
    <w:rsid w:val="00B8371A"/>
    <w:rsid w:val="00BA1B42"/>
    <w:rsid w:val="00BC30EA"/>
    <w:rsid w:val="00C21923"/>
    <w:rsid w:val="00C32F4C"/>
    <w:rsid w:val="00C36E47"/>
    <w:rsid w:val="00C43761"/>
    <w:rsid w:val="00C45D04"/>
    <w:rsid w:val="00C56A7B"/>
    <w:rsid w:val="00C6173D"/>
    <w:rsid w:val="00C85E99"/>
    <w:rsid w:val="00C92486"/>
    <w:rsid w:val="00CB0847"/>
    <w:rsid w:val="00CB1927"/>
    <w:rsid w:val="00CC2A9F"/>
    <w:rsid w:val="00CD24E0"/>
    <w:rsid w:val="00D02E61"/>
    <w:rsid w:val="00D0374D"/>
    <w:rsid w:val="00D10807"/>
    <w:rsid w:val="00D126E6"/>
    <w:rsid w:val="00D21885"/>
    <w:rsid w:val="00D5704C"/>
    <w:rsid w:val="00D923D2"/>
    <w:rsid w:val="00D924DF"/>
    <w:rsid w:val="00D96DA2"/>
    <w:rsid w:val="00DB023E"/>
    <w:rsid w:val="00DB2FA9"/>
    <w:rsid w:val="00DB3437"/>
    <w:rsid w:val="00DB5062"/>
    <w:rsid w:val="00DC4686"/>
    <w:rsid w:val="00DE3995"/>
    <w:rsid w:val="00DE46D5"/>
    <w:rsid w:val="00DF3E8E"/>
    <w:rsid w:val="00DF718E"/>
    <w:rsid w:val="00E054F8"/>
    <w:rsid w:val="00E17F67"/>
    <w:rsid w:val="00E2156C"/>
    <w:rsid w:val="00E22102"/>
    <w:rsid w:val="00E30189"/>
    <w:rsid w:val="00E316AF"/>
    <w:rsid w:val="00E3420E"/>
    <w:rsid w:val="00E449E4"/>
    <w:rsid w:val="00E46163"/>
    <w:rsid w:val="00E5106F"/>
    <w:rsid w:val="00E75F38"/>
    <w:rsid w:val="00E83AAB"/>
    <w:rsid w:val="00EA4CF1"/>
    <w:rsid w:val="00EB4DEE"/>
    <w:rsid w:val="00EB6949"/>
    <w:rsid w:val="00EB7820"/>
    <w:rsid w:val="00EC0423"/>
    <w:rsid w:val="00EC4EE5"/>
    <w:rsid w:val="00EC50D9"/>
    <w:rsid w:val="00ED79B0"/>
    <w:rsid w:val="00EE0508"/>
    <w:rsid w:val="00EE19D5"/>
    <w:rsid w:val="00EE2C6C"/>
    <w:rsid w:val="00EF2D78"/>
    <w:rsid w:val="00F119C3"/>
    <w:rsid w:val="00F154DC"/>
    <w:rsid w:val="00F30927"/>
    <w:rsid w:val="00F45E9C"/>
    <w:rsid w:val="00F62CEA"/>
    <w:rsid w:val="00F85AF8"/>
    <w:rsid w:val="00F87B9E"/>
    <w:rsid w:val="00FA2017"/>
    <w:rsid w:val="00FB5204"/>
    <w:rsid w:val="00FD2525"/>
    <w:rsid w:val="00FD64C9"/>
    <w:rsid w:val="00FE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D2353"/>
  <w15:docId w15:val="{F91307AE-5475-45AB-ACFF-D2A7135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97144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rwrro">
    <w:name w:val="rwrro"/>
    <w:basedOn w:val="Standaardalinea-lettertype"/>
    <w:rsid w:val="0097144F"/>
  </w:style>
  <w:style w:type="paragraph" w:styleId="Lijstalinea">
    <w:name w:val="List Paragraph"/>
    <w:basedOn w:val="Standaard"/>
    <w:uiPriority w:val="34"/>
    <w:qFormat/>
    <w:rsid w:val="0097144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E19D5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E38D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8D0"/>
    <w:rPr>
      <w:rFonts w:ascii="Tahoma" w:eastAsia="Times New Roman" w:hAnsi="Tahoma" w:cs="Tahoma"/>
      <w:snapToGrid w:val="0"/>
      <w:sz w:val="16"/>
      <w:szCs w:val="16"/>
      <w:lang w:val="nl-NL"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E3995"/>
    <w:rPr>
      <w:color w:val="800080" w:themeColor="followedHyperlink"/>
      <w:u w:val="single"/>
    </w:rPr>
  </w:style>
  <w:style w:type="paragraph" w:customStyle="1" w:styleId="cursus">
    <w:name w:val="cursus"/>
    <w:rsid w:val="00BC30EA"/>
    <w:pPr>
      <w:widowControl w:val="0"/>
      <w:tabs>
        <w:tab w:val="left" w:pos="-720"/>
        <w:tab w:val="left" w:pos="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  <w:tab w:val="left" w:pos="4608"/>
        <w:tab w:val="left" w:pos="4896"/>
        <w:tab w:val="left" w:pos="5184"/>
        <w:tab w:val="left" w:pos="5472"/>
        <w:tab w:val="left" w:pos="5760"/>
        <w:tab w:val="left" w:pos="6048"/>
        <w:tab w:val="left" w:pos="6336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pacing w:val="-3"/>
      <w:sz w:val="24"/>
      <w:szCs w:val="20"/>
      <w:lang w:val="en-US" w:eastAsia="nl-NL"/>
    </w:rPr>
  </w:style>
  <w:style w:type="paragraph" w:styleId="Normaalweb">
    <w:name w:val="Normal (Web)"/>
    <w:basedOn w:val="Standaard"/>
    <w:uiPriority w:val="99"/>
    <w:semiHidden/>
    <w:unhideWhenUsed/>
    <w:rsid w:val="003D7D00"/>
    <w:pPr>
      <w:widowControl/>
      <w:spacing w:before="100" w:beforeAutospacing="1" w:after="100" w:afterAutospacing="1"/>
    </w:pPr>
    <w:rPr>
      <w:snapToGrid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c252e2e43962f1f42309e7575b348526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79a4868d2350780674d21dc0ff185459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056551-1F1B-432B-B7F6-9F54472805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5ECF27-3BF1-4CF6-9671-837AF63EDFA0}"/>
</file>

<file path=customXml/itemProps3.xml><?xml version="1.0" encoding="utf-8"?>
<ds:datastoreItem xmlns:ds="http://schemas.openxmlformats.org/officeDocument/2006/customXml" ds:itemID="{195094BE-4D85-4DE7-86AB-FB99AC7646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Router on a stick</vt:lpstr>
    </vt:vector>
  </TitlesOfParts>
  <Company>Hogeschool West-Vlaanderen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Router on a stick</dc:title>
  <dc:creator>Christiaan Ledoux</dc:creator>
  <cp:lastModifiedBy>Ledoux Christiaan</cp:lastModifiedBy>
  <cp:revision>17</cp:revision>
  <cp:lastPrinted>2014-03-10T15:38:00Z</cp:lastPrinted>
  <dcterms:created xsi:type="dcterms:W3CDTF">2017-03-31T11:48:00Z</dcterms:created>
  <dcterms:modified xsi:type="dcterms:W3CDTF">2020-04-24T07:30:00Z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