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32" w:rsidRDefault="00B9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vertAlign w:val="superscript"/>
        </w:rPr>
        <w:footnoteReference w:id="1"/>
      </w:r>
      <w:r>
        <w:rPr>
          <w:rFonts w:ascii="Symbol" w:eastAsia="Symbol" w:hAnsi="Symbol" w:cs="Symbol"/>
          <w:color w:val="000000"/>
          <w:sz w:val="18"/>
          <w:szCs w:val="18"/>
        </w:rPr>
        <w:t></w:t>
      </w:r>
    </w:p>
    <w:p w:rsidR="002A2843" w:rsidRDefault="002A2843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MODELADO DE ANIMALES</w:t>
      </w:r>
    </w:p>
    <w:p w:rsidR="00C76532" w:rsidRDefault="002A2843" w:rsidP="00450E44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Daniela Alvarado Arboleda</w:t>
      </w:r>
      <w:r w:rsidR="00450E44">
        <w:rPr>
          <w:color w:val="000000"/>
          <w:sz w:val="22"/>
          <w:szCs w:val="22"/>
        </w:rPr>
        <w:t xml:space="preserve">-1201924 y </w:t>
      </w:r>
      <w:r w:rsidR="00B91923">
        <w:rPr>
          <w:color w:val="000000"/>
          <w:sz w:val="22"/>
          <w:szCs w:val="22"/>
        </w:rPr>
        <w:t>Estefa</w:t>
      </w:r>
      <w:r w:rsidR="00450E44">
        <w:rPr>
          <w:color w:val="000000"/>
          <w:sz w:val="22"/>
          <w:szCs w:val="22"/>
        </w:rPr>
        <w:t>nía</w:t>
      </w:r>
      <w:r w:rsidR="00B91923">
        <w:rPr>
          <w:color w:val="000000"/>
          <w:sz w:val="22"/>
          <w:szCs w:val="22"/>
        </w:rPr>
        <w:t xml:space="preserve"> Fajardo</w:t>
      </w:r>
      <w:r w:rsidR="00450E44">
        <w:rPr>
          <w:color w:val="000000"/>
          <w:sz w:val="22"/>
          <w:szCs w:val="22"/>
        </w:rPr>
        <w:t>Rojas</w:t>
      </w:r>
      <w:r w:rsidR="00B91923">
        <w:rPr>
          <w:color w:val="000000"/>
          <w:sz w:val="22"/>
          <w:szCs w:val="22"/>
        </w:rPr>
        <w:t>-1202046</w:t>
      </w:r>
    </w:p>
    <w:p w:rsidR="00C76532" w:rsidRDefault="00B91923">
      <w:pPr>
        <w:jc w:val="center"/>
      </w:pPr>
      <w:bookmarkStart w:id="0" w:name="gjdgxs" w:colFirst="0" w:colLast="0"/>
      <w:bookmarkEnd w:id="0"/>
      <w:r>
        <w:t>I.OBJETVOS</w:t>
      </w:r>
    </w:p>
    <w:p w:rsidR="00C76532" w:rsidRDefault="00C76532">
      <w:pPr>
        <w:jc w:val="center"/>
      </w:pPr>
    </w:p>
    <w:p w:rsidR="00450E44" w:rsidRPr="00B32952" w:rsidRDefault="00162273" w:rsidP="00B32952">
      <w:pPr>
        <w:pStyle w:val="Prrafodelista"/>
        <w:numPr>
          <w:ilvl w:val="0"/>
          <w:numId w:val="3"/>
        </w:numPr>
        <w:rPr>
          <w:color w:val="000000"/>
          <w:sz w:val="18"/>
          <w:szCs w:val="18"/>
        </w:rPr>
      </w:pPr>
      <w:r w:rsidRPr="00B32952">
        <w:rPr>
          <w:color w:val="000000"/>
          <w:sz w:val="18"/>
          <w:szCs w:val="18"/>
        </w:rPr>
        <w:t>Comprender los componentes detrás de cada forma de modelado implementado en el animal por medio de Three.js</w:t>
      </w:r>
    </w:p>
    <w:p w:rsidR="00B32952" w:rsidRPr="00B32952" w:rsidRDefault="00B32952" w:rsidP="00B32952">
      <w:pPr>
        <w:pStyle w:val="Prrafodelista"/>
        <w:numPr>
          <w:ilvl w:val="0"/>
          <w:numId w:val="3"/>
        </w:numPr>
        <w:rPr>
          <w:color w:val="000000"/>
          <w:sz w:val="18"/>
          <w:szCs w:val="18"/>
        </w:rPr>
      </w:pPr>
      <w:r w:rsidRPr="00B32952">
        <w:rPr>
          <w:color w:val="000000"/>
          <w:sz w:val="18"/>
          <w:szCs w:val="18"/>
        </w:rPr>
        <w:t> Utilizar operaciones booleanas para la creación de un animal por medio de Three.js</w:t>
      </w:r>
    </w:p>
    <w:p w:rsidR="00C76532" w:rsidRDefault="00C76532"/>
    <w:p w:rsidR="00C76532" w:rsidRDefault="00C76532"/>
    <w:p w:rsidR="00C76532" w:rsidRDefault="00B9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</w:rPr>
      </w:pPr>
      <w:r>
        <w:rPr>
          <w:color w:val="000000"/>
        </w:rPr>
        <w:t>II.DESCRIPCIÓN</w:t>
      </w:r>
    </w:p>
    <w:p w:rsidR="00C76532" w:rsidRDefault="00AD63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Los gráficos 3D por computadora </w:t>
      </w:r>
      <w:r w:rsidRPr="00AD63A1">
        <w:rPr>
          <w:color w:val="000000"/>
          <w:sz w:val="18"/>
          <w:szCs w:val="18"/>
        </w:rPr>
        <w:t>son gráficos que utilizan una representación tridimensional de datos ge</w:t>
      </w:r>
      <w:r w:rsidR="00A006D3">
        <w:rPr>
          <w:color w:val="000000"/>
          <w:sz w:val="18"/>
          <w:szCs w:val="18"/>
        </w:rPr>
        <w:t xml:space="preserve">ométricos </w:t>
      </w:r>
      <w:r w:rsidRPr="00AD63A1">
        <w:rPr>
          <w:color w:val="000000"/>
          <w:sz w:val="18"/>
          <w:szCs w:val="18"/>
        </w:rPr>
        <w:t xml:space="preserve"> que se almacenan en el ordenador con el propósito de realizar cálculos y representar imágenes </w:t>
      </w:r>
      <w:hyperlink r:id="rId8" w:tooltip="Bidimensional" w:history="1">
        <w:r w:rsidRPr="00AD63A1">
          <w:rPr>
            <w:color w:val="000000"/>
            <w:sz w:val="18"/>
            <w:szCs w:val="18"/>
          </w:rPr>
          <w:t>2D</w:t>
        </w:r>
      </w:hyperlink>
      <w:r w:rsidR="00A006D3">
        <w:rPr>
          <w:color w:val="000000"/>
          <w:sz w:val="18"/>
          <w:szCs w:val="18"/>
        </w:rPr>
        <w:t xml:space="preserve"> que son almacenadas para visualizar en tiempo real o en otro momento. El siguiente documento</w:t>
      </w:r>
      <w:r w:rsidR="00C11E11">
        <w:rPr>
          <w:color w:val="000000"/>
          <w:sz w:val="18"/>
          <w:szCs w:val="18"/>
        </w:rPr>
        <w:t xml:space="preserve"> tiene el registro de los pasos y operaciones para realizar un modelado de una tortuga mediante l</w:t>
      </w:r>
      <w:r w:rsidR="00A65F5C">
        <w:rPr>
          <w:color w:val="000000"/>
          <w:sz w:val="18"/>
          <w:szCs w:val="18"/>
        </w:rPr>
        <w:t>as cuatro</w:t>
      </w:r>
      <w:r w:rsidR="00C11E11">
        <w:rPr>
          <w:color w:val="000000"/>
          <w:sz w:val="18"/>
          <w:szCs w:val="18"/>
        </w:rPr>
        <w:t xml:space="preserve"> formas de modelo; Fan </w:t>
      </w:r>
      <w:proofErr w:type="spellStart"/>
      <w:r w:rsidR="006853FA">
        <w:rPr>
          <w:color w:val="000000"/>
          <w:sz w:val="18"/>
          <w:szCs w:val="18"/>
        </w:rPr>
        <w:t>Strip</w:t>
      </w:r>
      <w:proofErr w:type="spellEnd"/>
      <w:r w:rsidR="006853FA">
        <w:rPr>
          <w:color w:val="000000"/>
          <w:sz w:val="18"/>
          <w:szCs w:val="18"/>
        </w:rPr>
        <w:t xml:space="preserve">, geometría constructiva, </w:t>
      </w:r>
      <w:r w:rsidR="00A65F5C">
        <w:rPr>
          <w:color w:val="000000"/>
          <w:sz w:val="18"/>
          <w:szCs w:val="18"/>
        </w:rPr>
        <w:t xml:space="preserve">Extrude y </w:t>
      </w:r>
      <w:proofErr w:type="spellStart"/>
      <w:r w:rsidR="00A65F5C">
        <w:rPr>
          <w:color w:val="000000"/>
          <w:sz w:val="18"/>
          <w:szCs w:val="18"/>
        </w:rPr>
        <w:t>spline</w:t>
      </w:r>
      <w:proofErr w:type="spellEnd"/>
      <w:r w:rsidR="00A65F5C">
        <w:rPr>
          <w:color w:val="000000"/>
          <w:sz w:val="18"/>
          <w:szCs w:val="18"/>
        </w:rPr>
        <w:t>.</w:t>
      </w:r>
    </w:p>
    <w:p w:rsidR="00A65F5C" w:rsidRDefault="00A65F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C76532" w:rsidRDefault="00B919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II.MARCÓ TEÓRICO</w:t>
      </w:r>
    </w:p>
    <w:p w:rsidR="00623E79" w:rsidRDefault="00623E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18"/>
          <w:szCs w:val="18"/>
        </w:rPr>
      </w:pPr>
    </w:p>
    <w:p w:rsidR="00623E79" w:rsidRDefault="004C0C8F" w:rsidP="006066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Los gráficos por computadora, imágenes 3D o 2D creadas por ordenador son en la actualidad una herramienta que es usada para fines científicos</w:t>
      </w:r>
      <w:r w:rsidR="006119D7">
        <w:rPr>
          <w:color w:val="000000"/>
          <w:sz w:val="18"/>
          <w:szCs w:val="18"/>
        </w:rPr>
        <w:t xml:space="preserve">, </w:t>
      </w:r>
      <w:r w:rsidR="00220A7E">
        <w:rPr>
          <w:color w:val="000000"/>
          <w:sz w:val="18"/>
          <w:szCs w:val="18"/>
        </w:rPr>
        <w:t>para entretenimiento e industria</w:t>
      </w:r>
      <w:r w:rsidR="006119D7">
        <w:rPr>
          <w:color w:val="000000"/>
          <w:sz w:val="18"/>
          <w:szCs w:val="18"/>
        </w:rPr>
        <w:t>, estos pueden desarrollarse mediante los siguientes métodos;</w:t>
      </w:r>
    </w:p>
    <w:p w:rsidR="00997132" w:rsidRDefault="00997132" w:rsidP="00611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rPr>
          <w:color w:val="000000"/>
          <w:sz w:val="18"/>
          <w:szCs w:val="18"/>
        </w:rPr>
      </w:pPr>
    </w:p>
    <w:p w:rsidR="006119D7" w:rsidRDefault="006119D7" w:rsidP="00611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Fan </w:t>
      </w:r>
      <w:proofErr w:type="spellStart"/>
      <w:r>
        <w:rPr>
          <w:i/>
          <w:color w:val="000000"/>
          <w:sz w:val="18"/>
          <w:szCs w:val="18"/>
        </w:rPr>
        <w:t>Strip</w:t>
      </w:r>
      <w:proofErr w:type="spellEnd"/>
    </w:p>
    <w:p w:rsidR="00997132" w:rsidRDefault="00997132" w:rsidP="00611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rPr>
          <w:i/>
          <w:color w:val="000000"/>
          <w:sz w:val="18"/>
          <w:szCs w:val="18"/>
        </w:rPr>
      </w:pPr>
    </w:p>
    <w:p w:rsidR="006119D7" w:rsidRDefault="006119D7" w:rsidP="009971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Este método consiste en el almacenamiento </w:t>
      </w:r>
      <w:r w:rsidR="00997132">
        <w:rPr>
          <w:color w:val="000000"/>
          <w:sz w:val="18"/>
          <w:szCs w:val="18"/>
        </w:rPr>
        <w:t xml:space="preserve">de puntos y listas de   polígonos para la construcción de objetos. </w:t>
      </w:r>
      <w:r w:rsidR="0000516F">
        <w:rPr>
          <w:color w:val="000000"/>
          <w:sz w:val="18"/>
          <w:szCs w:val="18"/>
        </w:rPr>
        <w:t>Este método fue utilizado para realizar la cola de la tortuga haciendo uso de una malla poligonal triangular</w:t>
      </w:r>
      <w:sdt>
        <w:sdtPr>
          <w:rPr>
            <w:color w:val="000000"/>
            <w:sz w:val="18"/>
            <w:szCs w:val="18"/>
          </w:rPr>
          <w:id w:val="1160814483"/>
          <w:citation/>
        </w:sdtPr>
        <w:sdtEndPr/>
        <w:sdtContent>
          <w:r w:rsidR="00BC60EF">
            <w:rPr>
              <w:color w:val="000000"/>
              <w:sz w:val="18"/>
              <w:szCs w:val="18"/>
            </w:rPr>
            <w:fldChar w:fldCharType="begin"/>
          </w:r>
          <w:r w:rsidR="00BC60EF">
            <w:rPr>
              <w:color w:val="000000"/>
              <w:sz w:val="18"/>
              <w:szCs w:val="18"/>
              <w:lang w:val="es-MX"/>
            </w:rPr>
            <w:instrText xml:space="preserve"> CITATION Gab20 \l 2058 </w:instrText>
          </w:r>
          <w:r w:rsidR="00BC60EF">
            <w:rPr>
              <w:color w:val="000000"/>
              <w:sz w:val="18"/>
              <w:szCs w:val="18"/>
            </w:rPr>
            <w:fldChar w:fldCharType="separate"/>
          </w:r>
          <w:r w:rsidR="00BC60EF">
            <w:rPr>
              <w:noProof/>
              <w:color w:val="000000"/>
              <w:sz w:val="18"/>
              <w:szCs w:val="18"/>
              <w:lang w:val="es-MX"/>
            </w:rPr>
            <w:t xml:space="preserve"> </w:t>
          </w:r>
          <w:r w:rsidR="00BC60EF" w:rsidRPr="00BC60EF">
            <w:rPr>
              <w:noProof/>
              <w:color w:val="000000"/>
              <w:sz w:val="18"/>
              <w:szCs w:val="18"/>
              <w:lang w:val="es-MX"/>
            </w:rPr>
            <w:t>[1]</w:t>
          </w:r>
          <w:r w:rsidR="00BC60EF">
            <w:rPr>
              <w:color w:val="000000"/>
              <w:sz w:val="18"/>
              <w:szCs w:val="18"/>
            </w:rPr>
            <w:fldChar w:fldCharType="end"/>
          </w:r>
        </w:sdtContent>
      </w:sdt>
      <w:r w:rsidR="0000516F">
        <w:rPr>
          <w:color w:val="000000"/>
          <w:sz w:val="18"/>
          <w:szCs w:val="18"/>
        </w:rPr>
        <w:t>.</w:t>
      </w:r>
    </w:p>
    <w:p w:rsidR="00625DE2" w:rsidRDefault="00625DE2" w:rsidP="009971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997132" w:rsidRDefault="00997132" w:rsidP="00997132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 w:rsidRPr="00997132">
        <w:rPr>
          <w:color w:val="000000"/>
          <w:sz w:val="18"/>
          <w:szCs w:val="18"/>
        </w:rPr>
        <w:t>Malla poligonal</w:t>
      </w:r>
      <w:r>
        <w:rPr>
          <w:color w:val="000000"/>
          <w:sz w:val="18"/>
          <w:szCs w:val="18"/>
        </w:rPr>
        <w:t xml:space="preserve"> Triangular:</w:t>
      </w:r>
    </w:p>
    <w:p w:rsidR="00997132" w:rsidRDefault="00DD294A" w:rsidP="0099713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 caracteriza por ser la unión de varios triángulos mediante sus vértices para formar objetos, está malla tiene la capacidad de</w:t>
      </w:r>
      <w:r w:rsidR="002C4AB4">
        <w:rPr>
          <w:color w:val="000000"/>
          <w:sz w:val="18"/>
          <w:szCs w:val="18"/>
        </w:rPr>
        <w:t xml:space="preserve"> realizar diversas operaciones para el </w:t>
      </w:r>
      <w:r w:rsidR="0000516F">
        <w:rPr>
          <w:color w:val="000000"/>
          <w:sz w:val="18"/>
          <w:szCs w:val="18"/>
        </w:rPr>
        <w:t>suavizado, compactar</w:t>
      </w:r>
      <w:r w:rsidR="002C4AB4">
        <w:rPr>
          <w:color w:val="000000"/>
          <w:sz w:val="18"/>
          <w:szCs w:val="18"/>
        </w:rPr>
        <w:t xml:space="preserve"> la estructura para simplificarla</w:t>
      </w:r>
      <w:r w:rsidR="005B20D1">
        <w:rPr>
          <w:color w:val="000000"/>
          <w:sz w:val="18"/>
          <w:szCs w:val="18"/>
        </w:rPr>
        <w:t xml:space="preserve"> o por el contrario </w:t>
      </w:r>
      <w:r w:rsidR="0000516F">
        <w:rPr>
          <w:color w:val="000000"/>
          <w:sz w:val="18"/>
          <w:szCs w:val="18"/>
        </w:rPr>
        <w:t>subdividirla.</w:t>
      </w:r>
    </w:p>
    <w:p w:rsidR="002C4B37" w:rsidRDefault="002C4B37" w:rsidP="00997132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6119D7" w:rsidRDefault="00434C7B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mbria Math" w:hAnsi="Cambria Math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La facilidad que poseen dichas mallas es por su simetría</w:t>
      </w:r>
      <w:r w:rsidR="00A23ACA">
        <w:rPr>
          <w:color w:val="000000"/>
          <w:sz w:val="18"/>
          <w:szCs w:val="18"/>
        </w:rPr>
        <w:t xml:space="preserve"> por </w:t>
      </w:r>
      <w:r w:rsidR="002313D9">
        <w:rPr>
          <w:color w:val="000000"/>
          <w:sz w:val="18"/>
          <w:szCs w:val="18"/>
        </w:rPr>
        <w:t>sus números</w:t>
      </w:r>
      <w:r w:rsidR="00A23ACA">
        <w:rPr>
          <w:color w:val="000000"/>
          <w:sz w:val="18"/>
          <w:szCs w:val="18"/>
        </w:rPr>
        <w:t xml:space="preserve"> de vértices y aristas que en ambos es tres, estos m</w:t>
      </w:r>
      <w:r w:rsidR="00CE348A">
        <w:rPr>
          <w:color w:val="000000"/>
          <w:sz w:val="18"/>
          <w:szCs w:val="18"/>
        </w:rPr>
        <w:t>encionados anteriormente al realizar la unión de varios triángulos pueden compartirse entre estos</w:t>
      </w:r>
      <w:proofErr w:type="gramStart"/>
      <w:r w:rsidR="00CE348A">
        <w:rPr>
          <w:color w:val="000000"/>
          <w:sz w:val="18"/>
          <w:szCs w:val="18"/>
        </w:rPr>
        <w:t>.</w:t>
      </w:r>
      <w:r w:rsidR="004269DA">
        <w:rPr>
          <w:color w:val="000000"/>
          <w:sz w:val="18"/>
          <w:szCs w:val="18"/>
        </w:rPr>
        <w:t>[</w:t>
      </w:r>
      <w:proofErr w:type="gramEnd"/>
      <w:r w:rsidR="002313D9">
        <w:rPr>
          <w:color w:val="000000"/>
          <w:sz w:val="18"/>
          <w:szCs w:val="18"/>
        </w:rPr>
        <w:t>1</w:t>
      </w:r>
      <w:r w:rsidR="00962048">
        <w:rPr>
          <w:rFonts w:ascii="Cambria Math" w:hAnsi="Cambria Math"/>
          <w:color w:val="000000"/>
          <w:sz w:val="18"/>
          <w:szCs w:val="18"/>
        </w:rPr>
        <w:t xml:space="preserve">] Pero para realizar este tipo de mallas se tiene que tener en cuenta </w:t>
      </w:r>
      <w:r w:rsidR="00010242">
        <w:rPr>
          <w:rFonts w:ascii="Cambria Math" w:hAnsi="Cambria Math"/>
          <w:color w:val="000000"/>
          <w:sz w:val="18"/>
          <w:szCs w:val="18"/>
        </w:rPr>
        <w:t>el orden de los vértices para realizar las caras del obje</w:t>
      </w:r>
      <w:r w:rsidR="004269DA">
        <w:rPr>
          <w:rFonts w:ascii="Cambria Math" w:hAnsi="Cambria Math"/>
          <w:color w:val="000000"/>
          <w:sz w:val="18"/>
          <w:szCs w:val="18"/>
        </w:rPr>
        <w:t>to</w:t>
      </w:r>
      <w:r w:rsidR="00711A90">
        <w:rPr>
          <w:rFonts w:ascii="Cambria Math" w:hAnsi="Cambria Math"/>
          <w:color w:val="000000"/>
          <w:sz w:val="18"/>
          <w:szCs w:val="18"/>
        </w:rPr>
        <w:t xml:space="preserve"> como se observa en la Img2</w:t>
      </w:r>
      <w:sdt>
        <w:sdtPr>
          <w:rPr>
            <w:rFonts w:ascii="Cambria Math" w:hAnsi="Cambria Math"/>
            <w:color w:val="000000"/>
            <w:sz w:val="18"/>
            <w:szCs w:val="18"/>
          </w:rPr>
          <w:id w:val="413365061"/>
          <w:citation/>
        </w:sdtPr>
        <w:sdtEndPr/>
        <w:sdtContent>
          <w:r w:rsidR="004269DA">
            <w:rPr>
              <w:rFonts w:ascii="Cambria Math" w:hAnsi="Cambria Math"/>
              <w:color w:val="000000"/>
              <w:sz w:val="18"/>
              <w:szCs w:val="18"/>
            </w:rPr>
            <w:fldChar w:fldCharType="begin"/>
          </w:r>
          <w:r w:rsidR="004269DA">
            <w:rPr>
              <w:rFonts w:ascii="Cambria Math" w:hAnsi="Cambria Math"/>
              <w:color w:val="000000"/>
              <w:sz w:val="18"/>
              <w:szCs w:val="18"/>
              <w:lang w:val="es-MX"/>
            </w:rPr>
            <w:instrText xml:space="preserve"> CITATION Gab20 \l 2058 </w:instrText>
          </w:r>
          <w:r w:rsidR="004269DA">
            <w:rPr>
              <w:rFonts w:ascii="Cambria Math" w:hAnsi="Cambria Math"/>
              <w:color w:val="000000"/>
              <w:sz w:val="18"/>
              <w:szCs w:val="18"/>
            </w:rPr>
            <w:fldChar w:fldCharType="separate"/>
          </w:r>
          <w:r w:rsidR="004269DA">
            <w:rPr>
              <w:rFonts w:ascii="Cambria Math" w:hAnsi="Cambria Math"/>
              <w:noProof/>
              <w:color w:val="000000"/>
              <w:sz w:val="18"/>
              <w:szCs w:val="18"/>
              <w:lang w:val="es-MX"/>
            </w:rPr>
            <w:t xml:space="preserve"> </w:t>
          </w:r>
          <w:r w:rsidR="004269DA" w:rsidRPr="004269DA">
            <w:rPr>
              <w:rFonts w:ascii="Cambria Math" w:hAnsi="Cambria Math"/>
              <w:noProof/>
              <w:color w:val="000000"/>
              <w:sz w:val="18"/>
              <w:szCs w:val="18"/>
              <w:lang w:val="es-MX"/>
            </w:rPr>
            <w:t>[1]</w:t>
          </w:r>
          <w:r w:rsidR="004269DA">
            <w:rPr>
              <w:rFonts w:ascii="Cambria Math" w:hAnsi="Cambria Math"/>
              <w:color w:val="000000"/>
              <w:sz w:val="18"/>
              <w:szCs w:val="18"/>
            </w:rPr>
            <w:fldChar w:fldCharType="end"/>
          </w:r>
        </w:sdtContent>
      </w:sdt>
    </w:p>
    <w:p w:rsidR="00962048" w:rsidRDefault="00962048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2313D9" w:rsidRDefault="002313D9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CE348A" w:rsidRDefault="00CE348A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3063240" cy="1179195"/>
            <wp:effectExtent l="0" t="0" r="381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8A" w:rsidRDefault="00CE348A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Img1</w:t>
      </w:r>
      <w:r w:rsidR="002313D9">
        <w:rPr>
          <w:color w:val="000000"/>
          <w:sz w:val="18"/>
          <w:szCs w:val="18"/>
        </w:rPr>
        <w:t>. Formación de objetos a base de triángulos.</w:t>
      </w:r>
      <w:sdt>
        <w:sdtPr>
          <w:rPr>
            <w:color w:val="000000"/>
            <w:sz w:val="18"/>
            <w:szCs w:val="18"/>
          </w:rPr>
          <w:id w:val="-872765618"/>
          <w:citation/>
        </w:sdtPr>
        <w:sdtEndPr/>
        <w:sdtContent>
          <w:r w:rsidR="004269DA">
            <w:rPr>
              <w:color w:val="000000"/>
              <w:sz w:val="18"/>
              <w:szCs w:val="18"/>
            </w:rPr>
            <w:fldChar w:fldCharType="begin"/>
          </w:r>
          <w:r w:rsidR="004269DA">
            <w:rPr>
              <w:color w:val="000000"/>
              <w:sz w:val="18"/>
              <w:szCs w:val="18"/>
              <w:lang w:val="es-MX"/>
            </w:rPr>
            <w:instrText xml:space="preserve"> CITATION wik20 \l 2058 </w:instrText>
          </w:r>
          <w:r w:rsidR="004269DA">
            <w:rPr>
              <w:color w:val="000000"/>
              <w:sz w:val="18"/>
              <w:szCs w:val="18"/>
            </w:rPr>
            <w:fldChar w:fldCharType="separate"/>
          </w:r>
          <w:r w:rsidR="004269DA">
            <w:rPr>
              <w:noProof/>
              <w:color w:val="000000"/>
              <w:sz w:val="18"/>
              <w:szCs w:val="18"/>
              <w:lang w:val="es-MX"/>
            </w:rPr>
            <w:t xml:space="preserve"> </w:t>
          </w:r>
          <w:r w:rsidR="004269DA" w:rsidRPr="004269DA">
            <w:rPr>
              <w:noProof/>
              <w:color w:val="000000"/>
              <w:sz w:val="18"/>
              <w:szCs w:val="18"/>
              <w:lang w:val="es-MX"/>
            </w:rPr>
            <w:t>[2]</w:t>
          </w:r>
          <w:r w:rsidR="004269DA">
            <w:rPr>
              <w:color w:val="000000"/>
              <w:sz w:val="18"/>
              <w:szCs w:val="18"/>
            </w:rPr>
            <w:fldChar w:fldCharType="end"/>
          </w:r>
        </w:sdtContent>
      </w:sdt>
    </w:p>
    <w:p w:rsidR="00711A90" w:rsidRDefault="00711A90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711A90" w:rsidRDefault="00711A90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3063240" cy="164084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90" w:rsidRDefault="00711A90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Img2. Lista de vértices y caras para la formación de un objeto</w:t>
      </w:r>
      <w:sdt>
        <w:sdtPr>
          <w:rPr>
            <w:color w:val="000000"/>
            <w:sz w:val="18"/>
            <w:szCs w:val="18"/>
          </w:rPr>
          <w:id w:val="103468944"/>
          <w:citation/>
        </w:sdtPr>
        <w:sdtEndPr/>
        <w:sdtContent>
          <w:r w:rsidR="00B0790C">
            <w:rPr>
              <w:color w:val="000000"/>
              <w:sz w:val="18"/>
              <w:szCs w:val="18"/>
            </w:rPr>
            <w:fldChar w:fldCharType="begin"/>
          </w:r>
          <w:r w:rsidR="00B0790C">
            <w:rPr>
              <w:color w:val="000000"/>
              <w:sz w:val="18"/>
              <w:szCs w:val="18"/>
              <w:lang w:val="es-MX"/>
            </w:rPr>
            <w:instrText xml:space="preserve"> CITATION Gab20 \l 2058 </w:instrText>
          </w:r>
          <w:r w:rsidR="00B0790C">
            <w:rPr>
              <w:color w:val="000000"/>
              <w:sz w:val="18"/>
              <w:szCs w:val="18"/>
            </w:rPr>
            <w:fldChar w:fldCharType="separate"/>
          </w:r>
          <w:r w:rsidR="00B0790C">
            <w:rPr>
              <w:noProof/>
              <w:color w:val="000000"/>
              <w:sz w:val="18"/>
              <w:szCs w:val="18"/>
              <w:lang w:val="es-MX"/>
            </w:rPr>
            <w:t xml:space="preserve"> </w:t>
          </w:r>
          <w:r w:rsidR="00B0790C" w:rsidRPr="00B0790C">
            <w:rPr>
              <w:noProof/>
              <w:color w:val="000000"/>
              <w:sz w:val="18"/>
              <w:szCs w:val="18"/>
              <w:lang w:val="es-MX"/>
            </w:rPr>
            <w:t>[1]</w:t>
          </w:r>
          <w:r w:rsidR="00B0790C">
            <w:rPr>
              <w:color w:val="000000"/>
              <w:sz w:val="18"/>
              <w:szCs w:val="18"/>
            </w:rPr>
            <w:fldChar w:fldCharType="end"/>
          </w:r>
        </w:sdtContent>
      </w:sdt>
    </w:p>
    <w:p w:rsidR="00711A90" w:rsidRDefault="00711A90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711A90" w:rsidRDefault="00EA7141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18"/>
          <w:szCs w:val="18"/>
        </w:rPr>
      </w:pPr>
      <w:r w:rsidRPr="00EA7141">
        <w:rPr>
          <w:i/>
          <w:color w:val="000000"/>
          <w:sz w:val="18"/>
          <w:szCs w:val="18"/>
        </w:rPr>
        <w:t>Geometría Constructiva</w:t>
      </w:r>
      <w:r>
        <w:rPr>
          <w:i/>
          <w:color w:val="000000"/>
          <w:sz w:val="18"/>
          <w:szCs w:val="18"/>
        </w:rPr>
        <w:t>:</w:t>
      </w:r>
    </w:p>
    <w:p w:rsidR="0061163A" w:rsidRDefault="0061163A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18"/>
          <w:szCs w:val="18"/>
        </w:rPr>
      </w:pPr>
    </w:p>
    <w:p w:rsidR="00EA7141" w:rsidRDefault="00EA7141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La geometría constructiva de solidos es otro método que se utiliza para desarrollar gráficos de computadora, este consiste e</w:t>
      </w:r>
      <w:r w:rsidR="00934B53">
        <w:rPr>
          <w:color w:val="000000"/>
          <w:sz w:val="18"/>
          <w:szCs w:val="18"/>
        </w:rPr>
        <w:t xml:space="preserve">n el uso de operaciones booleanas (unión, intersección y diferencia) entre solidos </w:t>
      </w:r>
      <w:r w:rsidR="001A6CC8">
        <w:rPr>
          <w:color w:val="000000"/>
          <w:sz w:val="18"/>
          <w:szCs w:val="18"/>
        </w:rPr>
        <w:t>simples (cubos</w:t>
      </w:r>
      <w:r w:rsidR="0061163A">
        <w:rPr>
          <w:color w:val="000000"/>
          <w:sz w:val="18"/>
          <w:szCs w:val="18"/>
        </w:rPr>
        <w:t>, esferas, cilindros)</w:t>
      </w:r>
      <w:r w:rsidR="00934B53">
        <w:rPr>
          <w:color w:val="000000"/>
          <w:sz w:val="18"/>
          <w:szCs w:val="18"/>
        </w:rPr>
        <w:t xml:space="preserve">, para esto se realizan la operación de una forma </w:t>
      </w:r>
      <w:r w:rsidR="0061163A">
        <w:rPr>
          <w:color w:val="000000"/>
          <w:sz w:val="18"/>
          <w:szCs w:val="18"/>
        </w:rPr>
        <w:t>jerárquica y organizada</w:t>
      </w:r>
      <w:sdt>
        <w:sdtPr>
          <w:rPr>
            <w:color w:val="000000"/>
            <w:sz w:val="18"/>
            <w:szCs w:val="18"/>
          </w:rPr>
          <w:id w:val="-1345089606"/>
          <w:citation/>
        </w:sdtPr>
        <w:sdtEndPr/>
        <w:sdtContent>
          <w:r w:rsidR="0061163A">
            <w:rPr>
              <w:color w:val="000000"/>
              <w:sz w:val="18"/>
              <w:szCs w:val="18"/>
            </w:rPr>
            <w:fldChar w:fldCharType="begin"/>
          </w:r>
          <w:r w:rsidR="0061163A">
            <w:rPr>
              <w:color w:val="000000"/>
              <w:sz w:val="18"/>
              <w:szCs w:val="18"/>
              <w:lang w:val="es-MX"/>
            </w:rPr>
            <w:instrText xml:space="preserve"> CITATION Gab20 \l 2058 </w:instrText>
          </w:r>
          <w:r w:rsidR="0061163A">
            <w:rPr>
              <w:color w:val="000000"/>
              <w:sz w:val="18"/>
              <w:szCs w:val="18"/>
            </w:rPr>
            <w:fldChar w:fldCharType="separate"/>
          </w:r>
          <w:r w:rsidR="0061163A">
            <w:rPr>
              <w:noProof/>
              <w:color w:val="000000"/>
              <w:sz w:val="18"/>
              <w:szCs w:val="18"/>
              <w:lang w:val="es-MX"/>
            </w:rPr>
            <w:t xml:space="preserve"> </w:t>
          </w:r>
          <w:r w:rsidR="0061163A" w:rsidRPr="0061163A">
            <w:rPr>
              <w:noProof/>
              <w:color w:val="000000"/>
              <w:sz w:val="18"/>
              <w:szCs w:val="18"/>
              <w:lang w:val="es-MX"/>
            </w:rPr>
            <w:t>[1]</w:t>
          </w:r>
          <w:r w:rsidR="0061163A">
            <w:rPr>
              <w:color w:val="000000"/>
              <w:sz w:val="18"/>
              <w:szCs w:val="18"/>
            </w:rPr>
            <w:fldChar w:fldCharType="end"/>
          </w:r>
        </w:sdtContent>
      </w:sdt>
      <w:r>
        <w:rPr>
          <w:color w:val="000000"/>
          <w:sz w:val="18"/>
          <w:szCs w:val="18"/>
        </w:rPr>
        <w:t xml:space="preserve"> </w:t>
      </w:r>
    </w:p>
    <w:p w:rsidR="00915923" w:rsidRPr="00915923" w:rsidRDefault="00915923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6"/>
          <w:szCs w:val="16"/>
        </w:rPr>
      </w:pPr>
    </w:p>
    <w:p w:rsidR="001A6CC8" w:rsidRPr="00EA7141" w:rsidRDefault="001A6CC8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3063240" cy="2714796"/>
            <wp:effectExtent l="0" t="0" r="3810" b="9525"/>
            <wp:docPr id="11" name="Imagen 11" descr="Modelado de Sólidos. Prof. Eduardo Fernández (Universidad de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ado de Sólidos. Prof. Eduardo Fernández (Universidad de la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7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D9" w:rsidRDefault="00603C27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Img3. Árbol jerárquico de operaciones booleanas con </w:t>
      </w:r>
      <w:r w:rsidR="00220A7E">
        <w:rPr>
          <w:color w:val="000000"/>
          <w:sz w:val="18"/>
          <w:szCs w:val="18"/>
        </w:rPr>
        <w:t>sólidos</w:t>
      </w:r>
      <w:r>
        <w:rPr>
          <w:color w:val="000000"/>
          <w:sz w:val="18"/>
          <w:szCs w:val="18"/>
        </w:rPr>
        <w:t xml:space="preserve"> simples</w:t>
      </w:r>
    </w:p>
    <w:p w:rsidR="00220A7E" w:rsidRDefault="00220A7E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220A7E" w:rsidRDefault="00220A7E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18"/>
          <w:szCs w:val="18"/>
        </w:rPr>
      </w:pPr>
      <w:r w:rsidRPr="00220A7E">
        <w:rPr>
          <w:i/>
          <w:color w:val="000000"/>
          <w:sz w:val="18"/>
          <w:szCs w:val="18"/>
        </w:rPr>
        <w:t>Extrude</w:t>
      </w:r>
      <w:r w:rsidR="000C1036">
        <w:rPr>
          <w:i/>
          <w:color w:val="000000"/>
          <w:sz w:val="18"/>
          <w:szCs w:val="18"/>
        </w:rPr>
        <w:t>:</w:t>
      </w:r>
    </w:p>
    <w:p w:rsidR="00981E95" w:rsidRDefault="00981E95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18"/>
          <w:szCs w:val="18"/>
        </w:rPr>
      </w:pPr>
    </w:p>
    <w:p w:rsidR="000C1036" w:rsidRDefault="00273B61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 la forma de realizar gráficos de computadora mediante la extrusión</w:t>
      </w:r>
      <w:r w:rsidR="00266B71">
        <w:rPr>
          <w:color w:val="000000"/>
          <w:sz w:val="18"/>
          <w:szCs w:val="18"/>
        </w:rPr>
        <w:t xml:space="preserve"> de una curva, para esto se reali</w:t>
      </w:r>
      <w:r w:rsidR="00720DE0">
        <w:rPr>
          <w:color w:val="000000"/>
          <w:sz w:val="18"/>
          <w:szCs w:val="18"/>
        </w:rPr>
        <w:t xml:space="preserve">zar </w:t>
      </w:r>
      <w:r w:rsidR="00DE6B50">
        <w:rPr>
          <w:color w:val="000000"/>
          <w:sz w:val="18"/>
          <w:szCs w:val="18"/>
        </w:rPr>
        <w:t>se realizar la curva principal, luego se determina la cantidad de</w:t>
      </w:r>
      <w:r w:rsidR="0006682C">
        <w:rPr>
          <w:color w:val="000000"/>
          <w:sz w:val="18"/>
          <w:szCs w:val="18"/>
        </w:rPr>
        <w:t xml:space="preserve"> puntos </w:t>
      </w:r>
      <w:r w:rsidR="0006682C" w:rsidRPr="0006682C">
        <w:rPr>
          <w:color w:val="000000"/>
          <w:sz w:val="18"/>
          <w:szCs w:val="18"/>
          <w:u w:val="single"/>
        </w:rPr>
        <w:t>necesario</w:t>
      </w:r>
      <w:r w:rsidR="0006682C">
        <w:rPr>
          <w:color w:val="000000"/>
          <w:sz w:val="18"/>
          <w:szCs w:val="18"/>
          <w:u w:val="single"/>
        </w:rPr>
        <w:t>s</w:t>
      </w:r>
      <w:r w:rsidR="00DE6B50">
        <w:rPr>
          <w:color w:val="000000"/>
          <w:sz w:val="18"/>
          <w:szCs w:val="18"/>
        </w:rPr>
        <w:t xml:space="preserve"> </w:t>
      </w:r>
      <w:r w:rsidR="00DE6B50" w:rsidRPr="00DE6B50">
        <w:rPr>
          <w:color w:val="000000"/>
          <w:sz w:val="18"/>
          <w:szCs w:val="18"/>
        </w:rPr>
        <w:t>para subdividir segmentos a lo largo</w:t>
      </w:r>
      <w:r w:rsidR="0006682C">
        <w:rPr>
          <w:color w:val="000000"/>
          <w:sz w:val="18"/>
          <w:szCs w:val="18"/>
        </w:rPr>
        <w:t xml:space="preserve"> de la profundidad de la curva </w:t>
      </w:r>
      <w:r w:rsidR="00980553">
        <w:rPr>
          <w:color w:val="000000"/>
          <w:sz w:val="18"/>
          <w:szCs w:val="18"/>
        </w:rPr>
        <w:t xml:space="preserve">que se </w:t>
      </w:r>
      <w:r w:rsidR="00980553">
        <w:rPr>
          <w:color w:val="000000"/>
          <w:sz w:val="18"/>
          <w:szCs w:val="18"/>
        </w:rPr>
        <w:lastRenderedPageBreak/>
        <w:t xml:space="preserve">desea </w:t>
      </w:r>
      <w:proofErr w:type="spellStart"/>
      <w:r w:rsidR="00980553">
        <w:rPr>
          <w:color w:val="000000"/>
          <w:sz w:val="18"/>
          <w:szCs w:val="18"/>
        </w:rPr>
        <w:t>extruir</w:t>
      </w:r>
      <w:proofErr w:type="spellEnd"/>
      <w:r w:rsidR="0064514A">
        <w:rPr>
          <w:color w:val="000000"/>
          <w:sz w:val="18"/>
          <w:szCs w:val="18"/>
        </w:rPr>
        <w:t>,</w:t>
      </w:r>
      <w:r w:rsidR="00661F4C">
        <w:rPr>
          <w:color w:val="000000"/>
          <w:sz w:val="18"/>
          <w:szCs w:val="18"/>
        </w:rPr>
        <w:t xml:space="preserve"> definir una profundidad de la curva original para luego determinador la profundidad de la extrucción.</w:t>
      </w:r>
      <w:sdt>
        <w:sdtPr>
          <w:rPr>
            <w:color w:val="000000"/>
            <w:sz w:val="18"/>
            <w:szCs w:val="18"/>
          </w:rPr>
          <w:id w:val="79030573"/>
          <w:citation/>
        </w:sdtPr>
        <w:sdtEndPr/>
        <w:sdtContent>
          <w:r w:rsidR="00053280">
            <w:rPr>
              <w:color w:val="000000"/>
              <w:sz w:val="18"/>
              <w:szCs w:val="18"/>
            </w:rPr>
            <w:fldChar w:fldCharType="begin"/>
          </w:r>
          <w:r w:rsidR="00053280">
            <w:rPr>
              <w:color w:val="000000"/>
              <w:sz w:val="18"/>
              <w:szCs w:val="18"/>
              <w:lang w:val="es-MX"/>
            </w:rPr>
            <w:instrText xml:space="preserve"> CITATION THR20 \l 2058 </w:instrText>
          </w:r>
          <w:r w:rsidR="00053280">
            <w:rPr>
              <w:color w:val="000000"/>
              <w:sz w:val="18"/>
              <w:szCs w:val="18"/>
            </w:rPr>
            <w:fldChar w:fldCharType="separate"/>
          </w:r>
          <w:r w:rsidR="00053280">
            <w:rPr>
              <w:noProof/>
              <w:color w:val="000000"/>
              <w:sz w:val="18"/>
              <w:szCs w:val="18"/>
              <w:lang w:val="es-MX"/>
            </w:rPr>
            <w:t xml:space="preserve"> </w:t>
          </w:r>
          <w:r w:rsidR="00053280" w:rsidRPr="00053280">
            <w:rPr>
              <w:noProof/>
              <w:color w:val="000000"/>
              <w:sz w:val="18"/>
              <w:szCs w:val="18"/>
              <w:lang w:val="es-MX"/>
            </w:rPr>
            <w:t>[3]</w:t>
          </w:r>
          <w:r w:rsidR="00053280">
            <w:rPr>
              <w:color w:val="000000"/>
              <w:sz w:val="18"/>
              <w:szCs w:val="18"/>
            </w:rPr>
            <w:fldChar w:fldCharType="end"/>
          </w:r>
        </w:sdtContent>
      </w:sdt>
    </w:p>
    <w:p w:rsidR="00D50B4D" w:rsidRDefault="00D50B4D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043F49" w:rsidRDefault="00043F49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3063240" cy="157162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49" w:rsidRDefault="00043F49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Img4.</w:t>
      </w:r>
      <w:r w:rsidR="00432627">
        <w:rPr>
          <w:color w:val="000000"/>
          <w:sz w:val="18"/>
          <w:szCs w:val="18"/>
        </w:rPr>
        <w:t>Profundidad de un rectángulo extruido</w:t>
      </w:r>
    </w:p>
    <w:p w:rsidR="00432627" w:rsidRDefault="00432627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432627" w:rsidRPr="000C1036" w:rsidRDefault="00432627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3063240" cy="1540510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27" w:rsidRDefault="00432627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Img5.Extrucción de un </w:t>
      </w:r>
      <w:r w:rsidR="00952913">
        <w:rPr>
          <w:color w:val="000000"/>
          <w:sz w:val="18"/>
          <w:szCs w:val="18"/>
        </w:rPr>
        <w:t>rectángulo</w:t>
      </w:r>
    </w:p>
    <w:p w:rsidR="00952913" w:rsidRDefault="00952913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952913" w:rsidRDefault="00952913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18"/>
          <w:szCs w:val="18"/>
        </w:rPr>
      </w:pPr>
      <w:proofErr w:type="spellStart"/>
      <w:r w:rsidRPr="00952913">
        <w:rPr>
          <w:i/>
          <w:color w:val="000000"/>
          <w:sz w:val="18"/>
          <w:szCs w:val="18"/>
        </w:rPr>
        <w:t>Spline</w:t>
      </w:r>
      <w:proofErr w:type="spellEnd"/>
    </w:p>
    <w:p w:rsidR="00952913" w:rsidRPr="0043559F" w:rsidRDefault="00952913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18"/>
          <w:szCs w:val="18"/>
        </w:rPr>
      </w:pPr>
    </w:p>
    <w:p w:rsidR="00191EE5" w:rsidRPr="00191EE5" w:rsidRDefault="00952913" w:rsidP="00191EE5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 w:rsidRPr="0043559F">
        <w:rPr>
          <w:sz w:val="18"/>
          <w:szCs w:val="18"/>
        </w:rPr>
        <w:t xml:space="preserve">En 2D usar </w:t>
      </w:r>
      <w:proofErr w:type="spellStart"/>
      <w:r w:rsidRPr="0043559F">
        <w:rPr>
          <w:sz w:val="18"/>
          <w:szCs w:val="18"/>
        </w:rPr>
        <w:t>SplineCurve</w:t>
      </w:r>
      <w:proofErr w:type="spellEnd"/>
      <w:r w:rsidRPr="0043559F">
        <w:rPr>
          <w:sz w:val="18"/>
          <w:szCs w:val="18"/>
        </w:rPr>
        <w:t>, en 3D usar CatmullRomCurve3</w:t>
      </w:r>
      <w:r w:rsidR="0043559F">
        <w:rPr>
          <w:sz w:val="18"/>
          <w:szCs w:val="18"/>
        </w:rPr>
        <w:t xml:space="preserve">. Se usan de manera similar realizar </w:t>
      </w:r>
      <w:r w:rsidRPr="0043559F">
        <w:rPr>
          <w:sz w:val="18"/>
          <w:szCs w:val="18"/>
        </w:rPr>
        <w:t xml:space="preserve"> curvas de </w:t>
      </w:r>
      <w:proofErr w:type="spellStart"/>
      <w:r w:rsidRPr="0043559F">
        <w:rPr>
          <w:sz w:val="18"/>
          <w:szCs w:val="18"/>
        </w:rPr>
        <w:t>Bezier</w:t>
      </w:r>
      <w:proofErr w:type="spellEnd"/>
      <w:r w:rsidRPr="0043559F">
        <w:rPr>
          <w:sz w:val="18"/>
          <w:szCs w:val="18"/>
        </w:rPr>
        <w:t>.</w:t>
      </w:r>
      <w:sdt>
        <w:sdtPr>
          <w:rPr>
            <w:sz w:val="18"/>
            <w:szCs w:val="18"/>
          </w:rPr>
          <w:id w:val="-1176728557"/>
          <w:citation/>
        </w:sdtPr>
        <w:sdtEndPr/>
        <w:sdtContent>
          <w:r w:rsidR="00191EE5">
            <w:rPr>
              <w:sz w:val="18"/>
              <w:szCs w:val="18"/>
            </w:rPr>
            <w:fldChar w:fldCharType="begin"/>
          </w:r>
          <w:r w:rsidR="00191EE5">
            <w:rPr>
              <w:sz w:val="18"/>
              <w:szCs w:val="18"/>
              <w:lang w:val="es-MX"/>
            </w:rPr>
            <w:instrText xml:space="preserve"> CITATION Gab20 \l 2058 </w:instrText>
          </w:r>
          <w:r w:rsidR="00191EE5">
            <w:rPr>
              <w:sz w:val="18"/>
              <w:szCs w:val="18"/>
            </w:rPr>
            <w:fldChar w:fldCharType="separate"/>
          </w:r>
          <w:r w:rsidR="00191EE5">
            <w:rPr>
              <w:noProof/>
              <w:sz w:val="18"/>
              <w:szCs w:val="18"/>
              <w:lang w:val="es-MX"/>
            </w:rPr>
            <w:t xml:space="preserve"> </w:t>
          </w:r>
          <w:r w:rsidR="00191EE5" w:rsidRPr="00191EE5">
            <w:rPr>
              <w:noProof/>
              <w:sz w:val="18"/>
              <w:szCs w:val="18"/>
              <w:lang w:val="es-MX"/>
            </w:rPr>
            <w:t>[1]</w:t>
          </w:r>
          <w:r w:rsidR="00191EE5">
            <w:rPr>
              <w:sz w:val="18"/>
              <w:szCs w:val="18"/>
            </w:rPr>
            <w:fldChar w:fldCharType="end"/>
          </w:r>
        </w:sdtContent>
      </w:sdt>
      <w:proofErr w:type="gramStart"/>
      <w:r w:rsidR="00191EE5" w:rsidRPr="00191EE5">
        <w:rPr>
          <w:sz w:val="18"/>
          <w:szCs w:val="18"/>
        </w:rPr>
        <w:t>un</w:t>
      </w:r>
      <w:proofErr w:type="gramEnd"/>
      <w:r w:rsidR="00191EE5" w:rsidRPr="00191EE5">
        <w:rPr>
          <w:sz w:val="18"/>
          <w:szCs w:val="18"/>
        </w:rPr>
        <w:t> </w:t>
      </w:r>
      <w:proofErr w:type="spellStart"/>
      <w:r w:rsidR="00191EE5" w:rsidRPr="00191EE5">
        <w:rPr>
          <w:sz w:val="18"/>
          <w:szCs w:val="18"/>
        </w:rPr>
        <w:t>spline</w:t>
      </w:r>
      <w:proofErr w:type="spellEnd"/>
      <w:r w:rsidR="00191EE5" w:rsidRPr="00191EE5">
        <w:rPr>
          <w:sz w:val="18"/>
          <w:szCs w:val="18"/>
        </w:rPr>
        <w:t> es una </w:t>
      </w:r>
      <w:hyperlink r:id="rId14" w:tooltip="Función definida a trozos" w:history="1">
        <w:r w:rsidR="00191EE5" w:rsidRPr="00191EE5">
          <w:rPr>
            <w:sz w:val="18"/>
            <w:szCs w:val="18"/>
          </w:rPr>
          <w:t>curva diferenciable definida en porciones</w:t>
        </w:r>
      </w:hyperlink>
      <w:r w:rsidR="00191EE5" w:rsidRPr="00191EE5">
        <w:rPr>
          <w:sz w:val="18"/>
          <w:szCs w:val="18"/>
        </w:rPr>
        <w:t> mediante </w:t>
      </w:r>
      <w:hyperlink r:id="rId15" w:tooltip="Polinomios" w:history="1">
        <w:r w:rsidR="00191EE5" w:rsidRPr="00191EE5">
          <w:rPr>
            <w:sz w:val="18"/>
            <w:szCs w:val="18"/>
          </w:rPr>
          <w:t>polinomios</w:t>
        </w:r>
      </w:hyperlink>
      <w:r w:rsidR="00191EE5" w:rsidRPr="00191EE5">
        <w:rPr>
          <w:sz w:val="18"/>
          <w:szCs w:val="18"/>
        </w:rPr>
        <w:t>.</w:t>
      </w:r>
    </w:p>
    <w:p w:rsidR="00921CC5" w:rsidRDefault="00191EE5" w:rsidP="00191EE5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>
        <w:rPr>
          <w:sz w:val="18"/>
          <w:szCs w:val="18"/>
        </w:rPr>
        <w:t xml:space="preserve">Se </w:t>
      </w:r>
      <w:r w:rsidRPr="00191EE5">
        <w:rPr>
          <w:sz w:val="18"/>
          <w:szCs w:val="18"/>
        </w:rPr>
        <w:t xml:space="preserve">utiliza a menudo la interpolación mediante </w:t>
      </w:r>
      <w:proofErr w:type="spellStart"/>
      <w:r w:rsidRPr="00191EE5">
        <w:rPr>
          <w:sz w:val="18"/>
          <w:szCs w:val="18"/>
        </w:rPr>
        <w:t>splines</w:t>
      </w:r>
      <w:proofErr w:type="spellEnd"/>
      <w:r w:rsidRPr="00191EE5">
        <w:rPr>
          <w:sz w:val="18"/>
          <w:szCs w:val="18"/>
        </w:rPr>
        <w:t xml:space="preserve"> porque da lugar a resultados similares requiriendo solamente el uso de </w:t>
      </w:r>
      <w:hyperlink r:id="rId16" w:tooltip="Polinomio" w:history="1">
        <w:r w:rsidRPr="00191EE5">
          <w:rPr>
            <w:sz w:val="18"/>
            <w:szCs w:val="18"/>
          </w:rPr>
          <w:t>polinomios</w:t>
        </w:r>
      </w:hyperlink>
      <w:r w:rsidRPr="00191EE5">
        <w:rPr>
          <w:sz w:val="18"/>
          <w:szCs w:val="18"/>
        </w:rPr>
        <w:t> de bajo grado</w:t>
      </w:r>
      <w:r w:rsidR="001002AE">
        <w:rPr>
          <w:sz w:val="18"/>
          <w:szCs w:val="18"/>
        </w:rPr>
        <w:t xml:space="preserve"> estas permiten </w:t>
      </w:r>
      <w:r w:rsidR="00921CC5">
        <w:rPr>
          <w:sz w:val="18"/>
          <w:szCs w:val="18"/>
        </w:rPr>
        <w:t xml:space="preserve"> realizar</w:t>
      </w:r>
      <w:r w:rsidR="00921CC5" w:rsidRPr="00921CC5">
        <w:rPr>
          <w:sz w:val="18"/>
          <w:szCs w:val="18"/>
        </w:rPr>
        <w:t xml:space="preserve"> el </w:t>
      </w:r>
      <w:hyperlink r:id="rId17" w:tooltip="Ajuste de curvas" w:history="1">
        <w:r w:rsidR="00921CC5" w:rsidRPr="00921CC5">
          <w:rPr>
            <w:sz w:val="18"/>
            <w:szCs w:val="18"/>
          </w:rPr>
          <w:t>ajuste de curvas</w:t>
        </w:r>
      </w:hyperlink>
      <w:r w:rsidR="00921CC5" w:rsidRPr="00921CC5">
        <w:rPr>
          <w:sz w:val="18"/>
          <w:szCs w:val="18"/>
        </w:rPr>
        <w:t xml:space="preserve">, los </w:t>
      </w:r>
      <w:proofErr w:type="spellStart"/>
      <w:r w:rsidR="00921CC5" w:rsidRPr="00921CC5">
        <w:rPr>
          <w:sz w:val="18"/>
          <w:szCs w:val="18"/>
        </w:rPr>
        <w:t>splines</w:t>
      </w:r>
      <w:proofErr w:type="spellEnd"/>
      <w:r w:rsidR="00921CC5" w:rsidRPr="00921CC5">
        <w:rPr>
          <w:sz w:val="18"/>
          <w:szCs w:val="18"/>
        </w:rPr>
        <w:t xml:space="preserve"> se utilizan para aproximar formas complicadas. La simplicidad de la representación y la facilidad de cómputo de los </w:t>
      </w:r>
      <w:proofErr w:type="spellStart"/>
      <w:r w:rsidR="00921CC5" w:rsidRPr="00921CC5">
        <w:rPr>
          <w:sz w:val="18"/>
          <w:szCs w:val="18"/>
        </w:rPr>
        <w:t>splines</w:t>
      </w:r>
      <w:proofErr w:type="spellEnd"/>
      <w:r w:rsidR="00921CC5" w:rsidRPr="00921CC5">
        <w:rPr>
          <w:sz w:val="18"/>
          <w:szCs w:val="18"/>
        </w:rPr>
        <w:t xml:space="preserve"> los hacen populares para la representación de curvas en  los gráficos por ordenador.</w:t>
      </w:r>
      <w:sdt>
        <w:sdtPr>
          <w:rPr>
            <w:sz w:val="18"/>
            <w:szCs w:val="18"/>
          </w:rPr>
          <w:id w:val="-1579584551"/>
          <w:citation/>
        </w:sdtPr>
        <w:sdtEndPr/>
        <w:sdtContent>
          <w:r w:rsidR="00A77216">
            <w:rPr>
              <w:sz w:val="18"/>
              <w:szCs w:val="18"/>
            </w:rPr>
            <w:fldChar w:fldCharType="begin"/>
          </w:r>
          <w:r w:rsidR="00A77216">
            <w:rPr>
              <w:sz w:val="18"/>
              <w:szCs w:val="18"/>
              <w:lang w:val="es-MX"/>
            </w:rPr>
            <w:instrText xml:space="preserve"> CITATION Wik19 \l 2058 </w:instrText>
          </w:r>
          <w:r w:rsidR="00A77216">
            <w:rPr>
              <w:sz w:val="18"/>
              <w:szCs w:val="18"/>
            </w:rPr>
            <w:fldChar w:fldCharType="separate"/>
          </w:r>
          <w:r w:rsidR="00A77216">
            <w:rPr>
              <w:noProof/>
              <w:sz w:val="18"/>
              <w:szCs w:val="18"/>
              <w:lang w:val="es-MX"/>
            </w:rPr>
            <w:t xml:space="preserve"> </w:t>
          </w:r>
          <w:r w:rsidR="00A77216" w:rsidRPr="00A77216">
            <w:rPr>
              <w:noProof/>
              <w:sz w:val="18"/>
              <w:szCs w:val="18"/>
              <w:lang w:val="es-MX"/>
            </w:rPr>
            <w:t>[4]</w:t>
          </w:r>
          <w:r w:rsidR="00A77216">
            <w:rPr>
              <w:sz w:val="18"/>
              <w:szCs w:val="18"/>
            </w:rPr>
            <w:fldChar w:fldCharType="end"/>
          </w:r>
        </w:sdtContent>
      </w:sdt>
    </w:p>
    <w:p w:rsidR="001002AE" w:rsidRPr="00191EE5" w:rsidRDefault="001002AE" w:rsidP="00191EE5">
      <w:pPr>
        <w:pStyle w:val="NormalWeb"/>
        <w:shd w:val="clear" w:color="auto" w:fill="FFFFFF"/>
        <w:spacing w:before="120" w:beforeAutospacing="0" w:after="120" w:afterAutospacing="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063240" cy="2297430"/>
            <wp:effectExtent l="0" t="0" r="3810" b="7620"/>
            <wp:docPr id="3" name="Imagen 3" descr="B-Spline Introduction (Hindi+English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-Spline Introduction (Hindi+English) - YouTub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13" w:rsidRPr="00954DC1" w:rsidRDefault="00954DC1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Img6. Estructura </w:t>
      </w:r>
      <w:proofErr w:type="spellStart"/>
      <w:r>
        <w:rPr>
          <w:color w:val="000000"/>
          <w:sz w:val="18"/>
          <w:szCs w:val="18"/>
        </w:rPr>
        <w:t>Spline</w:t>
      </w:r>
      <w:proofErr w:type="spellEnd"/>
    </w:p>
    <w:p w:rsidR="00220A7E" w:rsidRDefault="00220A7E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2313D9" w:rsidRDefault="002313D9" w:rsidP="00986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18"/>
          <w:szCs w:val="18"/>
        </w:rPr>
      </w:pPr>
    </w:p>
    <w:p w:rsidR="00C76532" w:rsidRDefault="00C765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sz w:val="18"/>
          <w:szCs w:val="18"/>
        </w:rPr>
      </w:pPr>
    </w:p>
    <w:p w:rsidR="00C76532" w:rsidRDefault="00B91923">
      <w:pPr>
        <w:pBdr>
          <w:top w:val="nil"/>
          <w:left w:val="nil"/>
          <w:bottom w:val="nil"/>
          <w:right w:val="nil"/>
          <w:between w:val="nil"/>
        </w:pBdr>
        <w:ind w:left="808" w:firstLine="202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IV.TABLAS Y GRÁFICAS</w:t>
      </w:r>
    </w:p>
    <w:p w:rsidR="00C76532" w:rsidRDefault="00C76532">
      <w:pPr>
        <w:pBdr>
          <w:top w:val="nil"/>
          <w:left w:val="nil"/>
          <w:bottom w:val="nil"/>
          <w:right w:val="nil"/>
          <w:between w:val="nil"/>
        </w:pBdr>
        <w:ind w:left="808" w:firstLine="202"/>
        <w:jc w:val="center"/>
        <w:rPr>
          <w:color w:val="000000"/>
          <w:sz w:val="18"/>
          <w:szCs w:val="18"/>
        </w:rPr>
      </w:pPr>
    </w:p>
    <w:p w:rsidR="00C76532" w:rsidRDefault="00954DC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continuación se muestran las tablas, gráficas y el resultado final de la elaboración de modelado</w:t>
      </w:r>
      <w:r w:rsidR="00D9126D">
        <w:rPr>
          <w:color w:val="000000"/>
          <w:sz w:val="18"/>
          <w:szCs w:val="18"/>
        </w:rPr>
        <w:t xml:space="preserve"> de la tortuga paso a paso.</w:t>
      </w:r>
    </w:p>
    <w:p w:rsidR="00D9126D" w:rsidRDefault="00D912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:rsidR="00D9126D" w:rsidRDefault="00D9126D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18"/>
          <w:szCs w:val="18"/>
        </w:rPr>
      </w:pPr>
      <w:r w:rsidRPr="00D9126D">
        <w:rPr>
          <w:i/>
          <w:color w:val="000000"/>
          <w:sz w:val="18"/>
          <w:szCs w:val="18"/>
        </w:rPr>
        <w:t xml:space="preserve">Fan </w:t>
      </w:r>
      <w:proofErr w:type="spellStart"/>
      <w:proofErr w:type="gramStart"/>
      <w:r w:rsidRPr="00D9126D">
        <w:rPr>
          <w:i/>
          <w:color w:val="000000"/>
          <w:sz w:val="18"/>
          <w:szCs w:val="18"/>
        </w:rPr>
        <w:t>strip</w:t>
      </w:r>
      <w:proofErr w:type="spellEnd"/>
      <w:r w:rsidRPr="00D9126D">
        <w:rPr>
          <w:i/>
          <w:color w:val="000000"/>
          <w:sz w:val="18"/>
          <w:szCs w:val="18"/>
        </w:rPr>
        <w:t xml:space="preserve"> </w:t>
      </w:r>
      <w:r>
        <w:rPr>
          <w:i/>
          <w:color w:val="000000"/>
          <w:sz w:val="18"/>
          <w:szCs w:val="18"/>
        </w:rPr>
        <w:t>:</w:t>
      </w:r>
      <w:proofErr w:type="gramEnd"/>
    </w:p>
    <w:p w:rsidR="00D9126D" w:rsidRDefault="00D912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:rsidR="00D9126D" w:rsidRDefault="00D912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Como fue antes mencionado se hizo uso de fan and </w:t>
      </w:r>
      <w:proofErr w:type="spellStart"/>
      <w:r>
        <w:rPr>
          <w:color w:val="000000"/>
          <w:sz w:val="18"/>
          <w:szCs w:val="18"/>
        </w:rPr>
        <w:t>strip</w:t>
      </w:r>
      <w:proofErr w:type="spellEnd"/>
      <w:r>
        <w:rPr>
          <w:color w:val="000000"/>
          <w:sz w:val="18"/>
          <w:szCs w:val="18"/>
        </w:rPr>
        <w:t xml:space="preserve"> para la elaboración de la cola del reptil, para esto se </w:t>
      </w:r>
      <w:proofErr w:type="spellStart"/>
      <w:r>
        <w:rPr>
          <w:color w:val="000000"/>
          <w:sz w:val="18"/>
          <w:szCs w:val="18"/>
        </w:rPr>
        <w:t>realizarón</w:t>
      </w:r>
      <w:proofErr w:type="spellEnd"/>
      <w:r>
        <w:rPr>
          <w:color w:val="000000"/>
          <w:sz w:val="18"/>
          <w:szCs w:val="18"/>
        </w:rPr>
        <w:t xml:space="preserve"> 3 gráficas en vistas; XY, ZY Y XZ para </w:t>
      </w:r>
      <w:r w:rsidR="00BE537E">
        <w:rPr>
          <w:color w:val="000000"/>
          <w:sz w:val="18"/>
          <w:szCs w:val="18"/>
        </w:rPr>
        <w:t>obtener los puntos y así realizar la malla poligonal.</w:t>
      </w:r>
    </w:p>
    <w:p w:rsidR="00915923" w:rsidRPr="00915923" w:rsidRDefault="00915923" w:rsidP="009159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 w:rsidRPr="00915923">
        <w:rPr>
          <w:color w:val="000000"/>
          <w:sz w:val="16"/>
          <w:szCs w:val="16"/>
        </w:rPr>
        <w:t>Gráfica y vistas cola</w:t>
      </w:r>
    </w:p>
    <w:p w:rsidR="00C76532" w:rsidRDefault="003032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408432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4-16 at 23.04.12 (1)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10" w:rsidRDefault="003032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Img7. Gráficas </w:t>
      </w:r>
      <w:r w:rsidR="006426A2">
        <w:rPr>
          <w:color w:val="000000"/>
          <w:sz w:val="16"/>
          <w:szCs w:val="16"/>
        </w:rPr>
        <w:t>y vistas para desarrollar la cola</w:t>
      </w:r>
    </w:p>
    <w:p w:rsidR="006426A2" w:rsidRDefault="006426A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6426A2" w:rsidRDefault="000E5286" w:rsidP="006426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Listado de puntos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4"/>
      </w:tblGrid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Punto</w:t>
            </w:r>
          </w:p>
        </w:tc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1204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</w:t>
            </w:r>
          </w:p>
        </w:tc>
        <w:tc>
          <w:tcPr>
            <w:tcW w:w="1204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P0</w:t>
            </w:r>
          </w:p>
        </w:tc>
        <w:tc>
          <w:tcPr>
            <w:tcW w:w="1203" w:type="dxa"/>
          </w:tcPr>
          <w:p w:rsidR="000E5286" w:rsidRDefault="006A4E80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1204" w:type="dxa"/>
          </w:tcPr>
          <w:p w:rsidR="000E5286" w:rsidRDefault="006A4E80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04" w:type="dxa"/>
          </w:tcPr>
          <w:p w:rsidR="000E5286" w:rsidRDefault="006A4E80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</w:t>
            </w:r>
          </w:p>
        </w:tc>
        <w:tc>
          <w:tcPr>
            <w:tcW w:w="1203" w:type="dxa"/>
          </w:tcPr>
          <w:p w:rsidR="000E5286" w:rsidRDefault="006A4E80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</w:t>
            </w:r>
          </w:p>
        </w:tc>
        <w:tc>
          <w:tcPr>
            <w:tcW w:w="1203" w:type="dxa"/>
          </w:tcPr>
          <w:p w:rsidR="000E5286" w:rsidRDefault="006A4E80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-1.5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</w:t>
            </w:r>
          </w:p>
        </w:tc>
        <w:tc>
          <w:tcPr>
            <w:tcW w:w="1203" w:type="dxa"/>
          </w:tcPr>
          <w:p w:rsidR="000E5286" w:rsidRDefault="006A4E80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-1.5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P4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P6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-2.5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P7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-0.2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P8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-0.5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P9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-1.5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-0.5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P10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-1.5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-0.2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P11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0.7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-0.5</w:t>
            </w:r>
          </w:p>
        </w:tc>
      </w:tr>
      <w:tr w:rsidR="000E5286" w:rsidTr="000E5286">
        <w:tc>
          <w:tcPr>
            <w:tcW w:w="1203" w:type="dxa"/>
          </w:tcPr>
          <w:p w:rsidR="000E5286" w:rsidRDefault="000E5286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P12</w:t>
            </w:r>
          </w:p>
        </w:tc>
        <w:tc>
          <w:tcPr>
            <w:tcW w:w="1203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1204" w:type="dxa"/>
          </w:tcPr>
          <w:p w:rsidR="000E5286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-0.2</w:t>
            </w:r>
          </w:p>
        </w:tc>
      </w:tr>
      <w:tr w:rsidR="001C6B44" w:rsidTr="000E5286">
        <w:tc>
          <w:tcPr>
            <w:tcW w:w="1203" w:type="dxa"/>
          </w:tcPr>
          <w:p w:rsidR="001C6B44" w:rsidRDefault="001C6B4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P13</w:t>
            </w:r>
          </w:p>
        </w:tc>
        <w:tc>
          <w:tcPr>
            <w:tcW w:w="1203" w:type="dxa"/>
          </w:tcPr>
          <w:p w:rsidR="001C6B44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-2.5</w:t>
            </w:r>
          </w:p>
        </w:tc>
        <w:tc>
          <w:tcPr>
            <w:tcW w:w="1204" w:type="dxa"/>
          </w:tcPr>
          <w:p w:rsidR="001C6B44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</w:t>
            </w:r>
          </w:p>
        </w:tc>
        <w:tc>
          <w:tcPr>
            <w:tcW w:w="1204" w:type="dxa"/>
          </w:tcPr>
          <w:p w:rsidR="001C6B44" w:rsidRDefault="00943174" w:rsidP="006426A2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-0.5</w:t>
            </w:r>
          </w:p>
        </w:tc>
      </w:tr>
    </w:tbl>
    <w:p w:rsidR="000E5286" w:rsidRDefault="001C6B44" w:rsidP="006A4E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Tabla1. Listado de puntos </w:t>
      </w:r>
      <w:r w:rsidR="006A4E80">
        <w:rPr>
          <w:color w:val="000000"/>
          <w:sz w:val="16"/>
          <w:szCs w:val="16"/>
        </w:rPr>
        <w:t>para la cola de la tortuga</w:t>
      </w:r>
    </w:p>
    <w:p w:rsidR="00663C10" w:rsidRDefault="00663C10" w:rsidP="007636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:rsidR="00EE3A48" w:rsidRDefault="00EE3A48" w:rsidP="007636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:rsidR="00EE3A48" w:rsidRDefault="00EE3A48" w:rsidP="007636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:rsidR="00EE3A48" w:rsidRDefault="00EE3A48" w:rsidP="007636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:rsidR="00EE3A48" w:rsidRDefault="00EE3A48" w:rsidP="007636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:rsidR="00EE3A48" w:rsidRDefault="00EE3A48" w:rsidP="007636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:rsidR="00763675" w:rsidRDefault="00763675" w:rsidP="007636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Listado de caras y vértices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EE3A48" w:rsidTr="00EE3A48">
        <w:tc>
          <w:tcPr>
            <w:tcW w:w="2407" w:type="dxa"/>
          </w:tcPr>
          <w:p w:rsidR="00EE3A48" w:rsidRDefault="00EE3A48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Caras</w:t>
            </w:r>
          </w:p>
        </w:tc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Vértices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P0,P1,P2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P0,P2,P3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P3,P2,P4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P3,P4,P5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P5,P6,P4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P7,P8,P9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P7,P9,P10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P10,P9,P11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P10,P11,P12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2407" w:type="dxa"/>
          </w:tcPr>
          <w:p w:rsidR="00EE3A48" w:rsidRDefault="008B2FEF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P12,P13,P11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P1,P8,P9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P9,P1,P2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P2,P9,P11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P11,P2,P4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P11,P4,P3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P13,P4,P6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P6,P13,P12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P12,P6,P5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2407" w:type="dxa"/>
          </w:tcPr>
          <w:p w:rsidR="00EE3A48" w:rsidRDefault="001B1D7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P5,P12</w:t>
            </w:r>
            <w:r w:rsidR="00726278">
              <w:rPr>
                <w:color w:val="000000"/>
                <w:sz w:val="16"/>
                <w:szCs w:val="16"/>
              </w:rPr>
              <w:t>,P0</w:t>
            </w:r>
          </w:p>
        </w:tc>
      </w:tr>
      <w:tr w:rsidR="00EE3A48" w:rsidTr="00EE3A48">
        <w:tc>
          <w:tcPr>
            <w:tcW w:w="2407" w:type="dxa"/>
          </w:tcPr>
          <w:p w:rsidR="00EE3A48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  <w:r w:rsidR="00EE3A48"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2407" w:type="dxa"/>
          </w:tcPr>
          <w:p w:rsidR="00EE3A48" w:rsidRDefault="00726278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P0,P7,P12</w:t>
            </w:r>
          </w:p>
        </w:tc>
      </w:tr>
      <w:tr w:rsidR="005B380C" w:rsidTr="00EE3A48">
        <w:tc>
          <w:tcPr>
            <w:tcW w:w="2407" w:type="dxa"/>
          </w:tcPr>
          <w:p w:rsidR="005B380C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f20</w:t>
            </w:r>
          </w:p>
        </w:tc>
        <w:tc>
          <w:tcPr>
            <w:tcW w:w="2407" w:type="dxa"/>
          </w:tcPr>
          <w:p w:rsidR="005B380C" w:rsidRDefault="00726278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P11,P4,P3</w:t>
            </w:r>
          </w:p>
        </w:tc>
      </w:tr>
      <w:tr w:rsidR="005B380C" w:rsidTr="00EE3A48">
        <w:tc>
          <w:tcPr>
            <w:tcW w:w="2407" w:type="dxa"/>
          </w:tcPr>
          <w:p w:rsidR="005B380C" w:rsidRDefault="005B380C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f21</w:t>
            </w:r>
          </w:p>
        </w:tc>
        <w:tc>
          <w:tcPr>
            <w:tcW w:w="2407" w:type="dxa"/>
          </w:tcPr>
          <w:p w:rsidR="005B380C" w:rsidRDefault="00726278" w:rsidP="0076367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P13,P4,P6</w:t>
            </w:r>
          </w:p>
        </w:tc>
      </w:tr>
    </w:tbl>
    <w:p w:rsidR="00C76532" w:rsidRDefault="007262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Tabla2. Listado de caras y vértices para la cola de tortuga</w:t>
      </w:r>
    </w:p>
    <w:p w:rsidR="009B062F" w:rsidRDefault="009B06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0E4606" w:rsidRDefault="000E46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Resultado:</w:t>
      </w:r>
    </w:p>
    <w:p w:rsidR="00915923" w:rsidRDefault="009159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0E4606" w:rsidRDefault="000E46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1846580"/>
            <wp:effectExtent l="0" t="0" r="381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a tortuga x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23" w:rsidRDefault="009159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 xml:space="preserve">Img8.Cola tortuga con Fan </w:t>
      </w:r>
      <w:proofErr w:type="spellStart"/>
      <w:r>
        <w:rPr>
          <w:color w:val="000000"/>
          <w:sz w:val="16"/>
          <w:szCs w:val="16"/>
          <w:highlight w:val="white"/>
        </w:rPr>
        <w:t>Strip</w:t>
      </w:r>
      <w:proofErr w:type="spellEnd"/>
    </w:p>
    <w:p w:rsidR="00915923" w:rsidRDefault="009159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915923" w:rsidRDefault="00FD0A8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  <w:highlight w:val="white"/>
        </w:rPr>
      </w:pPr>
      <w:r w:rsidRPr="00FD0A83">
        <w:rPr>
          <w:i/>
          <w:color w:val="000000"/>
          <w:sz w:val="16"/>
          <w:szCs w:val="16"/>
          <w:highlight w:val="white"/>
        </w:rPr>
        <w:t>Geometría constructiva</w:t>
      </w:r>
    </w:p>
    <w:p w:rsidR="00FD0A83" w:rsidRDefault="00FD0A8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  <w:highlight w:val="white"/>
        </w:rPr>
      </w:pPr>
    </w:p>
    <w:p w:rsidR="00FD0A83" w:rsidRPr="00606699" w:rsidRDefault="00FD0A8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606699">
        <w:rPr>
          <w:color w:val="000000"/>
          <w:sz w:val="18"/>
          <w:szCs w:val="18"/>
          <w:highlight w:val="white"/>
        </w:rPr>
        <w:t>La geometría constructiva fue utilizada para realizar las articulaciones</w:t>
      </w:r>
      <w:r w:rsidR="007430C1" w:rsidRPr="00606699">
        <w:rPr>
          <w:color w:val="000000"/>
          <w:sz w:val="18"/>
          <w:szCs w:val="18"/>
          <w:highlight w:val="white"/>
        </w:rPr>
        <w:t xml:space="preserve">, la cabeza y la zona del estómago de la tortuga, para esto se utilizaron las formas geométricas; </w:t>
      </w:r>
      <w:r w:rsidR="00A959A1" w:rsidRPr="00606699">
        <w:rPr>
          <w:color w:val="000000"/>
          <w:sz w:val="18"/>
          <w:szCs w:val="18"/>
          <w:highlight w:val="white"/>
        </w:rPr>
        <w:t>círculo</w:t>
      </w:r>
      <w:r w:rsidR="007430C1" w:rsidRPr="00606699">
        <w:rPr>
          <w:color w:val="000000"/>
          <w:sz w:val="18"/>
          <w:szCs w:val="18"/>
          <w:highlight w:val="white"/>
        </w:rPr>
        <w:t>, cilindro y rectángulo.</w:t>
      </w:r>
    </w:p>
    <w:p w:rsidR="007430C1" w:rsidRDefault="00743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A959A1" w:rsidRDefault="007430C1" w:rsidP="00A959A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  <w:highlight w:val="white"/>
        </w:rPr>
      </w:pPr>
      <w:r w:rsidRPr="00D63DDE">
        <w:rPr>
          <w:i/>
          <w:color w:val="000000"/>
          <w:sz w:val="16"/>
          <w:szCs w:val="16"/>
          <w:highlight w:val="white"/>
        </w:rPr>
        <w:t>Construcción de patas</w:t>
      </w:r>
      <w:r w:rsidR="00D63DDE">
        <w:rPr>
          <w:i/>
          <w:color w:val="000000"/>
          <w:sz w:val="16"/>
          <w:szCs w:val="16"/>
          <w:highlight w:val="white"/>
        </w:rPr>
        <w:t>:</w:t>
      </w:r>
    </w:p>
    <w:p w:rsidR="00D63DDE" w:rsidRPr="00D63DDE" w:rsidRDefault="00D63DDE" w:rsidP="00D63DD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  <w:highlight w:val="white"/>
        </w:rPr>
      </w:pPr>
    </w:p>
    <w:p w:rsidR="00FD5F4E" w:rsidRPr="00606699" w:rsidRDefault="00FD5F4E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606699">
        <w:rPr>
          <w:color w:val="000000"/>
          <w:sz w:val="18"/>
          <w:szCs w:val="18"/>
          <w:highlight w:val="white"/>
        </w:rPr>
        <w:t xml:space="preserve">Para la construcción de estas se realizando </w:t>
      </w:r>
      <w:r w:rsidR="00903474" w:rsidRPr="00606699">
        <w:rPr>
          <w:color w:val="000000"/>
          <w:sz w:val="18"/>
          <w:szCs w:val="18"/>
          <w:highlight w:val="white"/>
        </w:rPr>
        <w:t>uniendo</w:t>
      </w:r>
      <w:r w:rsidRPr="00606699">
        <w:rPr>
          <w:color w:val="000000"/>
          <w:sz w:val="18"/>
          <w:szCs w:val="18"/>
          <w:highlight w:val="white"/>
        </w:rPr>
        <w:t xml:space="preserve"> dos cilindros uno vertical y otro horizontal para simular la forma de la patas</w:t>
      </w:r>
      <w:r w:rsidR="009463FA" w:rsidRPr="00606699">
        <w:rPr>
          <w:color w:val="000000"/>
          <w:sz w:val="18"/>
          <w:szCs w:val="18"/>
          <w:highlight w:val="white"/>
        </w:rPr>
        <w:t>(img10)</w:t>
      </w:r>
      <w:r w:rsidRPr="00606699">
        <w:rPr>
          <w:color w:val="000000"/>
          <w:sz w:val="18"/>
          <w:szCs w:val="18"/>
          <w:highlight w:val="white"/>
        </w:rPr>
        <w:t xml:space="preserve">, después </w:t>
      </w:r>
      <w:r w:rsidR="00903474" w:rsidRPr="00606699">
        <w:rPr>
          <w:color w:val="000000"/>
          <w:sz w:val="18"/>
          <w:szCs w:val="18"/>
          <w:highlight w:val="white"/>
        </w:rPr>
        <w:t>se utilizó una esfera para realizar una intersección de esta con los cilindros ya unidos para realizar una curvatura</w:t>
      </w:r>
      <w:r w:rsidR="009463FA" w:rsidRPr="00606699">
        <w:rPr>
          <w:color w:val="000000"/>
          <w:sz w:val="18"/>
          <w:szCs w:val="18"/>
          <w:highlight w:val="white"/>
        </w:rPr>
        <w:t>(img11)</w:t>
      </w:r>
      <w:r w:rsidR="00903474" w:rsidRPr="00606699">
        <w:rPr>
          <w:color w:val="000000"/>
          <w:sz w:val="18"/>
          <w:szCs w:val="18"/>
          <w:highlight w:val="white"/>
        </w:rPr>
        <w:t>.</w:t>
      </w:r>
    </w:p>
    <w:p w:rsidR="00903474" w:rsidRDefault="00903474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2766695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ta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74" w:rsidRDefault="00903474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Img9.Unión de cilindros</w:t>
      </w:r>
    </w:p>
    <w:p w:rsidR="00903474" w:rsidRDefault="00903474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2545080"/>
            <wp:effectExtent l="0" t="0" r="381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tas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61" w:rsidRDefault="00317561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Img10.Visualización de esfera junto con cili</w:t>
      </w:r>
      <w:r w:rsidR="00BA6827">
        <w:rPr>
          <w:color w:val="000000"/>
          <w:sz w:val="16"/>
          <w:szCs w:val="16"/>
          <w:highlight w:val="white"/>
        </w:rPr>
        <w:t>ndros antes de la intersección</w:t>
      </w:r>
    </w:p>
    <w:p w:rsidR="00BA6827" w:rsidRDefault="00BA6827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BA6827" w:rsidRDefault="00BA6827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240030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ta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27" w:rsidRDefault="00BA6827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Img11. Resultado de la intercesión con la esfera y rotado pi/2 con respecto a z</w:t>
      </w:r>
    </w:p>
    <w:p w:rsidR="00BA6827" w:rsidRDefault="00BA6827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BA6827" w:rsidRDefault="00BA6827" w:rsidP="00FD5F4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BA6827" w:rsidRPr="00606699" w:rsidRDefault="00BA6827" w:rsidP="00BA68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606699">
        <w:rPr>
          <w:color w:val="000000"/>
          <w:sz w:val="18"/>
          <w:szCs w:val="18"/>
          <w:highlight w:val="white"/>
        </w:rPr>
        <w:lastRenderedPageBreak/>
        <w:t>Después se utilizaron  diferentes variables que guardan el resultado de la pata1, para ser usado con las otras patas, ser ubicadas y rotadas dependiendo si so delanteras y traseras para</w:t>
      </w:r>
      <w:r w:rsidR="00DA1A8A" w:rsidRPr="00606699">
        <w:rPr>
          <w:color w:val="000000"/>
          <w:sz w:val="18"/>
          <w:szCs w:val="18"/>
          <w:highlight w:val="white"/>
        </w:rPr>
        <w:t xml:space="preserve"> darle forma a las extremidades (</w:t>
      </w:r>
      <w:r w:rsidR="009463FA" w:rsidRPr="00606699">
        <w:rPr>
          <w:color w:val="000000"/>
          <w:sz w:val="18"/>
          <w:szCs w:val="18"/>
          <w:highlight w:val="white"/>
        </w:rPr>
        <w:t>Img12</w:t>
      </w:r>
      <w:r w:rsidR="00DA1A8A" w:rsidRPr="00606699">
        <w:rPr>
          <w:color w:val="000000"/>
          <w:sz w:val="18"/>
          <w:szCs w:val="18"/>
          <w:highlight w:val="white"/>
        </w:rPr>
        <w:t>).</w:t>
      </w:r>
    </w:p>
    <w:p w:rsidR="00DA1A8A" w:rsidRDefault="00DA1A8A" w:rsidP="00BA68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BA6827" w:rsidRPr="00BA6827" w:rsidRDefault="00DA1A8A" w:rsidP="00BA68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177927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tas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27" w:rsidRDefault="009463FA" w:rsidP="009463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Img12. Visualización de extremidades</w:t>
      </w:r>
    </w:p>
    <w:p w:rsidR="009463FA" w:rsidRDefault="009463FA" w:rsidP="009463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9463FA" w:rsidRDefault="002878A7" w:rsidP="002878A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  <w:highlight w:val="white"/>
        </w:rPr>
      </w:pPr>
      <w:r w:rsidRPr="00D63DDE">
        <w:rPr>
          <w:i/>
          <w:color w:val="000000"/>
          <w:sz w:val="16"/>
          <w:szCs w:val="16"/>
          <w:highlight w:val="white"/>
        </w:rPr>
        <w:t>Construcción Cabeza y cuello:</w:t>
      </w:r>
    </w:p>
    <w:p w:rsidR="00D63DDE" w:rsidRPr="00D63DDE" w:rsidRDefault="00D63DDE" w:rsidP="00D63DD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6"/>
          <w:szCs w:val="16"/>
          <w:highlight w:val="white"/>
        </w:rPr>
      </w:pPr>
    </w:p>
    <w:p w:rsidR="009079FF" w:rsidRPr="00606699" w:rsidRDefault="002878A7" w:rsidP="002878A7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606699">
        <w:rPr>
          <w:color w:val="000000"/>
          <w:sz w:val="18"/>
          <w:szCs w:val="18"/>
          <w:highlight w:val="white"/>
        </w:rPr>
        <w:t>Para la construcción de cabeza y cuello se utilizó las geometrías de esferas, rectángulos y</w:t>
      </w:r>
      <w:r w:rsidR="000269DE" w:rsidRPr="00606699">
        <w:rPr>
          <w:color w:val="000000"/>
          <w:sz w:val="18"/>
          <w:szCs w:val="18"/>
          <w:highlight w:val="white"/>
        </w:rPr>
        <w:t xml:space="preserve"> cilindro. Para esto primero se ubicaron todas las geometrías en el origen</w:t>
      </w:r>
      <w:r w:rsidR="006E767E" w:rsidRPr="00606699">
        <w:rPr>
          <w:color w:val="000000"/>
          <w:sz w:val="18"/>
          <w:szCs w:val="18"/>
          <w:highlight w:val="white"/>
        </w:rPr>
        <w:t>(img13), después se realiza una intercesión de la esfera con respecto al rectángulo para darle forma a la base de la cabeza (img14), después se usaron dos esferas pequeña</w:t>
      </w:r>
      <w:r w:rsidR="005668C0" w:rsidRPr="00606699">
        <w:rPr>
          <w:color w:val="000000"/>
          <w:sz w:val="18"/>
          <w:szCs w:val="18"/>
          <w:highlight w:val="white"/>
        </w:rPr>
        <w:t xml:space="preserve">s para los ojos y se realizó la operación de unión para completar la cabeza de la tortuga(img15),por </w:t>
      </w:r>
      <w:r w:rsidR="009079FF" w:rsidRPr="00606699">
        <w:rPr>
          <w:color w:val="000000"/>
          <w:sz w:val="18"/>
          <w:szCs w:val="18"/>
          <w:highlight w:val="white"/>
        </w:rPr>
        <w:t>último</w:t>
      </w:r>
      <w:r w:rsidR="005668C0" w:rsidRPr="00606699">
        <w:rPr>
          <w:color w:val="000000"/>
          <w:sz w:val="18"/>
          <w:szCs w:val="18"/>
          <w:highlight w:val="white"/>
        </w:rPr>
        <w:t xml:space="preserve"> se </w:t>
      </w:r>
      <w:r w:rsidR="009079FF" w:rsidRPr="00606699">
        <w:rPr>
          <w:color w:val="000000"/>
          <w:sz w:val="18"/>
          <w:szCs w:val="18"/>
          <w:highlight w:val="white"/>
        </w:rPr>
        <w:t xml:space="preserve">realizó de nuevo la operación de </w:t>
      </w:r>
      <w:r w:rsidR="005668C0" w:rsidRPr="00606699">
        <w:rPr>
          <w:color w:val="000000"/>
          <w:sz w:val="18"/>
          <w:szCs w:val="18"/>
          <w:highlight w:val="white"/>
        </w:rPr>
        <w:t>unión para unir la cabeza y el cuello dando el resultado final(img16), el resultado final fue trasladado tanto en x</w:t>
      </w:r>
      <w:r w:rsidR="009079FF" w:rsidRPr="00606699">
        <w:rPr>
          <w:color w:val="000000"/>
          <w:sz w:val="18"/>
          <w:szCs w:val="18"/>
          <w:highlight w:val="white"/>
        </w:rPr>
        <w:t xml:space="preserve"> como en y para ubicarlo más adelante y darle forma a la tortuga.</w:t>
      </w:r>
    </w:p>
    <w:p w:rsidR="00CD4592" w:rsidRDefault="00CD4592" w:rsidP="002878A7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2878A7" w:rsidRDefault="00CD4592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</w:rPr>
        <w:drawing>
          <wp:inline distT="0" distB="0" distL="0" distR="0">
            <wp:extent cx="3086100" cy="19964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beza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8C0" w:rsidRPr="00CD4592">
        <w:rPr>
          <w:color w:val="000000"/>
          <w:sz w:val="16"/>
          <w:szCs w:val="16"/>
          <w:highlight w:val="white"/>
        </w:rPr>
        <w:t xml:space="preserve"> </w:t>
      </w:r>
      <w:r w:rsidR="006E767E" w:rsidRPr="00CD4592">
        <w:rPr>
          <w:color w:val="000000"/>
          <w:sz w:val="16"/>
          <w:szCs w:val="16"/>
          <w:highlight w:val="white"/>
        </w:rPr>
        <w:t xml:space="preserve"> </w:t>
      </w:r>
    </w:p>
    <w:p w:rsidR="00CD4592" w:rsidRDefault="00CD4592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Img13.Ubicación de geometrías.</w:t>
      </w:r>
    </w:p>
    <w:p w:rsidR="00F42033" w:rsidRDefault="00F42033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F42033" w:rsidRDefault="00F42033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105150" cy="2314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beza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3" w:rsidRDefault="00F42033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 xml:space="preserve">Img14. Intersección de esfera y </w:t>
      </w:r>
      <w:proofErr w:type="spellStart"/>
      <w:r>
        <w:rPr>
          <w:color w:val="000000"/>
          <w:sz w:val="16"/>
          <w:szCs w:val="16"/>
          <w:highlight w:val="white"/>
        </w:rPr>
        <w:t>rectangulo</w:t>
      </w:r>
      <w:proofErr w:type="spellEnd"/>
    </w:p>
    <w:p w:rsidR="00F42033" w:rsidRDefault="00F42033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1921510"/>
            <wp:effectExtent l="0" t="0" r="381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beza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92" w:rsidRDefault="00F42033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Img15. Unión de esferas con base de cabeza</w:t>
      </w:r>
    </w:p>
    <w:p w:rsidR="00F42033" w:rsidRDefault="00F42033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D4592" w:rsidRPr="00CD4592" w:rsidRDefault="00CD4592" w:rsidP="00CD45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1918970"/>
            <wp:effectExtent l="0" t="0" r="381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beza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A1" w:rsidRDefault="00F42033" w:rsidP="00A95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>Img16.Unión de cabeza con cuello</w:t>
      </w:r>
    </w:p>
    <w:p w:rsidR="00F42033" w:rsidRDefault="00F42033" w:rsidP="00A95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F42033" w:rsidRPr="00606699" w:rsidRDefault="00854467" w:rsidP="00A95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606699">
        <w:rPr>
          <w:color w:val="000000"/>
          <w:sz w:val="18"/>
          <w:szCs w:val="18"/>
          <w:highlight w:val="white"/>
        </w:rPr>
        <w:t>La estructura del cuerpo de la tortuga (img17), donde se observa tanto el cuerpo y la cola de la tor</w:t>
      </w:r>
      <w:r w:rsidR="00DF7AB7" w:rsidRPr="00606699">
        <w:rPr>
          <w:color w:val="000000"/>
          <w:sz w:val="18"/>
          <w:szCs w:val="18"/>
          <w:highlight w:val="white"/>
        </w:rPr>
        <w:t>tuga</w:t>
      </w:r>
      <w:r w:rsidRPr="00606699">
        <w:rPr>
          <w:color w:val="000000"/>
          <w:sz w:val="18"/>
          <w:szCs w:val="18"/>
          <w:highlight w:val="white"/>
        </w:rPr>
        <w:t xml:space="preserve">, el cuerpo fue realizado mediante la intersección de una esfera y un rectángulo como en el caso de la cabeza </w:t>
      </w:r>
      <w:r w:rsidR="00DF7AB7" w:rsidRPr="00606699">
        <w:rPr>
          <w:color w:val="000000"/>
          <w:sz w:val="18"/>
          <w:szCs w:val="18"/>
          <w:highlight w:val="white"/>
        </w:rPr>
        <w:t xml:space="preserve">pero </w:t>
      </w:r>
      <w:r w:rsidRPr="00606699">
        <w:rPr>
          <w:color w:val="000000"/>
          <w:sz w:val="18"/>
          <w:szCs w:val="18"/>
          <w:highlight w:val="white"/>
        </w:rPr>
        <w:t xml:space="preserve">la esfera se </w:t>
      </w:r>
      <w:r w:rsidR="00DF7AB7" w:rsidRPr="00606699">
        <w:rPr>
          <w:color w:val="000000"/>
          <w:sz w:val="18"/>
          <w:szCs w:val="18"/>
          <w:highlight w:val="white"/>
        </w:rPr>
        <w:t>ubicó</w:t>
      </w:r>
      <w:r w:rsidRPr="00606699">
        <w:rPr>
          <w:color w:val="000000"/>
          <w:sz w:val="18"/>
          <w:szCs w:val="18"/>
          <w:highlight w:val="white"/>
        </w:rPr>
        <w:t xml:space="preserve"> en y=2, para realizar la curvatura en la parte inferior.</w:t>
      </w:r>
    </w:p>
    <w:p w:rsidR="00DF7AB7" w:rsidRDefault="00DF7AB7" w:rsidP="00A95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DF7AB7" w:rsidRDefault="00DF7AB7" w:rsidP="00A95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3063240" cy="1609725"/>
            <wp:effectExtent l="0" t="0" r="381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ortuga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DE" w:rsidRDefault="00D63DDE" w:rsidP="00A95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 xml:space="preserve">Img.17 Tortuga construida por geometría constructiva y Fan and </w:t>
      </w:r>
      <w:proofErr w:type="spellStart"/>
      <w:r>
        <w:rPr>
          <w:color w:val="000000"/>
          <w:sz w:val="16"/>
          <w:szCs w:val="16"/>
          <w:highlight w:val="white"/>
        </w:rPr>
        <w:t>strip</w:t>
      </w:r>
      <w:proofErr w:type="spellEnd"/>
    </w:p>
    <w:p w:rsidR="00D63DDE" w:rsidRDefault="00D63DDE" w:rsidP="00A959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D63DDE" w:rsidRDefault="00FF09C7" w:rsidP="00D63DD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proofErr w:type="spellStart"/>
      <w:r w:rsidRPr="00FF09C7">
        <w:rPr>
          <w:i/>
          <w:color w:val="000000"/>
          <w:sz w:val="16"/>
          <w:szCs w:val="16"/>
          <w:highlight w:val="white"/>
        </w:rPr>
        <w:t>Spline</w:t>
      </w:r>
      <w:proofErr w:type="spellEnd"/>
      <w:r w:rsidRPr="00FF09C7">
        <w:rPr>
          <w:i/>
          <w:color w:val="000000"/>
          <w:sz w:val="16"/>
          <w:szCs w:val="16"/>
          <w:highlight w:val="white"/>
        </w:rPr>
        <w:t xml:space="preserve"> y extrude</w:t>
      </w:r>
      <w:r>
        <w:rPr>
          <w:color w:val="000000"/>
          <w:sz w:val="16"/>
          <w:szCs w:val="16"/>
          <w:highlight w:val="white"/>
        </w:rPr>
        <w:t>:</w:t>
      </w:r>
    </w:p>
    <w:p w:rsidR="00F06300" w:rsidRPr="0071217E" w:rsidRDefault="00F06300" w:rsidP="00AF784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263238"/>
          <w:sz w:val="18"/>
          <w:szCs w:val="18"/>
        </w:rPr>
      </w:pPr>
      <w:r w:rsidRPr="0071217E">
        <w:rPr>
          <w:color w:val="263238"/>
          <w:sz w:val="18"/>
          <w:szCs w:val="18"/>
        </w:rPr>
        <w:t xml:space="preserve">Para la creación del caparazón se inicia creando una curva de </w:t>
      </w:r>
      <w:proofErr w:type="spellStart"/>
      <w:r w:rsidRPr="0071217E">
        <w:rPr>
          <w:color w:val="263238"/>
          <w:sz w:val="18"/>
          <w:szCs w:val="18"/>
        </w:rPr>
        <w:t>spline</w:t>
      </w:r>
      <w:proofErr w:type="spellEnd"/>
      <w:r w:rsidRPr="0071217E">
        <w:rPr>
          <w:color w:val="263238"/>
          <w:sz w:val="18"/>
          <w:szCs w:val="18"/>
        </w:rPr>
        <w:t xml:space="preserve"> con los puntos que v</w:t>
      </w:r>
      <w:r w:rsidR="0071217E">
        <w:rPr>
          <w:color w:val="263238"/>
          <w:sz w:val="18"/>
          <w:szCs w:val="18"/>
        </w:rPr>
        <w:t>a a seguir la curva; posteriorm</w:t>
      </w:r>
      <w:r w:rsidRPr="0071217E">
        <w:rPr>
          <w:color w:val="263238"/>
          <w:sz w:val="18"/>
          <w:szCs w:val="18"/>
        </w:rPr>
        <w:t>ente a la curva se le van</w:t>
      </w:r>
      <w:r w:rsidR="0071217E">
        <w:rPr>
          <w:color w:val="263238"/>
          <w:sz w:val="18"/>
          <w:szCs w:val="18"/>
        </w:rPr>
        <w:t xml:space="preserve"> </w:t>
      </w:r>
      <w:r w:rsidRPr="0071217E">
        <w:rPr>
          <w:color w:val="263238"/>
          <w:sz w:val="18"/>
          <w:szCs w:val="18"/>
        </w:rPr>
        <w:t xml:space="preserve">a dar unos </w:t>
      </w:r>
      <w:r w:rsidR="0071217E" w:rsidRPr="0071217E">
        <w:rPr>
          <w:color w:val="263238"/>
          <w:sz w:val="18"/>
          <w:szCs w:val="18"/>
        </w:rPr>
        <w:t>parámetros</w:t>
      </w:r>
      <w:r w:rsidRPr="0071217E">
        <w:rPr>
          <w:color w:val="263238"/>
          <w:sz w:val="18"/>
          <w:szCs w:val="18"/>
        </w:rPr>
        <w:t xml:space="preserve"> </w:t>
      </w:r>
      <w:r w:rsidR="0071217E" w:rsidRPr="0071217E">
        <w:rPr>
          <w:color w:val="263238"/>
          <w:sz w:val="18"/>
          <w:szCs w:val="18"/>
        </w:rPr>
        <w:t>esenciales</w:t>
      </w:r>
      <w:bookmarkStart w:id="1" w:name="_GoBack"/>
      <w:bookmarkEnd w:id="1"/>
      <w:r w:rsidRPr="0071217E">
        <w:rPr>
          <w:color w:val="263238"/>
          <w:sz w:val="18"/>
          <w:szCs w:val="18"/>
        </w:rPr>
        <w:t xml:space="preserve"> que permiten que esta se cierre siguiendo los puntos</w:t>
      </w:r>
    </w:p>
    <w:p w:rsidR="00B3409C" w:rsidRPr="0071217E" w:rsidRDefault="00F06300" w:rsidP="00AF784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71217E">
        <w:rPr>
          <w:color w:val="263238"/>
          <w:sz w:val="18"/>
          <w:szCs w:val="18"/>
        </w:rPr>
        <w:t xml:space="preserve">Luego, como a esta curva se le va a </w:t>
      </w:r>
      <w:proofErr w:type="spellStart"/>
      <w:r w:rsidRPr="0071217E">
        <w:rPr>
          <w:color w:val="263238"/>
          <w:sz w:val="18"/>
          <w:szCs w:val="18"/>
        </w:rPr>
        <w:t>extruir</w:t>
      </w:r>
      <w:proofErr w:type="spellEnd"/>
      <w:r w:rsidRPr="0071217E">
        <w:rPr>
          <w:color w:val="263238"/>
          <w:sz w:val="18"/>
          <w:szCs w:val="18"/>
        </w:rPr>
        <w:t xml:space="preserve"> la superficie, se ponen los parámetros de </w:t>
      </w:r>
      <w:proofErr w:type="spellStart"/>
      <w:r w:rsidRPr="0071217E">
        <w:rPr>
          <w:color w:val="263238"/>
          <w:sz w:val="18"/>
          <w:szCs w:val="18"/>
        </w:rPr>
        <w:t>ExtrudeBufferGeometry</w:t>
      </w:r>
      <w:proofErr w:type="spellEnd"/>
      <w:r w:rsidRPr="0071217E">
        <w:rPr>
          <w:color w:val="263238"/>
          <w:sz w:val="18"/>
          <w:szCs w:val="18"/>
        </w:rPr>
        <w:t>, que son: la configuración de extrude, en el que están si va a tener o no biselado y así mismo el cierre de la curva mismos</w:t>
      </w:r>
    </w:p>
    <w:p w:rsidR="000424CD" w:rsidRDefault="000424CD" w:rsidP="00AF784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063240" cy="5445760"/>
            <wp:effectExtent l="0" t="0" r="381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0-04-16 at 16.26.01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7" w:rsidRDefault="000424CD" w:rsidP="00FF09C7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color w:val="000000"/>
          <w:sz w:val="16"/>
          <w:szCs w:val="16"/>
          <w:highlight w:val="white"/>
        </w:rPr>
        <w:t xml:space="preserve">Img18. Gráfico base para la realización de curva </w:t>
      </w:r>
      <w:proofErr w:type="spellStart"/>
      <w:r>
        <w:rPr>
          <w:color w:val="000000"/>
          <w:sz w:val="16"/>
          <w:szCs w:val="16"/>
          <w:highlight w:val="white"/>
        </w:rPr>
        <w:t>spline</w:t>
      </w:r>
      <w:proofErr w:type="spellEnd"/>
      <w:r>
        <w:rPr>
          <w:color w:val="000000"/>
          <w:sz w:val="16"/>
          <w:szCs w:val="16"/>
          <w:highlight w:val="white"/>
        </w:rPr>
        <w:t xml:space="preserve"> como base del caparazón</w:t>
      </w:r>
    </w:p>
    <w:p w:rsidR="000424CD" w:rsidRDefault="000424CD" w:rsidP="00FF09C7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</w:p>
    <w:p w:rsidR="000424CD" w:rsidRPr="00031233" w:rsidRDefault="000424CD" w:rsidP="00031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highlight w:val="white"/>
        </w:rPr>
      </w:pPr>
      <w:r>
        <w:rPr>
          <w:noProof/>
        </w:rPr>
        <w:drawing>
          <wp:inline distT="0" distB="0" distL="0" distR="0">
            <wp:extent cx="3472815" cy="172656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l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32" w:rsidRPr="00031233" w:rsidRDefault="00031233">
      <w:pPr>
        <w:rPr>
          <w:sz w:val="16"/>
          <w:szCs w:val="16"/>
        </w:rPr>
      </w:pPr>
      <w:r>
        <w:rPr>
          <w:color w:val="000000"/>
        </w:rPr>
        <w:t xml:space="preserve"> </w:t>
      </w:r>
      <w:r w:rsidRPr="00031233">
        <w:rPr>
          <w:color w:val="000000"/>
          <w:sz w:val="16"/>
          <w:szCs w:val="16"/>
        </w:rPr>
        <w:t>Img19.Tortuga finalizada</w:t>
      </w:r>
    </w:p>
    <w:p w:rsidR="00C76532" w:rsidRDefault="00B91923">
      <w:pPr>
        <w:jc w:val="center"/>
      </w:pPr>
      <w:r>
        <w:t>VI.CONCLUSIONES</w:t>
      </w:r>
    </w:p>
    <w:p w:rsidR="00C76532" w:rsidRDefault="00C76532">
      <w:pPr>
        <w:jc w:val="center"/>
      </w:pPr>
    </w:p>
    <w:p w:rsidR="00706B03" w:rsidRPr="00706B03" w:rsidRDefault="00606699" w:rsidP="00706B0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606699">
        <w:rPr>
          <w:color w:val="000000"/>
          <w:sz w:val="18"/>
          <w:szCs w:val="18"/>
          <w:highlight w:val="white"/>
        </w:rPr>
        <w:t xml:space="preserve">Luego de analizar y así mismo desglosar </w:t>
      </w:r>
      <w:r>
        <w:rPr>
          <w:color w:val="000000"/>
          <w:sz w:val="18"/>
          <w:szCs w:val="18"/>
          <w:highlight w:val="white"/>
        </w:rPr>
        <w:t>cada parte fundamental del códig</w:t>
      </w:r>
      <w:r w:rsidRPr="00606699">
        <w:rPr>
          <w:color w:val="000000"/>
          <w:sz w:val="18"/>
          <w:szCs w:val="18"/>
          <w:highlight w:val="white"/>
        </w:rPr>
        <w:t>o que permite el modelado, se puede concluir que para la creación de mallas y superficies, es necesario implementar puntos, que se convertirán o bien en vértices necesarios para la cre</w:t>
      </w:r>
      <w:r>
        <w:rPr>
          <w:color w:val="000000"/>
          <w:sz w:val="18"/>
          <w:szCs w:val="18"/>
          <w:highlight w:val="white"/>
        </w:rPr>
        <w:t>ació</w:t>
      </w:r>
      <w:r w:rsidRPr="00606699">
        <w:rPr>
          <w:color w:val="000000"/>
          <w:sz w:val="18"/>
          <w:szCs w:val="18"/>
          <w:highlight w:val="white"/>
        </w:rPr>
        <w:t>n, o bien en</w:t>
      </w:r>
      <w:r>
        <w:rPr>
          <w:color w:val="000000"/>
          <w:sz w:val="18"/>
          <w:szCs w:val="18"/>
          <w:highlight w:val="white"/>
        </w:rPr>
        <w:t xml:space="preserve"> </w:t>
      </w:r>
      <w:r w:rsidRPr="00606699">
        <w:rPr>
          <w:color w:val="000000"/>
          <w:sz w:val="18"/>
          <w:szCs w:val="18"/>
          <w:highlight w:val="white"/>
        </w:rPr>
        <w:t>la curva en la cual se genera la superficie y la trayectoria que esta va a seguir</w:t>
      </w:r>
      <w:r>
        <w:rPr>
          <w:color w:val="000000"/>
          <w:sz w:val="18"/>
          <w:szCs w:val="18"/>
          <w:highlight w:val="white"/>
        </w:rPr>
        <w:t>.</w:t>
      </w:r>
      <w:r w:rsidR="00706B03">
        <w:rPr>
          <w:color w:val="000000"/>
          <w:sz w:val="18"/>
          <w:szCs w:val="18"/>
          <w:highlight w:val="white"/>
        </w:rPr>
        <w:t>C</w:t>
      </w:r>
      <w:r w:rsidR="00706B03" w:rsidRPr="00706B03">
        <w:rPr>
          <w:color w:val="000000"/>
          <w:sz w:val="18"/>
          <w:szCs w:val="18"/>
          <w:highlight w:val="white"/>
        </w:rPr>
        <w:t>omo se ha podido observar a lo largo de este documento, para que la realización de operaciones booleanas sea exitosa, es necesario implementar un correcto orden al momento en la creación e interacción entre las mismas.</w:t>
      </w:r>
    </w:p>
    <w:p w:rsidR="00C76532" w:rsidRPr="00606699" w:rsidRDefault="00B91923" w:rsidP="00606699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highlight w:val="white"/>
        </w:rPr>
      </w:pPr>
      <w:r w:rsidRPr="00606699">
        <w:rPr>
          <w:color w:val="000000"/>
          <w:sz w:val="18"/>
          <w:szCs w:val="18"/>
          <w:highlight w:val="white"/>
        </w:rPr>
        <w:t>VI.BIBLIOGRAFÍA</w:t>
      </w:r>
    </w:p>
    <w:sdt>
      <w:sdtPr>
        <w:rPr>
          <w:smallCaps w:val="0"/>
          <w:lang w:val="es-ES"/>
        </w:rPr>
        <w:id w:val="1597523372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031233" w:rsidRDefault="00031233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:rsidR="00031233" w:rsidRDefault="0003123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6"/>
                <w:gridCol w:w="4744"/>
              </w:tblGrid>
              <w:tr w:rsidR="00031233">
                <w:trPr>
                  <w:divId w:val="10099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G. Avila, «Modelado de superficies y solidos,» Bogotá.dc, 2020.</w:t>
                    </w:r>
                  </w:p>
                </w:tc>
              </w:tr>
              <w:tr w:rsidR="00031233">
                <w:trPr>
                  <w:divId w:val="10099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wikipedia, «Polygon mesh,» 2020.</w:t>
                    </w:r>
                  </w:p>
                </w:tc>
              </w:tr>
              <w:tr w:rsidR="00031233">
                <w:trPr>
                  <w:divId w:val="10099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«THREE.JS,» 2020. [En línea]. Available: https://threejs.org/docs/#api/en/geometries/ExtrudeGeometry. [Último acceso: 16 04 2020].</w:t>
                    </w:r>
                  </w:p>
                </w:tc>
              </w:tr>
              <w:tr w:rsidR="00031233">
                <w:trPr>
                  <w:divId w:val="10099973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31233" w:rsidRDefault="0003123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«Wikipedia,» 26 noviembre 2019. [En línea]. Available: https://es.wikipedia.org/wiki/Spline. [Último acceso: 16 abril 2020].</w:t>
                    </w:r>
                  </w:p>
                </w:tc>
              </w:tr>
            </w:tbl>
            <w:p w:rsidR="00031233" w:rsidRDefault="00031233">
              <w:pPr>
                <w:divId w:val="100999738"/>
                <w:rPr>
                  <w:noProof/>
                </w:rPr>
              </w:pPr>
            </w:p>
            <w:p w:rsidR="00031233" w:rsidRDefault="0003123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76532" w:rsidRDefault="00C76532"/>
    <w:p w:rsidR="00C76532" w:rsidRDefault="00C76532"/>
    <w:p w:rsidR="00C76532" w:rsidRDefault="00C76532">
      <w:pPr>
        <w:rPr>
          <w:sz w:val="18"/>
          <w:szCs w:val="18"/>
        </w:rPr>
      </w:pPr>
    </w:p>
    <w:p w:rsidR="00C76532" w:rsidRDefault="00C76532">
      <w:pPr>
        <w:jc w:val="center"/>
      </w:pPr>
    </w:p>
    <w:p w:rsidR="00C76532" w:rsidRDefault="00C76532">
      <w:pPr>
        <w:rPr>
          <w:sz w:val="18"/>
          <w:szCs w:val="18"/>
        </w:rPr>
      </w:pPr>
    </w:p>
    <w:p w:rsidR="00C76532" w:rsidRDefault="00C765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highlight w:val="white"/>
        </w:rPr>
      </w:pPr>
    </w:p>
    <w:p w:rsidR="00C76532" w:rsidRDefault="00C765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  <w:highlight w:val="white"/>
        </w:rPr>
      </w:pPr>
    </w:p>
    <w:p w:rsidR="00C76532" w:rsidRDefault="00C7653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sectPr w:rsidR="00C76532">
      <w:headerReference w:type="default" r:id="rId32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57E" w:rsidRDefault="0008057E">
      <w:r>
        <w:separator/>
      </w:r>
    </w:p>
  </w:endnote>
  <w:endnote w:type="continuationSeparator" w:id="0">
    <w:p w:rsidR="0008057E" w:rsidRDefault="0008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57E" w:rsidRDefault="0008057E">
      <w:r>
        <w:separator/>
      </w:r>
    </w:p>
  </w:footnote>
  <w:footnote w:type="continuationSeparator" w:id="0">
    <w:p w:rsidR="0008057E" w:rsidRDefault="0008057E">
      <w:r>
        <w:continuationSeparator/>
      </w:r>
    </w:p>
  </w:footnote>
  <w:footnote w:id="1">
    <w:p w:rsidR="00C76532" w:rsidRDefault="00B91923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532" w:rsidRDefault="00B91923">
    <w:pPr>
      <w:jc w:val="right"/>
    </w:pPr>
    <w:r>
      <w:t>4</w:t>
    </w:r>
  </w:p>
  <w:p w:rsidR="00C76532" w:rsidRDefault="00C76532">
    <w:pPr>
      <w:ind w:right="360"/>
    </w:pPr>
  </w:p>
  <w:p w:rsidR="00C76532" w:rsidRDefault="00C76532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948BE"/>
    <w:multiLevelType w:val="hybridMultilevel"/>
    <w:tmpl w:val="F14C8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460B"/>
    <w:multiLevelType w:val="hybridMultilevel"/>
    <w:tmpl w:val="B7DC07D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1889"/>
    <w:multiLevelType w:val="hybridMultilevel"/>
    <w:tmpl w:val="7DB03646"/>
    <w:lvl w:ilvl="0" w:tplc="C2FA80B0">
      <w:start w:val="1"/>
      <w:numFmt w:val="decimal"/>
      <w:lvlText w:val="%1)"/>
      <w:lvlJc w:val="left"/>
      <w:pPr>
        <w:ind w:left="720" w:hanging="360"/>
      </w:pPr>
      <w:rPr>
        <w:rFonts w:ascii="Gungsuh" w:eastAsia="Gungsuh" w:hAnsi="Gungsuh" w:cs="Gungsuh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2"/>
    <w:rsid w:val="0000516F"/>
    <w:rsid w:val="00010242"/>
    <w:rsid w:val="000269DE"/>
    <w:rsid w:val="00031233"/>
    <w:rsid w:val="000424CD"/>
    <w:rsid w:val="00043F49"/>
    <w:rsid w:val="00053280"/>
    <w:rsid w:val="0006682C"/>
    <w:rsid w:val="0008057E"/>
    <w:rsid w:val="000C1036"/>
    <w:rsid w:val="000E4606"/>
    <w:rsid w:val="000E5286"/>
    <w:rsid w:val="000F5EE0"/>
    <w:rsid w:val="001002AE"/>
    <w:rsid w:val="00162273"/>
    <w:rsid w:val="00191EE5"/>
    <w:rsid w:val="001A6CC8"/>
    <w:rsid w:val="001B1D7C"/>
    <w:rsid w:val="001C6B44"/>
    <w:rsid w:val="001E1A8F"/>
    <w:rsid w:val="0021568F"/>
    <w:rsid w:val="00220A7E"/>
    <w:rsid w:val="002313D9"/>
    <w:rsid w:val="00266B71"/>
    <w:rsid w:val="00273B61"/>
    <w:rsid w:val="002878A7"/>
    <w:rsid w:val="002A2843"/>
    <w:rsid w:val="002C4AB4"/>
    <w:rsid w:val="002C4B37"/>
    <w:rsid w:val="00303210"/>
    <w:rsid w:val="00317561"/>
    <w:rsid w:val="00361ECC"/>
    <w:rsid w:val="003C7932"/>
    <w:rsid w:val="003F2997"/>
    <w:rsid w:val="004050C9"/>
    <w:rsid w:val="004269DA"/>
    <w:rsid w:val="00432627"/>
    <w:rsid w:val="00434C7B"/>
    <w:rsid w:val="0043559F"/>
    <w:rsid w:val="00450E44"/>
    <w:rsid w:val="00492A1D"/>
    <w:rsid w:val="004C0C8F"/>
    <w:rsid w:val="0053736A"/>
    <w:rsid w:val="005668C0"/>
    <w:rsid w:val="0057321F"/>
    <w:rsid w:val="005A2141"/>
    <w:rsid w:val="005B20D1"/>
    <w:rsid w:val="005B380C"/>
    <w:rsid w:val="00603C27"/>
    <w:rsid w:val="00606699"/>
    <w:rsid w:val="0061163A"/>
    <w:rsid w:val="006119D7"/>
    <w:rsid w:val="00623E79"/>
    <w:rsid w:val="00625DE2"/>
    <w:rsid w:val="006426A2"/>
    <w:rsid w:val="0064514A"/>
    <w:rsid w:val="00661F4C"/>
    <w:rsid w:val="00663C10"/>
    <w:rsid w:val="006853FA"/>
    <w:rsid w:val="006A4E80"/>
    <w:rsid w:val="006E767E"/>
    <w:rsid w:val="00706B03"/>
    <w:rsid w:val="00711A90"/>
    <w:rsid w:val="0071217E"/>
    <w:rsid w:val="00720DE0"/>
    <w:rsid w:val="00726278"/>
    <w:rsid w:val="007430C1"/>
    <w:rsid w:val="00763675"/>
    <w:rsid w:val="00764627"/>
    <w:rsid w:val="0082388E"/>
    <w:rsid w:val="00854467"/>
    <w:rsid w:val="008B2FEF"/>
    <w:rsid w:val="00903474"/>
    <w:rsid w:val="009079FF"/>
    <w:rsid w:val="00915923"/>
    <w:rsid w:val="00921CC5"/>
    <w:rsid w:val="00934B53"/>
    <w:rsid w:val="00943174"/>
    <w:rsid w:val="009463FA"/>
    <w:rsid w:val="0095069A"/>
    <w:rsid w:val="00952913"/>
    <w:rsid w:val="00954DC1"/>
    <w:rsid w:val="00962048"/>
    <w:rsid w:val="00980553"/>
    <w:rsid w:val="00981E95"/>
    <w:rsid w:val="00986733"/>
    <w:rsid w:val="00997132"/>
    <w:rsid w:val="009A69DF"/>
    <w:rsid w:val="009A6B51"/>
    <w:rsid w:val="009B062F"/>
    <w:rsid w:val="00A006D3"/>
    <w:rsid w:val="00A23ACA"/>
    <w:rsid w:val="00A459B7"/>
    <w:rsid w:val="00A65F5C"/>
    <w:rsid w:val="00A77216"/>
    <w:rsid w:val="00A81064"/>
    <w:rsid w:val="00A942D6"/>
    <w:rsid w:val="00A959A1"/>
    <w:rsid w:val="00AD63A1"/>
    <w:rsid w:val="00AF784D"/>
    <w:rsid w:val="00B0790C"/>
    <w:rsid w:val="00B32952"/>
    <w:rsid w:val="00B3409C"/>
    <w:rsid w:val="00B91923"/>
    <w:rsid w:val="00BA6827"/>
    <w:rsid w:val="00BC60EF"/>
    <w:rsid w:val="00BE537E"/>
    <w:rsid w:val="00C05D93"/>
    <w:rsid w:val="00C11E11"/>
    <w:rsid w:val="00C76532"/>
    <w:rsid w:val="00CD4592"/>
    <w:rsid w:val="00CD7513"/>
    <w:rsid w:val="00CE348A"/>
    <w:rsid w:val="00D2639D"/>
    <w:rsid w:val="00D50B4D"/>
    <w:rsid w:val="00D63DDE"/>
    <w:rsid w:val="00D9126D"/>
    <w:rsid w:val="00DA1A8A"/>
    <w:rsid w:val="00DD294A"/>
    <w:rsid w:val="00DE6B50"/>
    <w:rsid w:val="00DF7AB7"/>
    <w:rsid w:val="00E15E64"/>
    <w:rsid w:val="00E93C17"/>
    <w:rsid w:val="00EA7141"/>
    <w:rsid w:val="00EE3A48"/>
    <w:rsid w:val="00F06300"/>
    <w:rsid w:val="00F42033"/>
    <w:rsid w:val="00F718C6"/>
    <w:rsid w:val="00F823E2"/>
    <w:rsid w:val="00FD0A83"/>
    <w:rsid w:val="00FD5F4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397B4-63A6-41F3-B000-AC4E6A6E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80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spacing w:before="240" w:after="60"/>
      <w:ind w:left="1152" w:hanging="720"/>
      <w:outlineLvl w:val="3"/>
    </w:pPr>
    <w:rPr>
      <w:i/>
      <w:sz w:val="18"/>
      <w:szCs w:val="18"/>
    </w:rPr>
  </w:style>
  <w:style w:type="paragraph" w:styleId="Ttulo5">
    <w:name w:val="heading 5"/>
    <w:basedOn w:val="Normal"/>
    <w:next w:val="Normal"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pPr>
      <w:spacing w:before="240" w:after="60"/>
      <w:ind w:left="2592" w:hanging="720"/>
      <w:outlineLvl w:val="5"/>
    </w:pPr>
    <w:rPr>
      <w:i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jc w:val="center"/>
    </w:pPr>
    <w:rPr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D63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1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1EE5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uiPriority w:val="39"/>
    <w:rsid w:val="000E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31233"/>
    <w:rPr>
      <w:smallCaps/>
    </w:rPr>
  </w:style>
  <w:style w:type="paragraph" w:styleId="Bibliografa">
    <w:name w:val="Bibliography"/>
    <w:basedOn w:val="Normal"/>
    <w:next w:val="Normal"/>
    <w:uiPriority w:val="37"/>
    <w:unhideWhenUsed/>
    <w:rsid w:val="00031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6.jpeg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es.wikipedia.org/wiki/Ajuste_de_curvas" TargetMode="External"/><Relationship Id="rId25" Type="http://schemas.openxmlformats.org/officeDocument/2006/relationships/image" Target="media/image13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Polinomio" TargetMode="External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JP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olinomios" TargetMode="External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image" Target="media/image2.JPG"/><Relationship Id="rId19" Type="http://schemas.openxmlformats.org/officeDocument/2006/relationships/image" Target="media/image7.jpeg"/><Relationship Id="rId31" Type="http://schemas.openxmlformats.org/officeDocument/2006/relationships/image" Target="media/image19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es.wikipedia.org/wiki/Funci%C3%B3n_definida_a_trozos" TargetMode="External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8" Type="http://schemas.openxmlformats.org/officeDocument/2006/relationships/hyperlink" Target="https://es.wikipedia.org/wiki/Bidimens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Gab20</b:Tag>
    <b:SourceType>Report</b:SourceType>
    <b:Guid>{944CB095-C2E1-4CEB-9697-E28130451CA1}</b:Guid>
    <b:Author>
      <b:Author>
        <b:NameList>
          <b:Person>
            <b:Last>Avila</b:Last>
            <b:First>Gabriel</b:First>
          </b:Person>
        </b:NameList>
      </b:Author>
    </b:Author>
    <b:Title>Modelado de superficies y solidos</b:Title>
    <b:Year>2020</b:Year>
    <b:City>Bogotá.dc</b:City>
    <b:RefOrder>1</b:RefOrder>
  </b:Source>
  <b:Source>
    <b:Tag>wik20</b:Tag>
    <b:SourceType>Report</b:SourceType>
    <b:Guid>{4F795FE5-ECAB-4C40-AB2D-39EC29F2D98D}</b:Guid>
    <b:Author>
      <b:Author>
        <b:NameList>
          <b:Person>
            <b:Last>wikipedia</b:Last>
          </b:Person>
        </b:NameList>
      </b:Author>
    </b:Author>
    <b:Title>Polygon mesh</b:Title>
    <b:Year>2020</b:Year>
    <b:RefOrder>2</b:RefOrder>
  </b:Source>
  <b:Source>
    <b:Tag>THR20</b:Tag>
    <b:SourceType>InternetSite</b:SourceType>
    <b:Guid>{A0C9A5B8-FBE0-4248-8C55-C37F245E11A8}</b:Guid>
    <b:Title>THREE.JS</b:Title>
    <b:Year>2020</b:Year>
    <b:YearAccessed>2020</b:YearAccessed>
    <b:MonthAccessed>04</b:MonthAccessed>
    <b:DayAccessed>16</b:DayAccessed>
    <b:URL>https://threejs.org/docs/#api/en/geometries/ExtrudeGeometry</b:URL>
    <b:RefOrder>3</b:RefOrder>
  </b:Source>
  <b:Source>
    <b:Tag>Wik19</b:Tag>
    <b:SourceType>InternetSite</b:SourceType>
    <b:Guid>{E98B5694-6305-4A36-B0A3-8AB130103EFE}</b:Guid>
    <b:Title>Wikipedia</b:Title>
    <b:Year>2019</b:Year>
    <b:Month>noviembre</b:Month>
    <b:Day>26</b:Day>
    <b:YearAccessed>2020</b:YearAccessed>
    <b:MonthAccessed>abril</b:MonthAccessed>
    <b:DayAccessed>16</b:DayAccessed>
    <b:URL>https://es.wikipedia.org/wiki/Spline</b:URL>
    <b:RefOrder>4</b:RefOrder>
  </b:Source>
</b:Sources>
</file>

<file path=customXml/itemProps1.xml><?xml version="1.0" encoding="utf-8"?>
<ds:datastoreItem xmlns:ds="http://schemas.openxmlformats.org/officeDocument/2006/customXml" ds:itemID="{840190B2-C46C-409F-B842-657239C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1434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Estefania fajardo</dc:creator>
  <cp:lastModifiedBy>Estefania fajardo</cp:lastModifiedBy>
  <cp:revision>7</cp:revision>
  <dcterms:created xsi:type="dcterms:W3CDTF">2020-04-17T13:12:00Z</dcterms:created>
  <dcterms:modified xsi:type="dcterms:W3CDTF">2020-04-17T13:44:00Z</dcterms:modified>
</cp:coreProperties>
</file>