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0EC3" w14:textId="7F6F058C" w:rsidR="00A106A6" w:rsidRDefault="00A106A6">
      <w:r>
        <w:t>PRACTICAL NO 2</w:t>
      </w:r>
    </w:p>
    <w:p w14:paraId="61437348" w14:textId="77777777" w:rsidR="00A106A6" w:rsidRPr="00A106A6" w:rsidRDefault="00A106A6" w:rsidP="00A106A6">
      <w:r w:rsidRPr="00A106A6">
        <w:t>Estimation of project metrics for garage management system</w:t>
      </w:r>
    </w:p>
    <w:p w14:paraId="73AA76C2" w14:textId="3822B619" w:rsidR="00A106A6" w:rsidRPr="00A106A6" w:rsidRDefault="00A106A6" w:rsidP="00A106A6">
      <w:r w:rsidRPr="00A106A6">
        <w:t>For this practical I refer Virtual la</w:t>
      </w:r>
      <w:r>
        <w:t>b</w:t>
      </w:r>
    </w:p>
    <w:p w14:paraId="6D9AD600" w14:textId="1C13CC87" w:rsidR="00A106A6" w:rsidRPr="00A106A6" w:rsidRDefault="00A106A6" w:rsidP="00A106A6"/>
    <w:p w14:paraId="6381FD8B" w14:textId="77777777" w:rsidR="00A106A6" w:rsidRDefault="00A106A6" w:rsidP="00A106A6">
      <w:pPr>
        <w:spacing w:before="1"/>
      </w:pPr>
      <w:r>
        <w:rPr>
          <w:rFonts w:ascii="Arial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199333DC" wp14:editId="3F393984">
            <wp:simplePos x="0" y="0"/>
            <wp:positionH relativeFrom="column">
              <wp:posOffset>417830</wp:posOffset>
            </wp:positionH>
            <wp:positionV relativeFrom="paragraph">
              <wp:posOffset>632460</wp:posOffset>
            </wp:positionV>
            <wp:extent cx="5989320" cy="3033395"/>
            <wp:effectExtent l="0" t="0" r="0" b="0"/>
            <wp:wrapTopAndBottom/>
            <wp:docPr id="19410473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47304" name="Picture 1941047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sz w:val="32"/>
        </w:rPr>
        <w:t>Link</w:t>
      </w:r>
    </w:p>
    <w:p w14:paraId="01399845" w14:textId="788A6E57" w:rsidR="00A106A6" w:rsidRDefault="00A106A6" w:rsidP="00A106A6">
      <w:pPr>
        <w:spacing w:before="1"/>
        <w:rPr>
          <w:rFonts w:ascii="Arial"/>
          <w:b/>
          <w:sz w:val="32"/>
        </w:rPr>
      </w:pPr>
      <w:hyperlink r:id="rId6" w:history="1">
        <w:r w:rsidRPr="00A106A6">
          <w:rPr>
            <w:rStyle w:val="Hyperlink"/>
            <w:rFonts w:ascii="Arial"/>
            <w:b/>
            <w:sz w:val="32"/>
          </w:rPr>
          <w:t>Virtual Labs</w:t>
        </w:r>
      </w:hyperlink>
      <w:r>
        <w:rPr>
          <w:rFonts w:ascii="Arial"/>
          <w:b/>
          <w:sz w:val="32"/>
        </w:rPr>
        <w:t xml:space="preserve"> </w:t>
      </w:r>
    </w:p>
    <w:p w14:paraId="3F23EEFA" w14:textId="77777777" w:rsidR="00A106A6" w:rsidRDefault="00A106A6" w:rsidP="00A106A6"/>
    <w:p w14:paraId="2AA4C93A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Project Estimation for Veterinary Hospital Database Management System (VDBMS) using COCOMO</w:t>
      </w:r>
    </w:p>
    <w:p w14:paraId="0EC88A98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1. Introduction</w:t>
      </w:r>
    </w:p>
    <w:p w14:paraId="3E799880" w14:textId="77777777" w:rsidR="00F57290" w:rsidRPr="00F57290" w:rsidRDefault="00F57290" w:rsidP="00F57290">
      <w:r w:rsidRPr="00F57290">
        <w:t xml:space="preserve">The </w:t>
      </w:r>
      <w:r w:rsidRPr="00F57290">
        <w:rPr>
          <w:b/>
          <w:bCs/>
        </w:rPr>
        <w:t>Veterinary Hospital Database Management System (VDBMS)</w:t>
      </w:r>
      <w:r w:rsidRPr="00F57290">
        <w:t xml:space="preserve"> is designed to automate pet registration, outpatient and inpatient management, pharmacy tracking, billing, and staff management in veterinary hospitals. The project will be a </w:t>
      </w:r>
      <w:r w:rsidRPr="00F57290">
        <w:rPr>
          <w:b/>
          <w:bCs/>
        </w:rPr>
        <w:t>web-based</w:t>
      </w:r>
      <w:r w:rsidRPr="00F57290">
        <w:t xml:space="preserve"> application running within the hospital network. Given the team size (</w:t>
      </w:r>
      <w:r w:rsidRPr="00F57290">
        <w:rPr>
          <w:b/>
          <w:bCs/>
        </w:rPr>
        <w:t>small</w:t>
      </w:r>
      <w:r w:rsidRPr="00F57290">
        <w:t>) and experience (</w:t>
      </w:r>
      <w:r w:rsidRPr="00F57290">
        <w:rPr>
          <w:b/>
          <w:bCs/>
        </w:rPr>
        <w:t>high</w:t>
      </w:r>
      <w:r w:rsidRPr="00F57290">
        <w:t xml:space="preserve">), the project is classified as </w:t>
      </w:r>
      <w:r w:rsidRPr="00F57290">
        <w:rPr>
          <w:b/>
          <w:bCs/>
        </w:rPr>
        <w:t>"organic"</w:t>
      </w:r>
      <w:r w:rsidRPr="00F57290">
        <w:t xml:space="preserve"> under the COCOMO model.</w:t>
      </w:r>
    </w:p>
    <w:p w14:paraId="59DC3194" w14:textId="77777777" w:rsidR="00F57290" w:rsidRPr="00F57290" w:rsidRDefault="00F57290" w:rsidP="00F57290">
      <w:r w:rsidRPr="00F57290">
        <w:t xml:space="preserve">Based on expert evaluation, the estimated </w:t>
      </w:r>
      <w:r w:rsidRPr="00F57290">
        <w:rPr>
          <w:b/>
          <w:bCs/>
        </w:rPr>
        <w:t>size of the project</w:t>
      </w:r>
      <w:r w:rsidRPr="00F57290">
        <w:t xml:space="preserve"> is approximately </w:t>
      </w:r>
      <w:r w:rsidRPr="00F57290">
        <w:rPr>
          <w:b/>
          <w:bCs/>
        </w:rPr>
        <w:t>12 KLOC (12,000 lines of code)</w:t>
      </w:r>
      <w:r w:rsidRPr="00F57290">
        <w:t>, which serves as the basis for estimation of project effort, duration, and cost.</w:t>
      </w:r>
    </w:p>
    <w:p w14:paraId="6F66D4C0" w14:textId="77777777" w:rsidR="00F57290" w:rsidRPr="00F57290" w:rsidRDefault="00F57290" w:rsidP="00F57290">
      <w:r w:rsidRPr="00F57290">
        <w:pict w14:anchorId="2F9FF099">
          <v:rect id="_x0000_i1043" style="width:0;height:1.5pt" o:hralign="center" o:hrstd="t" o:hr="t" fillcolor="#a0a0a0" stroked="f"/>
        </w:pict>
      </w:r>
    </w:p>
    <w:p w14:paraId="56FCCFB9" w14:textId="77777777" w:rsidR="00F57290" w:rsidRDefault="00F57290" w:rsidP="00F57290">
      <w:pPr>
        <w:rPr>
          <w:b/>
          <w:bCs/>
        </w:rPr>
      </w:pPr>
      <w:r w:rsidRPr="00F57290">
        <w:rPr>
          <w:b/>
          <w:bCs/>
        </w:rPr>
        <w:lastRenderedPageBreak/>
        <w:t>2. Effort and Duration Estimation Using Basic COCOMO</w:t>
      </w:r>
    </w:p>
    <w:p w14:paraId="232BF393" w14:textId="32E94346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drawing>
          <wp:inline distT="0" distB="0" distL="0" distR="0" wp14:anchorId="39C6B05E" wp14:editId="255B4844">
            <wp:extent cx="5943600" cy="1298575"/>
            <wp:effectExtent l="0" t="0" r="0" b="0"/>
            <wp:docPr id="16014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4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CFA" w14:textId="305092BE" w:rsidR="00F57290" w:rsidRPr="00F57290" w:rsidRDefault="00F57290" w:rsidP="00F57290">
      <w:r w:rsidRPr="00F57290">
        <w:t>Where:</w:t>
      </w:r>
    </w:p>
    <w:p w14:paraId="70D72250" w14:textId="77777777" w:rsidR="00F57290" w:rsidRPr="00F57290" w:rsidRDefault="00F57290" w:rsidP="00F57290">
      <w:pPr>
        <w:numPr>
          <w:ilvl w:val="0"/>
          <w:numId w:val="1"/>
        </w:numPr>
      </w:pPr>
      <w:r w:rsidRPr="00F57290">
        <w:rPr>
          <w:b/>
          <w:bCs/>
        </w:rPr>
        <w:t>a = 2.4, b = 1.05, c = 2.5, d = 0.38</w:t>
      </w:r>
      <w:r w:rsidRPr="00F57290">
        <w:t xml:space="preserve"> (for organic projects).</w:t>
      </w:r>
    </w:p>
    <w:p w14:paraId="084C3BB2" w14:textId="77777777" w:rsidR="00F57290" w:rsidRPr="00F57290" w:rsidRDefault="00F57290" w:rsidP="00F57290">
      <w:pPr>
        <w:numPr>
          <w:ilvl w:val="0"/>
          <w:numId w:val="1"/>
        </w:numPr>
      </w:pPr>
      <w:r w:rsidRPr="00F57290">
        <w:rPr>
          <w:b/>
          <w:bCs/>
        </w:rPr>
        <w:t>KLOC = 12</w:t>
      </w:r>
      <w:r w:rsidRPr="00F57290">
        <w:t xml:space="preserve"> (estimated).</w:t>
      </w:r>
    </w:p>
    <w:p w14:paraId="6F9ACD0A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2.1 Effort Estimation</w:t>
      </w:r>
    </w:p>
    <w:p w14:paraId="4C3AADEA" w14:textId="01264E69" w:rsidR="00F57290" w:rsidRDefault="00F57290" w:rsidP="00F57290">
      <w:r w:rsidRPr="00F57290">
        <w:drawing>
          <wp:inline distT="0" distB="0" distL="0" distR="0" wp14:anchorId="359ACF23" wp14:editId="0F094603">
            <wp:extent cx="3067478" cy="1638529"/>
            <wp:effectExtent l="0" t="0" r="0" b="0"/>
            <wp:docPr id="68785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52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F59" w14:textId="39F0214F" w:rsidR="00F57290" w:rsidRPr="00F57290" w:rsidRDefault="00F57290" w:rsidP="00F57290">
      <w:r w:rsidRPr="00F57290">
        <w:t xml:space="preserve">Thus, the estimated effort is </w:t>
      </w:r>
      <w:r w:rsidRPr="00F57290">
        <w:rPr>
          <w:b/>
          <w:bCs/>
        </w:rPr>
        <w:t>31 Person-Months (PM)</w:t>
      </w:r>
      <w:r w:rsidRPr="00F57290">
        <w:t>.</w:t>
      </w:r>
    </w:p>
    <w:p w14:paraId="0460615F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2.2 Development Time Estimation</w:t>
      </w:r>
    </w:p>
    <w:p w14:paraId="4737E5AC" w14:textId="52008C5D" w:rsidR="00F57290" w:rsidRDefault="00F57290" w:rsidP="00F57290">
      <w:r w:rsidRPr="00F57290">
        <w:drawing>
          <wp:inline distT="0" distB="0" distL="0" distR="0" wp14:anchorId="7A15B056" wp14:editId="2D1ACA4E">
            <wp:extent cx="3134162" cy="1428949"/>
            <wp:effectExtent l="0" t="0" r="9525" b="0"/>
            <wp:docPr id="11320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2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3819" w14:textId="71CFAD4A" w:rsidR="00F57290" w:rsidRPr="00F57290" w:rsidRDefault="00F57290" w:rsidP="00F57290">
      <w:r w:rsidRPr="00F57290">
        <w:t xml:space="preserve">Thus, the estimated time required for project completion is </w:t>
      </w:r>
      <w:r w:rsidRPr="00F57290">
        <w:rPr>
          <w:b/>
          <w:bCs/>
        </w:rPr>
        <w:t>13.4 months (approx. 13 months)</w:t>
      </w:r>
      <w:r w:rsidRPr="00F57290">
        <w:t>.</w:t>
      </w:r>
    </w:p>
    <w:p w14:paraId="1B7C00F6" w14:textId="77777777" w:rsidR="00F57290" w:rsidRPr="00F57290" w:rsidRDefault="00F57290" w:rsidP="00F57290">
      <w:r w:rsidRPr="00F57290">
        <w:t xml:space="preserve">However, </w:t>
      </w:r>
      <w:r w:rsidRPr="00F57290">
        <w:rPr>
          <w:b/>
          <w:bCs/>
        </w:rPr>
        <w:t>basic COCOMO</w:t>
      </w:r>
      <w:r w:rsidRPr="00F57290">
        <w:t xml:space="preserve"> does not account for various project-specific factors. To improve accuracy, we refine these estimates using the </w:t>
      </w:r>
      <w:r w:rsidRPr="00F57290">
        <w:rPr>
          <w:b/>
          <w:bCs/>
        </w:rPr>
        <w:t>intermediate COCOMO model</w:t>
      </w:r>
      <w:r w:rsidRPr="00F57290">
        <w:t>.</w:t>
      </w:r>
    </w:p>
    <w:p w14:paraId="7F3D8F31" w14:textId="77777777" w:rsidR="00F57290" w:rsidRPr="00F57290" w:rsidRDefault="00F57290" w:rsidP="00F57290">
      <w:r w:rsidRPr="00F57290">
        <w:pict w14:anchorId="25DDE956">
          <v:rect id="_x0000_i1044" style="width:0;height:1.5pt" o:hralign="center" o:hrstd="t" o:hr="t" fillcolor="#a0a0a0" stroked="f"/>
        </w:pict>
      </w:r>
    </w:p>
    <w:p w14:paraId="77AB42FC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lastRenderedPageBreak/>
        <w:t>3. Effort and Duration Estimation Using Intermediate COCOMO</w:t>
      </w:r>
    </w:p>
    <w:p w14:paraId="0035A4E1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3.1 Determining the Effort Adjustment Factor (EAF)</w:t>
      </w:r>
    </w:p>
    <w:p w14:paraId="2502EB6F" w14:textId="77777777" w:rsidR="00F57290" w:rsidRPr="00F57290" w:rsidRDefault="00F57290" w:rsidP="00F57290">
      <w:r w:rsidRPr="00F57290">
        <w:t xml:space="preserve">In the </w:t>
      </w:r>
      <w:r w:rsidRPr="00F57290">
        <w:rPr>
          <w:b/>
          <w:bCs/>
        </w:rPr>
        <w:t>Intermediate COCOMO model</w:t>
      </w:r>
      <w:r w:rsidRPr="00F57290">
        <w:t xml:space="preserve">, effort is adjusted using an </w:t>
      </w:r>
      <w:r w:rsidRPr="00F57290">
        <w:rPr>
          <w:b/>
          <w:bCs/>
        </w:rPr>
        <w:t>Effort Adjustment Factor (EAF)</w:t>
      </w:r>
      <w:r w:rsidRPr="00F57290">
        <w:t xml:space="preserve">. The EAF is calculated by multiplying </w:t>
      </w:r>
      <w:r w:rsidRPr="00F57290">
        <w:rPr>
          <w:b/>
          <w:bCs/>
        </w:rPr>
        <w:t>cost driver weights</w:t>
      </w:r>
      <w:r w:rsidRPr="00F57290">
        <w:t>, considering attributes like product complexity, team experience, tools, and environment.</w:t>
      </w:r>
    </w:p>
    <w:p w14:paraId="7C0ED4CB" w14:textId="77777777" w:rsidR="00F57290" w:rsidRPr="00F57290" w:rsidRDefault="00F57290" w:rsidP="00F57290">
      <w:r w:rsidRPr="00F57290">
        <w:t xml:space="preserve">Based on expert assessment, we assume an </w:t>
      </w:r>
      <w:r w:rsidRPr="00F57290">
        <w:rPr>
          <w:b/>
          <w:bCs/>
        </w:rPr>
        <w:t>EAF = 0.55</w:t>
      </w:r>
      <w:r w:rsidRPr="00F57290">
        <w:t xml:space="preserve"> for VDBMS (slightly higher than the SE </w:t>
      </w:r>
      <w:proofErr w:type="spellStart"/>
      <w:r w:rsidRPr="00F57290">
        <w:t>VLabs</w:t>
      </w:r>
      <w:proofErr w:type="spellEnd"/>
      <w:r w:rsidRPr="00F57290">
        <w:t xml:space="preserve"> Institute project due to additional functionalities like billing and pharmacy tracking).</w:t>
      </w:r>
    </w:p>
    <w:p w14:paraId="6006654F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3.2 Corrected Effort Estimation</w:t>
      </w:r>
    </w:p>
    <w:p w14:paraId="7C822497" w14:textId="193407A6" w:rsidR="00F57290" w:rsidRDefault="00F57290" w:rsidP="00F57290">
      <w:r w:rsidRPr="00F57290">
        <w:drawing>
          <wp:inline distT="0" distB="0" distL="0" distR="0" wp14:anchorId="7C16321C" wp14:editId="7A8D65F6">
            <wp:extent cx="3448531" cy="1533739"/>
            <wp:effectExtent l="0" t="0" r="0" b="9525"/>
            <wp:docPr id="173086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68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D11" w14:textId="77CFDDEF" w:rsidR="00F57290" w:rsidRPr="00F57290" w:rsidRDefault="00F57290" w:rsidP="00F57290">
      <w:r w:rsidRPr="00F57290">
        <w:t xml:space="preserve">Thus, the </w:t>
      </w:r>
      <w:r w:rsidRPr="00F57290">
        <w:rPr>
          <w:b/>
          <w:bCs/>
        </w:rPr>
        <w:t>corrected effort</w:t>
      </w:r>
      <w:r w:rsidRPr="00F57290">
        <w:t xml:space="preserve"> is </w:t>
      </w:r>
      <w:r w:rsidRPr="00F57290">
        <w:rPr>
          <w:b/>
          <w:bCs/>
        </w:rPr>
        <w:t>17 Person-Months</w:t>
      </w:r>
      <w:r w:rsidRPr="00F57290">
        <w:t>.</w:t>
      </w:r>
    </w:p>
    <w:p w14:paraId="00FE3073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3.3 Corrected Development Time Estimation</w:t>
      </w:r>
    </w:p>
    <w:p w14:paraId="5ADCC633" w14:textId="65703F1F" w:rsidR="00F57290" w:rsidRDefault="00F57290" w:rsidP="00F57290">
      <w:r w:rsidRPr="00F57290">
        <w:drawing>
          <wp:inline distT="0" distB="0" distL="0" distR="0" wp14:anchorId="1E328146" wp14:editId="12961B52">
            <wp:extent cx="4324954" cy="1981477"/>
            <wp:effectExtent l="0" t="0" r="0" b="0"/>
            <wp:docPr id="194318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9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C7A1" w14:textId="1D8D9012" w:rsidR="00F57290" w:rsidRPr="00F57290" w:rsidRDefault="00F57290" w:rsidP="00F57290">
      <w:r w:rsidRPr="00F57290">
        <w:t xml:space="preserve">Thus, the </w:t>
      </w:r>
      <w:r w:rsidRPr="00F57290">
        <w:rPr>
          <w:b/>
          <w:bCs/>
        </w:rPr>
        <w:t>corrected development time</w:t>
      </w:r>
      <w:r w:rsidRPr="00F57290">
        <w:t xml:space="preserve"> is </w:t>
      </w:r>
      <w:r w:rsidRPr="00F57290">
        <w:rPr>
          <w:b/>
          <w:bCs/>
        </w:rPr>
        <w:t>12 months</w:t>
      </w:r>
      <w:r w:rsidRPr="00F57290">
        <w:t>.</w:t>
      </w:r>
    </w:p>
    <w:p w14:paraId="178C1F74" w14:textId="77777777" w:rsidR="00F57290" w:rsidRPr="00F57290" w:rsidRDefault="00F57290" w:rsidP="00F57290">
      <w:r w:rsidRPr="00F57290">
        <w:pict w14:anchorId="4D4D5438">
          <v:rect id="_x0000_i1045" style="width:0;height:1.5pt" o:hralign="center" o:hrstd="t" o:hr="t" fillcolor="#a0a0a0" stroked="f"/>
        </w:pict>
      </w:r>
    </w:p>
    <w:p w14:paraId="759F6A8F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4. Final Project Estimation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1570"/>
        <w:gridCol w:w="2375"/>
      </w:tblGrid>
      <w:tr w:rsidR="00F57290" w:rsidRPr="00F57290" w14:paraId="6172CB61" w14:textId="77777777" w:rsidTr="00F57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7E818" w14:textId="77777777" w:rsidR="00F57290" w:rsidRPr="00F57290" w:rsidRDefault="00F57290" w:rsidP="00F57290">
            <w:pPr>
              <w:rPr>
                <w:b/>
                <w:bCs/>
              </w:rPr>
            </w:pPr>
            <w:r w:rsidRPr="00F57290">
              <w:rPr>
                <w:b/>
                <w:bCs/>
              </w:rPr>
              <w:lastRenderedPageBreak/>
              <w:t>Estimation Metric</w:t>
            </w:r>
          </w:p>
        </w:tc>
        <w:tc>
          <w:tcPr>
            <w:tcW w:w="0" w:type="auto"/>
            <w:vAlign w:val="center"/>
            <w:hideMark/>
          </w:tcPr>
          <w:p w14:paraId="331FD7C8" w14:textId="77777777" w:rsidR="00F57290" w:rsidRPr="00F57290" w:rsidRDefault="00F57290" w:rsidP="00F57290">
            <w:pPr>
              <w:rPr>
                <w:b/>
                <w:bCs/>
              </w:rPr>
            </w:pPr>
            <w:r w:rsidRPr="00F57290">
              <w:rPr>
                <w:b/>
                <w:bCs/>
              </w:rPr>
              <w:t>Basic COCOMO</w:t>
            </w:r>
          </w:p>
        </w:tc>
        <w:tc>
          <w:tcPr>
            <w:tcW w:w="0" w:type="auto"/>
            <w:vAlign w:val="center"/>
            <w:hideMark/>
          </w:tcPr>
          <w:p w14:paraId="67A5DF42" w14:textId="77777777" w:rsidR="00F57290" w:rsidRPr="00F57290" w:rsidRDefault="00F57290" w:rsidP="00F57290">
            <w:pPr>
              <w:rPr>
                <w:b/>
                <w:bCs/>
              </w:rPr>
            </w:pPr>
            <w:r w:rsidRPr="00F57290">
              <w:rPr>
                <w:b/>
                <w:bCs/>
              </w:rPr>
              <w:t>Intermediate COCOMO</w:t>
            </w:r>
          </w:p>
        </w:tc>
      </w:tr>
      <w:tr w:rsidR="00F57290" w:rsidRPr="00F57290" w14:paraId="1BCE6F5C" w14:textId="77777777" w:rsidTr="00F57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1315E" w14:textId="77777777" w:rsidR="00F57290" w:rsidRPr="00F57290" w:rsidRDefault="00F57290" w:rsidP="00F57290">
            <w:r w:rsidRPr="00F57290">
              <w:t>Estimated Effort</w:t>
            </w:r>
          </w:p>
        </w:tc>
        <w:tc>
          <w:tcPr>
            <w:tcW w:w="0" w:type="auto"/>
            <w:vAlign w:val="center"/>
            <w:hideMark/>
          </w:tcPr>
          <w:p w14:paraId="3EFF908E" w14:textId="77777777" w:rsidR="00F57290" w:rsidRPr="00F57290" w:rsidRDefault="00F57290" w:rsidP="00F57290">
            <w:r w:rsidRPr="00F57290">
              <w:rPr>
                <w:b/>
                <w:bCs/>
              </w:rPr>
              <w:t>31 PM</w:t>
            </w:r>
          </w:p>
        </w:tc>
        <w:tc>
          <w:tcPr>
            <w:tcW w:w="0" w:type="auto"/>
            <w:vAlign w:val="center"/>
            <w:hideMark/>
          </w:tcPr>
          <w:p w14:paraId="6D597445" w14:textId="77777777" w:rsidR="00F57290" w:rsidRPr="00F57290" w:rsidRDefault="00F57290" w:rsidP="00F57290">
            <w:r w:rsidRPr="00F57290">
              <w:rPr>
                <w:b/>
                <w:bCs/>
              </w:rPr>
              <w:t>17 PM</w:t>
            </w:r>
          </w:p>
        </w:tc>
      </w:tr>
      <w:tr w:rsidR="00F57290" w:rsidRPr="00F57290" w14:paraId="4CB9F16F" w14:textId="77777777" w:rsidTr="00F57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CC4D" w14:textId="77777777" w:rsidR="00F57290" w:rsidRPr="00F57290" w:rsidRDefault="00F57290" w:rsidP="00F57290">
            <w:r w:rsidRPr="00F57290">
              <w:t>Estimated Development Time</w:t>
            </w:r>
          </w:p>
        </w:tc>
        <w:tc>
          <w:tcPr>
            <w:tcW w:w="0" w:type="auto"/>
            <w:vAlign w:val="center"/>
            <w:hideMark/>
          </w:tcPr>
          <w:p w14:paraId="6FB4826E" w14:textId="77777777" w:rsidR="00F57290" w:rsidRPr="00F57290" w:rsidRDefault="00F57290" w:rsidP="00F57290">
            <w:r w:rsidRPr="00F57290">
              <w:rPr>
                <w:b/>
                <w:bCs/>
              </w:rPr>
              <w:t>13 Months</w:t>
            </w:r>
          </w:p>
        </w:tc>
        <w:tc>
          <w:tcPr>
            <w:tcW w:w="0" w:type="auto"/>
            <w:vAlign w:val="center"/>
            <w:hideMark/>
          </w:tcPr>
          <w:p w14:paraId="7AFCBBB4" w14:textId="77777777" w:rsidR="00F57290" w:rsidRPr="00F57290" w:rsidRDefault="00F57290" w:rsidP="00F57290">
            <w:r w:rsidRPr="00F57290">
              <w:rPr>
                <w:b/>
                <w:bCs/>
              </w:rPr>
              <w:t>12 Months</w:t>
            </w:r>
          </w:p>
        </w:tc>
      </w:tr>
      <w:tr w:rsidR="00F57290" w:rsidRPr="00F57290" w14:paraId="411FF089" w14:textId="77777777" w:rsidTr="00F57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11B5" w14:textId="77777777" w:rsidR="00F57290" w:rsidRPr="00F57290" w:rsidRDefault="00F57290" w:rsidP="00F57290">
            <w:r w:rsidRPr="00F57290">
              <w:t>Effort Adjustment Factor (EAF)</w:t>
            </w:r>
          </w:p>
        </w:tc>
        <w:tc>
          <w:tcPr>
            <w:tcW w:w="0" w:type="auto"/>
            <w:vAlign w:val="center"/>
            <w:hideMark/>
          </w:tcPr>
          <w:p w14:paraId="2A641330" w14:textId="77777777" w:rsidR="00F57290" w:rsidRPr="00F57290" w:rsidRDefault="00F57290" w:rsidP="00F57290">
            <w:r w:rsidRPr="00F57290">
              <w:rPr>
                <w:b/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C40E862" w14:textId="77777777" w:rsidR="00F57290" w:rsidRPr="00F57290" w:rsidRDefault="00F57290" w:rsidP="00F57290">
            <w:r w:rsidRPr="00F57290">
              <w:rPr>
                <w:b/>
                <w:bCs/>
              </w:rPr>
              <w:t>0.55</w:t>
            </w:r>
          </w:p>
        </w:tc>
      </w:tr>
      <w:tr w:rsidR="00F57290" w:rsidRPr="00F57290" w14:paraId="55EFF096" w14:textId="77777777" w:rsidTr="00F57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980E" w14:textId="77777777" w:rsidR="00F57290" w:rsidRPr="00F57290" w:rsidRDefault="00F57290" w:rsidP="00F57290">
            <w:r w:rsidRPr="00F57290">
              <w:t>KLOC (Estimated)</w:t>
            </w:r>
          </w:p>
        </w:tc>
        <w:tc>
          <w:tcPr>
            <w:tcW w:w="0" w:type="auto"/>
            <w:vAlign w:val="center"/>
            <w:hideMark/>
          </w:tcPr>
          <w:p w14:paraId="31E51439" w14:textId="77777777" w:rsidR="00F57290" w:rsidRPr="00F57290" w:rsidRDefault="00F57290" w:rsidP="00F57290">
            <w:r w:rsidRPr="00F57290">
              <w:rPr>
                <w:b/>
                <w:bCs/>
              </w:rPr>
              <w:t>12 KLOC</w:t>
            </w:r>
          </w:p>
        </w:tc>
        <w:tc>
          <w:tcPr>
            <w:tcW w:w="0" w:type="auto"/>
            <w:vAlign w:val="center"/>
            <w:hideMark/>
          </w:tcPr>
          <w:p w14:paraId="3C459EF5" w14:textId="77777777" w:rsidR="00F57290" w:rsidRPr="00F57290" w:rsidRDefault="00F57290" w:rsidP="00F57290">
            <w:r w:rsidRPr="00F57290">
              <w:rPr>
                <w:b/>
                <w:bCs/>
              </w:rPr>
              <w:t>12 KLOC</w:t>
            </w:r>
          </w:p>
        </w:tc>
      </w:tr>
    </w:tbl>
    <w:p w14:paraId="70ED88E6" w14:textId="77777777" w:rsidR="00F57290" w:rsidRPr="00F57290" w:rsidRDefault="00F57290" w:rsidP="00F57290">
      <w:pPr>
        <w:rPr>
          <w:b/>
          <w:bCs/>
        </w:rPr>
      </w:pPr>
      <w:r w:rsidRPr="00F57290">
        <w:rPr>
          <w:b/>
          <w:bCs/>
        </w:rPr>
        <w:t>4.1 Key Takeaways</w:t>
      </w:r>
    </w:p>
    <w:p w14:paraId="63A9DAA9" w14:textId="77777777" w:rsidR="00F57290" w:rsidRPr="00F57290" w:rsidRDefault="00F57290" w:rsidP="00F57290">
      <w:pPr>
        <w:numPr>
          <w:ilvl w:val="0"/>
          <w:numId w:val="2"/>
        </w:numPr>
      </w:pPr>
      <w:r w:rsidRPr="00F57290">
        <w:t xml:space="preserve">Using </w:t>
      </w:r>
      <w:r w:rsidRPr="00F57290">
        <w:rPr>
          <w:b/>
          <w:bCs/>
        </w:rPr>
        <w:t>Basic COCOMO</w:t>
      </w:r>
      <w:r w:rsidRPr="00F57290">
        <w:t xml:space="preserve">, the estimated effort was </w:t>
      </w:r>
      <w:r w:rsidRPr="00F57290">
        <w:rPr>
          <w:b/>
          <w:bCs/>
        </w:rPr>
        <w:t>31 Person-Months</w:t>
      </w:r>
      <w:r w:rsidRPr="00F57290">
        <w:t xml:space="preserve">, requiring </w:t>
      </w:r>
      <w:r w:rsidRPr="00F57290">
        <w:rPr>
          <w:b/>
          <w:bCs/>
        </w:rPr>
        <w:t>13 months</w:t>
      </w:r>
      <w:r w:rsidRPr="00F57290">
        <w:t xml:space="preserve"> of development time.</w:t>
      </w:r>
    </w:p>
    <w:p w14:paraId="06367005" w14:textId="77777777" w:rsidR="00F57290" w:rsidRPr="00F57290" w:rsidRDefault="00F57290" w:rsidP="00F57290">
      <w:pPr>
        <w:numPr>
          <w:ilvl w:val="0"/>
          <w:numId w:val="2"/>
        </w:numPr>
      </w:pPr>
      <w:r w:rsidRPr="00F57290">
        <w:t xml:space="preserve">After refining with </w:t>
      </w:r>
      <w:r w:rsidRPr="00F57290">
        <w:rPr>
          <w:b/>
          <w:bCs/>
        </w:rPr>
        <w:t>Intermediate COCOMO (EAF = 0.55)</w:t>
      </w:r>
      <w:r w:rsidRPr="00F57290">
        <w:t xml:space="preserve">, the effort reduced to </w:t>
      </w:r>
      <w:r w:rsidRPr="00F57290">
        <w:rPr>
          <w:b/>
          <w:bCs/>
        </w:rPr>
        <w:t>17 Person-Months</w:t>
      </w:r>
      <w:r w:rsidRPr="00F57290">
        <w:t xml:space="preserve">, and development time reduced to </w:t>
      </w:r>
      <w:r w:rsidRPr="00F57290">
        <w:rPr>
          <w:b/>
          <w:bCs/>
        </w:rPr>
        <w:t>12 months</w:t>
      </w:r>
      <w:r w:rsidRPr="00F57290">
        <w:t>.</w:t>
      </w:r>
    </w:p>
    <w:p w14:paraId="7174357F" w14:textId="77777777" w:rsidR="00F57290" w:rsidRPr="00F57290" w:rsidRDefault="00F57290" w:rsidP="00F57290">
      <w:pPr>
        <w:numPr>
          <w:ilvl w:val="0"/>
          <w:numId w:val="2"/>
        </w:numPr>
      </w:pPr>
      <w:r w:rsidRPr="00F57290">
        <w:t xml:space="preserve">The refined estimate suggests that </w:t>
      </w:r>
      <w:r w:rsidRPr="00F57290">
        <w:rPr>
          <w:b/>
          <w:bCs/>
        </w:rPr>
        <w:t>a 1-year timeline is sufficient for project completion</w:t>
      </w:r>
      <w:r w:rsidRPr="00F57290">
        <w:t>.</w:t>
      </w:r>
    </w:p>
    <w:p w14:paraId="1235467F" w14:textId="77777777" w:rsidR="00F57290" w:rsidRPr="00F57290" w:rsidRDefault="00F57290" w:rsidP="00F57290">
      <w:pPr>
        <w:numPr>
          <w:ilvl w:val="0"/>
          <w:numId w:val="2"/>
        </w:numPr>
      </w:pPr>
      <w:r w:rsidRPr="00F57290">
        <w:t xml:space="preserve">Additional refinements using </w:t>
      </w:r>
      <w:r w:rsidRPr="00F57290">
        <w:rPr>
          <w:b/>
          <w:bCs/>
        </w:rPr>
        <w:t>Complete COCOMO</w:t>
      </w:r>
      <w:r w:rsidRPr="00F57290">
        <w:t xml:space="preserve"> (if needed) could account for specific </w:t>
      </w:r>
      <w:r w:rsidRPr="00F57290">
        <w:rPr>
          <w:b/>
          <w:bCs/>
        </w:rPr>
        <w:t>subsystem complexities</w:t>
      </w:r>
      <w:r w:rsidRPr="00F57290">
        <w:t>.</w:t>
      </w:r>
    </w:p>
    <w:p w14:paraId="6924FAE3" w14:textId="77777777" w:rsidR="00F57290" w:rsidRDefault="00F57290" w:rsidP="00A106A6"/>
    <w:sectPr w:rsidR="00F5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95677"/>
    <w:multiLevelType w:val="multilevel"/>
    <w:tmpl w:val="D3A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44AFD"/>
    <w:multiLevelType w:val="multilevel"/>
    <w:tmpl w:val="FF4C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654380">
    <w:abstractNumId w:val="1"/>
  </w:num>
  <w:num w:numId="2" w16cid:durableId="10728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A6"/>
    <w:rsid w:val="009C6B0D"/>
    <w:rsid w:val="00A106A6"/>
    <w:rsid w:val="00F5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D98C"/>
  <w15:chartTrackingRefBased/>
  <w15:docId w15:val="{4C2F4B0B-96A5-46C2-B9C2-5DC5C8D4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-iitkgp.vlabs.ac.in/exp/project-metric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JOSEPH</dc:creator>
  <cp:keywords/>
  <dc:description/>
  <cp:lastModifiedBy>STEFAN JOSEPH</cp:lastModifiedBy>
  <cp:revision>1</cp:revision>
  <dcterms:created xsi:type="dcterms:W3CDTF">2025-03-08T18:32:00Z</dcterms:created>
  <dcterms:modified xsi:type="dcterms:W3CDTF">2025-03-08T18:47:00Z</dcterms:modified>
</cp:coreProperties>
</file>