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240F" w:rsidRDefault="00656BA0" w:rsidP="00656BA0">
      <w:pPr>
        <w:jc w:val="center"/>
        <w:rPr>
          <w:b/>
          <w:bCs/>
          <w:sz w:val="48"/>
          <w:szCs w:val="48"/>
          <w:lang w:val="mk-MK"/>
        </w:rPr>
      </w:pPr>
      <w:r w:rsidRPr="00656BA0">
        <w:rPr>
          <w:b/>
          <w:bCs/>
          <w:sz w:val="48"/>
          <w:szCs w:val="48"/>
          <w:lang w:val="mk-MK"/>
        </w:rPr>
        <w:t>Опис на проектот</w:t>
      </w:r>
    </w:p>
    <w:p w:rsidR="00656BA0" w:rsidRDefault="00656BA0" w:rsidP="00656BA0">
      <w:pPr>
        <w:jc w:val="center"/>
        <w:rPr>
          <w:b/>
          <w:bCs/>
          <w:sz w:val="48"/>
          <w:szCs w:val="48"/>
          <w:lang w:val="mk-MK"/>
        </w:rPr>
      </w:pPr>
    </w:p>
    <w:p w:rsidR="00656BA0" w:rsidRDefault="00656BA0" w:rsidP="00656BA0">
      <w:pPr>
        <w:rPr>
          <w:b/>
          <w:bCs/>
          <w:sz w:val="48"/>
          <w:szCs w:val="48"/>
          <w:lang w:val="mk-MK"/>
        </w:rPr>
      </w:pPr>
    </w:p>
    <w:p w:rsidR="00300F6C" w:rsidRDefault="008D55DF" w:rsidP="00656BA0">
      <w:p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 xml:space="preserve">Овој проект има за цел да развие апликација која ќе врши автоматска обработка и анализа на историски дневни податоци од Македонската берза за сите достапни издавачи, покривајќи ги најмалку последните 10 години. Апликацијата ја користи </w:t>
      </w:r>
      <w:r>
        <w:rPr>
          <w:rFonts w:ascii="Arial" w:hAnsi="Arial" w:cs="Arial"/>
          <w:sz w:val="28"/>
          <w:szCs w:val="28"/>
        </w:rPr>
        <w:t xml:space="preserve">Pipe and Filter </w:t>
      </w:r>
      <w:r>
        <w:rPr>
          <w:rFonts w:ascii="Arial" w:hAnsi="Arial" w:cs="Arial"/>
          <w:sz w:val="28"/>
          <w:szCs w:val="28"/>
          <w:lang w:val="mk-MK"/>
        </w:rPr>
        <w:t>архитектурата, каде секој чекор од обработката е организиран како независен филтер кој презема, трансформира и зачувува податоци во лесно пристапен и стандарден формат за анализа. Оваа структура овозможува флексибилност и едноставно додавање или менување на чекори, обезбедувајќи автоматизација при управувањето со податоците.</w:t>
      </w:r>
    </w:p>
    <w:p w:rsidR="008D55DF" w:rsidRPr="008D55DF" w:rsidRDefault="008D55DF" w:rsidP="00656BA0">
      <w:p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Програмата функционира на начин што презема податоци од веб страницата на Македонската берза (</w:t>
      </w:r>
      <w:r>
        <w:rPr>
          <w:rFonts w:ascii="Arial" w:hAnsi="Arial" w:cs="Arial"/>
          <w:sz w:val="28"/>
          <w:szCs w:val="28"/>
        </w:rPr>
        <w:t>mse.mk)</w:t>
      </w:r>
      <w:r>
        <w:rPr>
          <w:rFonts w:ascii="Arial" w:hAnsi="Arial" w:cs="Arial"/>
          <w:sz w:val="28"/>
          <w:szCs w:val="28"/>
          <w:lang w:val="mk-MK"/>
        </w:rPr>
        <w:t>, ги форматира и структурира податоците, и ги чува во датотека или база, отстранувајќи непотребни информации. Конечниот резултат е комплетен, чист и форматиран сет на податоци подготвен за анализа, што ќе го олесни носењето на инвестициски одлуки и оценката на перформансите на компаниите.</w:t>
      </w:r>
    </w:p>
    <w:p w:rsidR="00300F6C" w:rsidRDefault="00300F6C" w:rsidP="00656BA0">
      <w:pPr>
        <w:rPr>
          <w:rFonts w:ascii="Arial" w:hAnsi="Arial" w:cs="Arial"/>
          <w:sz w:val="28"/>
          <w:szCs w:val="28"/>
          <w:lang w:val="mk-MK"/>
        </w:rPr>
      </w:pPr>
    </w:p>
    <w:p w:rsidR="00300F6C" w:rsidRDefault="00300F6C" w:rsidP="00560FF9">
      <w:pPr>
        <w:jc w:val="center"/>
        <w:rPr>
          <w:rFonts w:ascii="Arial" w:hAnsi="Arial" w:cs="Arial"/>
          <w:sz w:val="28"/>
          <w:szCs w:val="28"/>
          <w:lang w:val="mk-MK"/>
        </w:rPr>
      </w:pPr>
    </w:p>
    <w:p w:rsidR="008D55DF" w:rsidRDefault="008D55DF" w:rsidP="00560FF9">
      <w:pPr>
        <w:jc w:val="center"/>
        <w:rPr>
          <w:rFonts w:ascii="Arial" w:hAnsi="Arial" w:cs="Arial"/>
          <w:sz w:val="28"/>
          <w:szCs w:val="28"/>
          <w:lang w:val="mk-MK"/>
        </w:rPr>
      </w:pPr>
    </w:p>
    <w:p w:rsidR="008D55DF" w:rsidRDefault="008D55DF" w:rsidP="00560FF9">
      <w:pPr>
        <w:jc w:val="center"/>
        <w:rPr>
          <w:rFonts w:ascii="Arial" w:hAnsi="Arial" w:cs="Arial"/>
          <w:sz w:val="28"/>
          <w:szCs w:val="28"/>
          <w:lang w:val="mk-MK"/>
        </w:rPr>
      </w:pPr>
    </w:p>
    <w:p w:rsidR="008D55DF" w:rsidRDefault="008D55DF" w:rsidP="00560FF9">
      <w:pPr>
        <w:jc w:val="center"/>
        <w:rPr>
          <w:rFonts w:ascii="Arial" w:hAnsi="Arial" w:cs="Arial"/>
          <w:sz w:val="28"/>
          <w:szCs w:val="28"/>
          <w:lang w:val="mk-MK"/>
        </w:rPr>
      </w:pPr>
    </w:p>
    <w:p w:rsidR="008D55DF" w:rsidRDefault="008D55DF" w:rsidP="00560FF9">
      <w:pPr>
        <w:jc w:val="center"/>
        <w:rPr>
          <w:rFonts w:ascii="Arial" w:hAnsi="Arial" w:cs="Arial"/>
          <w:sz w:val="28"/>
          <w:szCs w:val="28"/>
          <w:lang w:val="mk-MK"/>
        </w:rPr>
      </w:pPr>
    </w:p>
    <w:p w:rsidR="008D55DF" w:rsidRDefault="008D55DF" w:rsidP="00560FF9">
      <w:pPr>
        <w:jc w:val="center"/>
        <w:rPr>
          <w:rFonts w:ascii="Arial" w:hAnsi="Arial" w:cs="Arial"/>
          <w:sz w:val="28"/>
          <w:szCs w:val="28"/>
          <w:lang w:val="mk-MK"/>
        </w:rPr>
      </w:pPr>
    </w:p>
    <w:p w:rsidR="008D55DF" w:rsidRDefault="008D55DF" w:rsidP="00560FF9">
      <w:pPr>
        <w:jc w:val="center"/>
        <w:rPr>
          <w:rFonts w:ascii="Arial" w:hAnsi="Arial" w:cs="Arial"/>
          <w:sz w:val="28"/>
          <w:szCs w:val="28"/>
          <w:lang w:val="mk-MK"/>
        </w:rPr>
      </w:pPr>
    </w:p>
    <w:p w:rsidR="008D55DF" w:rsidRDefault="008D55DF" w:rsidP="00560FF9">
      <w:pPr>
        <w:jc w:val="center"/>
        <w:rPr>
          <w:rFonts w:ascii="Arial" w:hAnsi="Arial" w:cs="Arial"/>
          <w:sz w:val="28"/>
          <w:szCs w:val="28"/>
          <w:lang w:val="mk-MK"/>
        </w:rPr>
      </w:pPr>
    </w:p>
    <w:p w:rsidR="00560FF9" w:rsidRDefault="00560FF9" w:rsidP="00560FF9">
      <w:pPr>
        <w:rPr>
          <w:rFonts w:ascii="Arial" w:hAnsi="Arial" w:cs="Arial"/>
          <w:b/>
          <w:bCs/>
          <w:sz w:val="32"/>
          <w:szCs w:val="32"/>
          <w:lang w:val="mk-MK"/>
        </w:rPr>
      </w:pPr>
      <w:r w:rsidRPr="00560FF9">
        <w:rPr>
          <w:rFonts w:ascii="Arial" w:hAnsi="Arial" w:cs="Arial"/>
          <w:b/>
          <w:bCs/>
          <w:sz w:val="32"/>
          <w:szCs w:val="32"/>
          <w:lang w:val="mk-MK"/>
        </w:rPr>
        <w:lastRenderedPageBreak/>
        <w:t>Спецификација на функциски и нефункциски барања</w:t>
      </w:r>
    </w:p>
    <w:p w:rsidR="00560FF9" w:rsidRDefault="00560FF9" w:rsidP="00560FF9">
      <w:pPr>
        <w:rPr>
          <w:rFonts w:ascii="Arial" w:hAnsi="Arial" w:cs="Arial"/>
          <w:b/>
          <w:bCs/>
          <w:sz w:val="32"/>
          <w:szCs w:val="32"/>
          <w:lang w:val="mk-MK"/>
        </w:rPr>
      </w:pPr>
    </w:p>
    <w:p w:rsidR="00560FF9" w:rsidRDefault="00560FF9" w:rsidP="00560FF9">
      <w:pPr>
        <w:rPr>
          <w:rFonts w:ascii="Arial" w:hAnsi="Arial" w:cs="Arial"/>
          <w:b/>
          <w:bCs/>
          <w:sz w:val="32"/>
          <w:szCs w:val="32"/>
          <w:lang w:val="mk-MK"/>
        </w:rPr>
      </w:pPr>
      <w:r>
        <w:rPr>
          <w:rFonts w:ascii="Arial" w:hAnsi="Arial" w:cs="Arial"/>
          <w:b/>
          <w:bCs/>
          <w:sz w:val="32"/>
          <w:szCs w:val="32"/>
          <w:lang w:val="mk-MK"/>
        </w:rPr>
        <w:t>Функциски барања</w:t>
      </w:r>
    </w:p>
    <w:p w:rsidR="008D55DF" w:rsidRPr="008D55DF" w:rsidRDefault="008D55DF" w:rsidP="008D55D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Преземање на податоци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mk-MK"/>
        </w:rPr>
        <w:t>Автоматско преземање на податоци за сите издавачи од Македонската берза, покривајќи ги последните 10 години на дневно ниво.</w:t>
      </w:r>
    </w:p>
    <w:p w:rsidR="008D55DF" w:rsidRPr="008D55DF" w:rsidRDefault="008D55DF" w:rsidP="008D55D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Филтрирање на податоци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mk-MK"/>
        </w:rPr>
        <w:t>Филтрирање на податоците за да се задржат само релевантните колони, како што се датум, шифра, последна трансакција, минимална и максимална цена, и просечна цена.</w:t>
      </w:r>
    </w:p>
    <w:p w:rsidR="008D55DF" w:rsidRPr="008D55DF" w:rsidRDefault="008D55DF" w:rsidP="008D55D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Форматирање на податоците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mk-MK"/>
        </w:rPr>
        <w:t>Трансформирање и стандардизирање на податоците во структуриран формат за лесна анализа, со посебен акцент на форматот и датумите и бројките.</w:t>
      </w:r>
    </w:p>
    <w:p w:rsidR="008D55DF" w:rsidRPr="008D55DF" w:rsidRDefault="008D55DF" w:rsidP="008D55D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Чување на податоците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mk-MK"/>
        </w:rPr>
        <w:t xml:space="preserve">Складирање на податоците во </w:t>
      </w:r>
      <w:r>
        <w:rPr>
          <w:rFonts w:ascii="Arial" w:hAnsi="Arial" w:cs="Arial"/>
          <w:sz w:val="28"/>
          <w:szCs w:val="28"/>
        </w:rPr>
        <w:t xml:space="preserve">CSV </w:t>
      </w:r>
      <w:r>
        <w:rPr>
          <w:rFonts w:ascii="Arial" w:hAnsi="Arial" w:cs="Arial"/>
          <w:sz w:val="28"/>
          <w:szCs w:val="28"/>
          <w:lang w:val="mk-MK"/>
        </w:rPr>
        <w:t>датотека  или база на податоци, при што се осигурува дека нема дуплирање.</w:t>
      </w:r>
    </w:p>
    <w:p w:rsidR="008D55DF" w:rsidRDefault="008D55DF" w:rsidP="008D55DF">
      <w:pPr>
        <w:rPr>
          <w:rFonts w:ascii="Arial" w:hAnsi="Arial" w:cs="Arial"/>
          <w:sz w:val="28"/>
          <w:szCs w:val="28"/>
          <w:lang w:val="mk-MK"/>
        </w:rPr>
      </w:pPr>
    </w:p>
    <w:p w:rsidR="008D55DF" w:rsidRDefault="008D55DF" w:rsidP="008D55DF">
      <w:pPr>
        <w:rPr>
          <w:rFonts w:ascii="Arial" w:hAnsi="Arial" w:cs="Arial"/>
          <w:b/>
          <w:bCs/>
          <w:sz w:val="32"/>
          <w:szCs w:val="32"/>
          <w:lang w:val="mk-MK"/>
        </w:rPr>
      </w:pPr>
      <w:r>
        <w:rPr>
          <w:rFonts w:ascii="Arial" w:hAnsi="Arial" w:cs="Arial"/>
          <w:b/>
          <w:bCs/>
          <w:sz w:val="32"/>
          <w:szCs w:val="32"/>
          <w:lang w:val="mk-MK"/>
        </w:rPr>
        <w:t>Нефункциски барања</w:t>
      </w:r>
    </w:p>
    <w:p w:rsidR="00780A23" w:rsidRPr="00780A23" w:rsidRDefault="008D55DF" w:rsidP="00780A2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Перформанси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mk-MK"/>
        </w:rPr>
        <w:t>Обезбедување брзо и ефикасно преземање и обработка на податоците со користење на паралелно извршување, при што се минимизира времето потребно за секвенцијално преземање.</w:t>
      </w:r>
    </w:p>
    <w:p w:rsidR="008D55DF" w:rsidRPr="008D55DF" w:rsidRDefault="008D55DF" w:rsidP="008D55D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Издржливост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mk-MK"/>
        </w:rPr>
        <w:t>Справување со непредвидени грешки при преземање на податоците, како што се недосатпност на веб страницата или непостоечки симболи.</w:t>
      </w:r>
    </w:p>
    <w:p w:rsidR="00560FF9" w:rsidRPr="00780A23" w:rsidRDefault="00780A23" w:rsidP="008D55D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Точност и конзистентност на податоците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mk-MK"/>
        </w:rPr>
        <w:t>Обезбедување конзистентни и точни податоци со проверка и отстранување на дуплирани записи, форматирање на броевите и датумите, и проверка на целоста на информациите</w:t>
      </w:r>
    </w:p>
    <w:p w:rsidR="00780A23" w:rsidRPr="00780A23" w:rsidRDefault="00780A23" w:rsidP="00780A2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Скалабилност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mk-MK"/>
        </w:rPr>
        <w:t>Апликацијата треба да може да обработува големи количини податоци, поддржувајќи повеќе симболи без значителни намалувања на перформансите</w:t>
      </w:r>
    </w:p>
    <w:p w:rsidR="00780A23" w:rsidRDefault="00780A23" w:rsidP="00780A23">
      <w:pPr>
        <w:ind w:left="720"/>
        <w:rPr>
          <w:rFonts w:ascii="Arial" w:hAnsi="Arial" w:cs="Arial"/>
          <w:b/>
          <w:bCs/>
          <w:sz w:val="32"/>
          <w:szCs w:val="32"/>
          <w:lang w:val="mk-MK"/>
        </w:rPr>
      </w:pPr>
    </w:p>
    <w:p w:rsidR="00780A23" w:rsidRDefault="00780A23" w:rsidP="00780A23">
      <w:pPr>
        <w:ind w:left="720"/>
        <w:rPr>
          <w:rFonts w:ascii="Arial" w:hAnsi="Arial" w:cs="Arial"/>
          <w:b/>
          <w:bCs/>
          <w:sz w:val="32"/>
          <w:szCs w:val="32"/>
          <w:lang w:val="mk-MK"/>
        </w:rPr>
      </w:pPr>
      <w:r>
        <w:rPr>
          <w:rFonts w:ascii="Arial" w:hAnsi="Arial" w:cs="Arial"/>
          <w:b/>
          <w:bCs/>
          <w:sz w:val="32"/>
          <w:szCs w:val="32"/>
          <w:lang w:val="mk-MK"/>
        </w:rPr>
        <w:t>Кориснички сценарија и персони</w:t>
      </w:r>
    </w:p>
    <w:p w:rsidR="00780A23" w:rsidRDefault="00780A23" w:rsidP="00780A23">
      <w:pPr>
        <w:ind w:left="720"/>
        <w:rPr>
          <w:rFonts w:ascii="Arial" w:hAnsi="Arial" w:cs="Arial"/>
          <w:b/>
          <w:bCs/>
          <w:sz w:val="32"/>
          <w:szCs w:val="32"/>
          <w:lang w:val="mk-MK"/>
        </w:rPr>
      </w:pPr>
    </w:p>
    <w:p w:rsidR="00780A23" w:rsidRPr="005E2050" w:rsidRDefault="005E2050" w:rsidP="005E205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Да земеме за пример некој финансиски аналитичар којшто секојдневно следи и анализира податоци за перофрмансите на акции за подготовка на финансиски извештаи и препораки за инвеститорите. Тој треба да го анализира перформансот на неколку компании за последните 10 години, но нема целосни и точни историски податоци. Со помош на оваа апликација, финансикиот аналитичар може автоматски да ги преземе и трансформира податоците од Македонската берза, осигурувајќи ги во точен формат подготвен за понатамошна анализа.</w:t>
      </w:r>
    </w:p>
    <w:sectPr w:rsidR="00780A23" w:rsidRPr="005E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94FF4"/>
    <w:multiLevelType w:val="hybridMultilevel"/>
    <w:tmpl w:val="960840B8"/>
    <w:lvl w:ilvl="0" w:tplc="3F9C9C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240F3"/>
    <w:multiLevelType w:val="hybridMultilevel"/>
    <w:tmpl w:val="0D561FC2"/>
    <w:lvl w:ilvl="0" w:tplc="215ACF7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5725688">
    <w:abstractNumId w:val="0"/>
  </w:num>
  <w:num w:numId="2" w16cid:durableId="30200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A0"/>
    <w:rsid w:val="002650ED"/>
    <w:rsid w:val="00300F6C"/>
    <w:rsid w:val="00311062"/>
    <w:rsid w:val="00560FF9"/>
    <w:rsid w:val="005E2050"/>
    <w:rsid w:val="00656BA0"/>
    <w:rsid w:val="00780A23"/>
    <w:rsid w:val="008D55DF"/>
    <w:rsid w:val="00F7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A8CC"/>
  <w15:chartTrackingRefBased/>
  <w15:docId w15:val="{80F10B54-5D9A-45A1-B050-2E08C29E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Јакимовски Андреј</dc:creator>
  <cp:keywords/>
  <dc:description/>
  <cp:lastModifiedBy>Јакимовски Андреј</cp:lastModifiedBy>
  <cp:revision>1</cp:revision>
  <dcterms:created xsi:type="dcterms:W3CDTF">2024-11-10T08:19:00Z</dcterms:created>
  <dcterms:modified xsi:type="dcterms:W3CDTF">2024-11-10T09:44:00Z</dcterms:modified>
</cp:coreProperties>
</file>