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69D0C3" w14:textId="77777777" w:rsidR="00826AAA" w:rsidRPr="001A5C86" w:rsidRDefault="00826AAA" w:rsidP="00826AAA">
      <w:pPr>
        <w:pStyle w:val="Title"/>
        <w:rPr>
          <w:sz w:val="36"/>
          <w:szCs w:val="36"/>
        </w:rPr>
      </w:pPr>
    </w:p>
    <w:p w14:paraId="147AA9E0" w14:textId="77777777" w:rsidR="00826AAA" w:rsidRPr="001A5C86" w:rsidRDefault="00826AAA" w:rsidP="00826AAA">
      <w:pPr>
        <w:pStyle w:val="Title"/>
        <w:rPr>
          <w:sz w:val="32"/>
          <w:szCs w:val="32"/>
        </w:rPr>
      </w:pPr>
      <w:r w:rsidRPr="001A5C86">
        <w:rPr>
          <w:sz w:val="32"/>
          <w:szCs w:val="32"/>
        </w:rPr>
        <w:t xml:space="preserve">Kravspecifikation </w:t>
      </w:r>
    </w:p>
    <w:tbl>
      <w:tblPr>
        <w:tblStyle w:val="GridTable5Dark-Accent1"/>
        <w:tblW w:w="9673" w:type="dxa"/>
        <w:tblLook w:val="04A0" w:firstRow="1" w:lastRow="0" w:firstColumn="1" w:lastColumn="0" w:noHBand="0" w:noVBand="1"/>
      </w:tblPr>
      <w:tblGrid>
        <w:gridCol w:w="1704"/>
        <w:gridCol w:w="2991"/>
        <w:gridCol w:w="1254"/>
        <w:gridCol w:w="1731"/>
        <w:gridCol w:w="1993"/>
      </w:tblGrid>
      <w:tr w:rsidR="00826AAA" w:rsidRPr="001A5C86" w14:paraId="05B26C78" w14:textId="77777777" w:rsidTr="00CB7D5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6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4" w:type="dxa"/>
          </w:tcPr>
          <w:p w14:paraId="40D3B278" w14:textId="77777777" w:rsidR="00826AAA" w:rsidRPr="001A5C86" w:rsidRDefault="00826AAA" w:rsidP="00CB7D50">
            <w:r w:rsidRPr="001A5C86">
              <w:t>Navn</w:t>
            </w:r>
          </w:p>
        </w:tc>
        <w:tc>
          <w:tcPr>
            <w:tcW w:w="7969" w:type="dxa"/>
            <w:gridSpan w:val="4"/>
            <w:shd w:val="clear" w:color="auto" w:fill="DBE5F1" w:themeFill="accent1" w:themeFillTint="33"/>
          </w:tcPr>
          <w:p w14:paraId="147272FF" w14:textId="77777777" w:rsidR="00826AAA" w:rsidRPr="001A5C86" w:rsidRDefault="00826AAA" w:rsidP="00CB7D5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1A5C86">
              <w:rPr>
                <w:color w:val="auto"/>
              </w:rPr>
              <w:t>Stefan Andrei Tumurug</w:t>
            </w:r>
          </w:p>
        </w:tc>
      </w:tr>
      <w:tr w:rsidR="00826AAA" w:rsidRPr="001A5C86" w14:paraId="24285A11" w14:textId="77777777" w:rsidTr="00CB7D5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4" w:type="dxa"/>
          </w:tcPr>
          <w:p w14:paraId="28F7E42E" w14:textId="77777777" w:rsidR="00826AAA" w:rsidRPr="001A5C86" w:rsidRDefault="00826AAA" w:rsidP="00CB7D50">
            <w:r w:rsidRPr="001A5C86">
              <w:t>Opgave</w:t>
            </w:r>
          </w:p>
        </w:tc>
        <w:tc>
          <w:tcPr>
            <w:tcW w:w="7969" w:type="dxa"/>
            <w:gridSpan w:val="4"/>
          </w:tcPr>
          <w:p w14:paraId="48F96F1C" w14:textId="77777777" w:rsidR="00826AAA" w:rsidRPr="001A5C86" w:rsidRDefault="00826AAA" w:rsidP="00CB7D5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1A5C86">
              <w:rPr>
                <w:b/>
                <w:bCs/>
              </w:rPr>
              <w:t>Blackjack</w:t>
            </w:r>
          </w:p>
        </w:tc>
      </w:tr>
      <w:tr w:rsidR="00826AAA" w:rsidRPr="00E009A2" w14:paraId="11F4C9C4" w14:textId="77777777" w:rsidTr="00CB7D50">
        <w:trPr>
          <w:trHeight w:val="137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4" w:type="dxa"/>
          </w:tcPr>
          <w:p w14:paraId="3B14104C" w14:textId="77777777" w:rsidR="00826AAA" w:rsidRPr="00826AAA" w:rsidRDefault="00826AAA" w:rsidP="00CB7D50">
            <w:pPr>
              <w:rPr>
                <w:lang w:val="da-DK"/>
              </w:rPr>
            </w:pPr>
            <w:r w:rsidRPr="00826AAA">
              <w:rPr>
                <w:lang w:val="da-DK"/>
              </w:rPr>
              <w:t>Krav/prioriteter:</w:t>
            </w:r>
            <w:r w:rsidRPr="00826AAA">
              <w:rPr>
                <w:lang w:val="da-DK"/>
              </w:rPr>
              <w:br/>
            </w:r>
            <w:r w:rsidRPr="00826AAA">
              <w:rPr>
                <w:b w:val="0"/>
                <w:bCs w:val="0"/>
                <w:i/>
                <w:iCs/>
                <w:sz w:val="16"/>
                <w:szCs w:val="16"/>
                <w:lang w:val="da-DK"/>
              </w:rPr>
              <w:t>Her kan du oplyse de vigtigste elementer i dit software</w:t>
            </w:r>
          </w:p>
        </w:tc>
        <w:tc>
          <w:tcPr>
            <w:tcW w:w="7969" w:type="dxa"/>
            <w:gridSpan w:val="4"/>
          </w:tcPr>
          <w:p w14:paraId="2EFDC147" w14:textId="77777777" w:rsidR="00826AAA" w:rsidRPr="00BB4F3E" w:rsidRDefault="00826AAA" w:rsidP="00CB7D50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lang w:val="da-DK"/>
              </w:rPr>
            </w:pPr>
            <w:r w:rsidRPr="00BB4F3E">
              <w:rPr>
                <w:b/>
                <w:bCs/>
                <w:lang w:val="da-DK"/>
              </w:rPr>
              <w:t xml:space="preserve">Spillet skal implementere en standard Blackjack-runde mellem én spiller og en dealer. </w:t>
            </w:r>
          </w:p>
          <w:p w14:paraId="57EC8ECB" w14:textId="77777777" w:rsidR="00826AAA" w:rsidRDefault="00826AAA" w:rsidP="00CB7D50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lang w:val="da-DK"/>
              </w:rPr>
            </w:pPr>
            <w:r w:rsidRPr="00BB4F3E">
              <w:rPr>
                <w:b/>
                <w:bCs/>
                <w:lang w:val="da-DK"/>
              </w:rPr>
              <w:t xml:space="preserve">Spillet skal kunne oprette og blande et 52-korts deck, uddele startkort, og lade spilleren vælge hit eller stand. </w:t>
            </w:r>
          </w:p>
          <w:p w14:paraId="292EDEF5" w14:textId="77777777" w:rsidR="00826AAA" w:rsidRDefault="00826AAA" w:rsidP="00CB7D50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lang w:val="da-DK"/>
              </w:rPr>
            </w:pPr>
            <w:r w:rsidRPr="00BB4F3E">
              <w:rPr>
                <w:b/>
                <w:bCs/>
                <w:lang w:val="da-DK"/>
              </w:rPr>
              <w:t xml:space="preserve">Håndværdi skal beregnes korrekt med es som 1 eller 11 alt efter hvad der giver bedst værdi uden bust. Hvis spillerens hånd bliver over 21, taber spilleren med det samme. </w:t>
            </w:r>
          </w:p>
          <w:p w14:paraId="062C3559" w14:textId="77777777" w:rsidR="00826AAA" w:rsidRPr="00BB4F3E" w:rsidRDefault="00826AAA" w:rsidP="00CB7D50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lang w:val="da-DK"/>
              </w:rPr>
            </w:pPr>
            <w:r w:rsidRPr="00BB4F3E">
              <w:rPr>
                <w:b/>
                <w:bCs/>
                <w:lang w:val="da-DK"/>
              </w:rPr>
              <w:t>Når spilleren står, spiller dealeren automatisk og trækker indtil mindst 17. Herefter afgøres resultatet: spiller vinder hvis dealer bust eller spilleren har højere værdi uden bust, dealer vinder hvis dealer har højere værdi uden bust, og samme værdi giver uafgjort.</w:t>
            </w:r>
          </w:p>
          <w:p w14:paraId="690750BA" w14:textId="77777777" w:rsidR="00826AAA" w:rsidRPr="00BB4F3E" w:rsidRDefault="00826AAA" w:rsidP="00CB7D50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lang w:val="da-DK"/>
              </w:rPr>
            </w:pPr>
            <w:r w:rsidRPr="00BB4F3E">
              <w:rPr>
                <w:b/>
                <w:bCs/>
                <w:lang w:val="da-DK"/>
              </w:rPr>
              <w:t xml:space="preserve">Efter runden skal spillet tydeligt tilbyde at starte en ny runde eller afslutte. Input skal valideres så ugyldige valg ikke crasher programmet. </w:t>
            </w:r>
          </w:p>
          <w:p w14:paraId="58B0CEA7" w14:textId="77777777" w:rsidR="00826AAA" w:rsidRPr="00BB4F3E" w:rsidRDefault="00826AAA" w:rsidP="00CB7D50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lang w:val="da-DK"/>
              </w:rPr>
            </w:pPr>
            <w:r w:rsidRPr="00BB4F3E">
              <w:rPr>
                <w:b/>
                <w:bCs/>
                <w:lang w:val="da-DK"/>
              </w:rPr>
              <w:t>Koden skal være adskilt i logik og UI, og kernefunktioner skal være lette at unit teste.</w:t>
            </w:r>
          </w:p>
        </w:tc>
      </w:tr>
      <w:tr w:rsidR="00826AAA" w:rsidRPr="001A5C86" w14:paraId="334CE067" w14:textId="77777777" w:rsidTr="00CB7D5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4" w:type="dxa"/>
          </w:tcPr>
          <w:p w14:paraId="76ED29A9" w14:textId="77777777" w:rsidR="00826AAA" w:rsidRPr="001A5C86" w:rsidRDefault="00826AAA" w:rsidP="00CB7D50">
            <w:r w:rsidRPr="001A5C86">
              <w:t>Kodesprog</w:t>
            </w:r>
          </w:p>
        </w:tc>
        <w:tc>
          <w:tcPr>
            <w:tcW w:w="7969" w:type="dxa"/>
            <w:gridSpan w:val="4"/>
          </w:tcPr>
          <w:p w14:paraId="036420D9" w14:textId="77777777" w:rsidR="00826AAA" w:rsidRPr="001A5C86" w:rsidRDefault="00826AAA" w:rsidP="00CB7D50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1A5C86">
              <w:rPr>
                <w:b/>
                <w:bCs/>
              </w:rPr>
              <w:t>C#</w:t>
            </w:r>
          </w:p>
        </w:tc>
      </w:tr>
      <w:tr w:rsidR="00826AAA" w:rsidRPr="00E009A2" w14:paraId="40FA030B" w14:textId="77777777" w:rsidTr="00CB7D50">
        <w:trPr>
          <w:trHeight w:val="6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4" w:type="dxa"/>
          </w:tcPr>
          <w:p w14:paraId="27499268" w14:textId="77777777" w:rsidR="00826AAA" w:rsidRPr="001A5C86" w:rsidRDefault="00826AAA" w:rsidP="00CB7D50">
            <w:r w:rsidRPr="001A5C86">
              <w:t>Evt. frameworks</w:t>
            </w:r>
          </w:p>
        </w:tc>
        <w:tc>
          <w:tcPr>
            <w:tcW w:w="7969" w:type="dxa"/>
            <w:gridSpan w:val="4"/>
          </w:tcPr>
          <w:p w14:paraId="4C826218" w14:textId="1AA644E7" w:rsidR="00826AAA" w:rsidRPr="00BB4F3E" w:rsidRDefault="00E009A2" w:rsidP="00CB7D50">
            <w:pPr>
              <w:tabs>
                <w:tab w:val="left" w:pos="190"/>
              </w:tabs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lang w:val="da-DK"/>
              </w:rPr>
            </w:pPr>
            <w:r>
              <w:rPr>
                <w:b/>
                <w:bCs/>
                <w:lang w:val="da-DK"/>
              </w:rPr>
              <w:t xml:space="preserve">MSTest bruges som unit test framework til at teste kernefunktioner som håndværdi-beregning, es-logik, vinderlogik og korttræk. Test coverage genereres med coveret (coverlet.collector) og eksporteres som rapport (fx Cobertura eller lcov) til aflevering. </w:t>
            </w:r>
          </w:p>
        </w:tc>
      </w:tr>
      <w:tr w:rsidR="00826AAA" w:rsidRPr="00E009A2" w14:paraId="13896847" w14:textId="77777777" w:rsidTr="00CB7D5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4" w:type="dxa"/>
          </w:tcPr>
          <w:p w14:paraId="52538C0B" w14:textId="77777777" w:rsidR="00826AAA" w:rsidRPr="001A5C86" w:rsidRDefault="00826AAA" w:rsidP="00CB7D50">
            <w:r w:rsidRPr="001A5C86">
              <w:t>Estimeret tid</w:t>
            </w:r>
          </w:p>
        </w:tc>
        <w:tc>
          <w:tcPr>
            <w:tcW w:w="7969" w:type="dxa"/>
            <w:gridSpan w:val="4"/>
          </w:tcPr>
          <w:p w14:paraId="6A307409" w14:textId="4F0FE662" w:rsidR="00826AAA" w:rsidRPr="00BB4F3E" w:rsidRDefault="0017649C" w:rsidP="00CB7D50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lang w:val="da-DK"/>
              </w:rPr>
            </w:pPr>
            <w:r>
              <w:rPr>
                <w:b/>
                <w:bCs/>
                <w:lang w:val="da-DK"/>
              </w:rPr>
              <w:t>9</w:t>
            </w:r>
            <w:r w:rsidR="00826AAA" w:rsidRPr="00BB4F3E">
              <w:rPr>
                <w:b/>
                <w:bCs/>
                <w:lang w:val="da-DK"/>
              </w:rPr>
              <w:t>-1</w:t>
            </w:r>
            <w:r>
              <w:rPr>
                <w:b/>
                <w:bCs/>
                <w:lang w:val="da-DK"/>
              </w:rPr>
              <w:t>4</w:t>
            </w:r>
            <w:r w:rsidR="00826AAA" w:rsidRPr="00BB4F3E">
              <w:rPr>
                <w:b/>
                <w:bCs/>
                <w:lang w:val="da-DK"/>
              </w:rPr>
              <w:t xml:space="preserve"> timer for en solid CLI-version med tests og kort dokumentation</w:t>
            </w:r>
          </w:p>
          <w:p w14:paraId="5FE068A4" w14:textId="77777777" w:rsidR="00826AAA" w:rsidRPr="00BB4F3E" w:rsidRDefault="00826AAA" w:rsidP="00CB7D50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lang w:val="da-DK"/>
              </w:rPr>
            </w:pPr>
            <w:r w:rsidRPr="00BB4F3E">
              <w:rPr>
                <w:b/>
                <w:bCs/>
                <w:lang w:val="da-DK"/>
              </w:rPr>
              <w:t>1-4 timer for videreudvikling i form af GUI</w:t>
            </w:r>
          </w:p>
          <w:p w14:paraId="3F1B4095" w14:textId="5F4E6C33" w:rsidR="00826AAA" w:rsidRPr="00BB4F3E" w:rsidRDefault="0017649C" w:rsidP="00CB7D50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lang w:val="da-DK"/>
              </w:rPr>
            </w:pPr>
            <w:r>
              <w:rPr>
                <w:b/>
                <w:bCs/>
                <w:lang w:val="da-DK"/>
              </w:rPr>
              <w:t>3</w:t>
            </w:r>
            <w:r w:rsidR="00826AAA" w:rsidRPr="00BB4F3E">
              <w:rPr>
                <w:b/>
                <w:bCs/>
                <w:lang w:val="da-DK"/>
              </w:rPr>
              <w:t>-</w:t>
            </w:r>
            <w:r>
              <w:rPr>
                <w:b/>
                <w:bCs/>
                <w:lang w:val="da-DK"/>
              </w:rPr>
              <w:t>5</w:t>
            </w:r>
            <w:r w:rsidR="00826AAA" w:rsidRPr="00BB4F3E">
              <w:rPr>
                <w:b/>
                <w:bCs/>
                <w:lang w:val="da-DK"/>
              </w:rPr>
              <w:t xml:space="preserve"> timer for proofreading</w:t>
            </w:r>
            <w:r>
              <w:rPr>
                <w:b/>
                <w:bCs/>
                <w:lang w:val="da-DK"/>
              </w:rPr>
              <w:t>, dokumentation</w:t>
            </w:r>
            <w:r w:rsidR="00826AAA" w:rsidRPr="00BB4F3E">
              <w:rPr>
                <w:b/>
                <w:bCs/>
                <w:lang w:val="da-DK"/>
              </w:rPr>
              <w:t xml:space="preserve"> og optimeringer</w:t>
            </w:r>
          </w:p>
        </w:tc>
      </w:tr>
      <w:tr w:rsidR="00826AAA" w:rsidRPr="00E009A2" w14:paraId="4A0C8CE7" w14:textId="77777777" w:rsidTr="00CB7D50">
        <w:trPr>
          <w:trHeight w:val="6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73" w:type="dxa"/>
            <w:gridSpan w:val="5"/>
            <w:shd w:val="clear" w:color="auto" w:fill="FFFFFF" w:themeFill="background1"/>
          </w:tcPr>
          <w:p w14:paraId="19721E99" w14:textId="77777777" w:rsidR="00826AAA" w:rsidRPr="00BB4F3E" w:rsidRDefault="00826AAA" w:rsidP="00CB7D50">
            <w:pPr>
              <w:rPr>
                <w:lang w:val="da-DK"/>
              </w:rPr>
            </w:pPr>
          </w:p>
        </w:tc>
      </w:tr>
      <w:tr w:rsidR="00826AAA" w:rsidRPr="001A5C86" w14:paraId="0DAFA4F9" w14:textId="77777777" w:rsidTr="00CB7D5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9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4" w:type="dxa"/>
          </w:tcPr>
          <w:p w14:paraId="5E865208" w14:textId="77777777" w:rsidR="00826AAA" w:rsidRPr="00826AAA" w:rsidRDefault="00826AAA" w:rsidP="00CB7D50">
            <w:pPr>
              <w:rPr>
                <w:i/>
                <w:iCs/>
                <w:sz w:val="16"/>
                <w:szCs w:val="16"/>
                <w:lang w:val="da-DK"/>
              </w:rPr>
            </w:pPr>
            <w:r w:rsidRPr="00826AAA">
              <w:rPr>
                <w:lang w:val="da-DK"/>
              </w:rPr>
              <w:lastRenderedPageBreak/>
              <w:t>Featurelist</w:t>
            </w:r>
            <w:r w:rsidRPr="00826AAA">
              <w:rPr>
                <w:lang w:val="da-DK"/>
              </w:rPr>
              <w:br/>
            </w:r>
            <w:r w:rsidRPr="00826AAA">
              <w:rPr>
                <w:b w:val="0"/>
                <w:bCs w:val="0"/>
                <w:i/>
                <w:iCs/>
                <w:sz w:val="16"/>
                <w:szCs w:val="16"/>
                <w:lang w:val="da-DK"/>
              </w:rPr>
              <w:t>Her kan du tilføje hvilket features som skal kodes til dit software</w:t>
            </w:r>
          </w:p>
        </w:tc>
        <w:tc>
          <w:tcPr>
            <w:tcW w:w="7969" w:type="dxa"/>
            <w:gridSpan w:val="4"/>
          </w:tcPr>
          <w:p w14:paraId="6205EE1F" w14:textId="77777777" w:rsidR="00826AAA" w:rsidRPr="00BB4F3E" w:rsidRDefault="00826AAA" w:rsidP="00CB7D5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lang w:val="da-DK"/>
              </w:rPr>
            </w:pPr>
            <w:r w:rsidRPr="00BB4F3E">
              <w:rPr>
                <w:b/>
                <w:bCs/>
                <w:lang w:val="da-DK"/>
              </w:rPr>
              <w:t>Deck med 52 kort, blanding og træk.</w:t>
            </w:r>
          </w:p>
          <w:p w14:paraId="188D06B6" w14:textId="77777777" w:rsidR="00826AAA" w:rsidRPr="00826AAA" w:rsidRDefault="00826AAA" w:rsidP="00CB7D5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lang w:val="da-DK"/>
              </w:rPr>
            </w:pPr>
            <w:r w:rsidRPr="00BB4F3E">
              <w:rPr>
                <w:b/>
                <w:bCs/>
                <w:lang w:val="da-DK"/>
              </w:rPr>
              <w:br/>
            </w:r>
            <w:r w:rsidRPr="00826AAA">
              <w:rPr>
                <w:b/>
                <w:bCs/>
                <w:lang w:val="da-DK"/>
              </w:rPr>
              <w:t>Kortværdier: 2-10 pålydende værdi, billedkort = 10, es = 1 eller 11.</w:t>
            </w:r>
          </w:p>
          <w:p w14:paraId="754739B9" w14:textId="77777777" w:rsidR="00826AAA" w:rsidRPr="00826AAA" w:rsidRDefault="00826AAA" w:rsidP="00CB7D5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lang w:val="da-DK"/>
              </w:rPr>
            </w:pPr>
            <w:r w:rsidRPr="00826AAA">
              <w:rPr>
                <w:b/>
                <w:bCs/>
                <w:lang w:val="da-DK"/>
              </w:rPr>
              <w:br/>
              <w:t>Startdeal: spiller får 2 kort, dealer får 2 kort hvor mindst ét er synligt.</w:t>
            </w:r>
          </w:p>
          <w:p w14:paraId="487E6498" w14:textId="77777777" w:rsidR="00826AAA" w:rsidRPr="00826AAA" w:rsidRDefault="00826AAA" w:rsidP="00CB7D5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lang w:val="da-DK"/>
              </w:rPr>
            </w:pPr>
            <w:r w:rsidRPr="00826AAA">
              <w:rPr>
                <w:b/>
                <w:bCs/>
                <w:lang w:val="da-DK"/>
              </w:rPr>
              <w:br/>
              <w:t>Spillerens tur: hit eller stand, inkl. bust ved &gt; 21.</w:t>
            </w:r>
          </w:p>
          <w:p w14:paraId="33E5F4C2" w14:textId="77777777" w:rsidR="00826AAA" w:rsidRPr="00826AAA" w:rsidRDefault="00826AAA" w:rsidP="00CB7D5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lang w:val="da-DK"/>
              </w:rPr>
            </w:pPr>
            <w:r w:rsidRPr="00826AAA">
              <w:rPr>
                <w:b/>
                <w:bCs/>
                <w:lang w:val="da-DK"/>
              </w:rPr>
              <w:br/>
              <w:t>Dealerens tur: træk indtil mindst 17.</w:t>
            </w:r>
          </w:p>
          <w:p w14:paraId="17EB92A4" w14:textId="77777777" w:rsidR="00826AAA" w:rsidRPr="00826AAA" w:rsidRDefault="00826AAA" w:rsidP="00CB7D5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lang w:val="da-DK"/>
              </w:rPr>
            </w:pPr>
            <w:r w:rsidRPr="00826AAA">
              <w:rPr>
                <w:b/>
                <w:bCs/>
                <w:lang w:val="da-DK"/>
              </w:rPr>
              <w:br/>
              <w:t>Vinderlogik: win/lose/push.</w:t>
            </w:r>
          </w:p>
          <w:p w14:paraId="43656117" w14:textId="77777777" w:rsidR="00826AAA" w:rsidRPr="00826AAA" w:rsidRDefault="00826AAA" w:rsidP="00CB7D5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lang w:val="da-DK"/>
              </w:rPr>
            </w:pPr>
            <w:r w:rsidRPr="00826AAA">
              <w:rPr>
                <w:b/>
                <w:bCs/>
                <w:lang w:val="da-DK"/>
              </w:rPr>
              <w:br/>
              <w:t>Ny runde eller afslut efter resultat.</w:t>
            </w:r>
          </w:p>
          <w:p w14:paraId="234A7C16" w14:textId="77777777" w:rsidR="00826AAA" w:rsidRPr="00BB4F3E" w:rsidRDefault="00826AAA" w:rsidP="00CB7D5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826AAA">
              <w:rPr>
                <w:b/>
                <w:bCs/>
                <w:lang w:val="da-DK"/>
              </w:rPr>
              <w:br/>
            </w:r>
            <w:r w:rsidRPr="00BB4F3E">
              <w:rPr>
                <w:b/>
                <w:bCs/>
              </w:rPr>
              <w:t>Robust input-håndtering.</w:t>
            </w:r>
          </w:p>
          <w:p w14:paraId="7B870B77" w14:textId="77777777" w:rsidR="00826AAA" w:rsidRPr="00BB4F3E" w:rsidRDefault="00826AAA" w:rsidP="00CB7D5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</w:p>
          <w:p w14:paraId="06CFCC45" w14:textId="77777777" w:rsidR="00826AAA" w:rsidRPr="00BB4F3E" w:rsidRDefault="00826AAA" w:rsidP="00CB7D5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</w:p>
          <w:p w14:paraId="6CDC263D" w14:textId="77777777" w:rsidR="00826AAA" w:rsidRPr="001A5C86" w:rsidRDefault="00826AAA" w:rsidP="00CB7D5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54B3F4AF" w14:textId="77777777" w:rsidR="00826AAA" w:rsidRPr="001A5C86" w:rsidRDefault="00826AAA" w:rsidP="00CB7D5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16BEC79A" w14:textId="77777777" w:rsidR="00826AAA" w:rsidRPr="001A5C86" w:rsidRDefault="00826AAA" w:rsidP="00CB7D5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2FFC133F" w14:textId="77777777" w:rsidR="00826AAA" w:rsidRPr="001A5C86" w:rsidRDefault="00826AAA" w:rsidP="00CB7D5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747B297B" w14:textId="77777777" w:rsidR="00826AAA" w:rsidRPr="001A5C86" w:rsidRDefault="00826AAA" w:rsidP="00CB7D5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33F34C78" w14:textId="77777777" w:rsidR="00826AAA" w:rsidRPr="001A5C86" w:rsidRDefault="00826AAA" w:rsidP="00CB7D5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17C969F1" w14:textId="77777777" w:rsidR="00826AAA" w:rsidRPr="001A5C86" w:rsidRDefault="00826AAA" w:rsidP="00CB7D5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24F20DEE" w14:textId="77777777" w:rsidR="00826AAA" w:rsidRPr="001A5C86" w:rsidRDefault="00826AAA" w:rsidP="00CB7D5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750D32F5" w14:textId="77777777" w:rsidR="00826AAA" w:rsidRPr="001A5C86" w:rsidRDefault="00826AAA" w:rsidP="00CB7D5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1668D67F" w14:textId="77777777" w:rsidR="00826AAA" w:rsidRPr="001A5C86" w:rsidRDefault="00826AAA" w:rsidP="00CB7D5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4EF9726B" w14:textId="77777777" w:rsidR="00826AAA" w:rsidRPr="001A5C86" w:rsidRDefault="00826AAA" w:rsidP="00CB7D5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52A75A1F" w14:textId="77777777" w:rsidR="00826AAA" w:rsidRPr="001A5C86" w:rsidRDefault="00826AAA" w:rsidP="00CB7D5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79393CA3" w14:textId="77777777" w:rsidR="00826AAA" w:rsidRPr="001A5C86" w:rsidRDefault="00826AAA" w:rsidP="00CB7D5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23D83034" w14:textId="77777777" w:rsidR="00826AAA" w:rsidRPr="001A5C86" w:rsidRDefault="00826AAA" w:rsidP="00CB7D5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37BDFF73" w14:textId="77777777" w:rsidR="00826AAA" w:rsidRPr="001A5C86" w:rsidRDefault="00826AAA" w:rsidP="00CB7D5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0EFDC056" w14:textId="77777777" w:rsidR="00826AAA" w:rsidRPr="001A5C86" w:rsidRDefault="00826AAA" w:rsidP="00CB7D5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37C869C0" w14:textId="77777777" w:rsidR="00826AAA" w:rsidRPr="001A5C86" w:rsidRDefault="00826AAA" w:rsidP="00CB7D5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1E8DC1AB" w14:textId="77777777" w:rsidR="00826AAA" w:rsidRPr="001A5C86" w:rsidRDefault="00826AAA" w:rsidP="00CB7D5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3F4B8B92" w14:textId="77777777" w:rsidR="00826AAA" w:rsidRPr="001A5C86" w:rsidRDefault="00826AAA" w:rsidP="00CB7D5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503640B2" w14:textId="77777777" w:rsidR="00826AAA" w:rsidRPr="001A5C86" w:rsidRDefault="00826AAA" w:rsidP="00CB7D5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4C5CD2A4" w14:textId="77777777" w:rsidR="00826AAA" w:rsidRPr="001A5C86" w:rsidRDefault="00826AAA" w:rsidP="00CB7D5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2009BF96" w14:textId="77777777" w:rsidR="00826AAA" w:rsidRPr="001A5C86" w:rsidRDefault="00826AAA" w:rsidP="00CB7D5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3107A773" w14:textId="77777777" w:rsidR="00826AAA" w:rsidRPr="001A5C86" w:rsidRDefault="00826AAA" w:rsidP="00CB7D5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826AAA" w:rsidRPr="001A5C86" w14:paraId="5FAA3EAE" w14:textId="77777777" w:rsidTr="00CB7D50">
        <w:trPr>
          <w:trHeight w:val="4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4" w:type="dxa"/>
            <w:vMerge w:val="restart"/>
          </w:tcPr>
          <w:p w14:paraId="26588ECB" w14:textId="77777777" w:rsidR="00826AAA" w:rsidRPr="00826AAA" w:rsidRDefault="00826AAA" w:rsidP="00CB7D50">
            <w:pPr>
              <w:rPr>
                <w:b w:val="0"/>
                <w:bCs w:val="0"/>
                <w:lang w:val="da-DK"/>
              </w:rPr>
            </w:pPr>
            <w:r w:rsidRPr="00826AAA">
              <w:rPr>
                <w:lang w:val="da-DK"/>
              </w:rPr>
              <w:lastRenderedPageBreak/>
              <w:t>Work breakdown</w:t>
            </w:r>
            <w:r w:rsidRPr="00826AAA">
              <w:rPr>
                <w:lang w:val="da-DK"/>
              </w:rPr>
              <w:br/>
            </w:r>
            <w:r w:rsidRPr="00826AAA">
              <w:rPr>
                <w:b w:val="0"/>
                <w:bCs w:val="0"/>
                <w:i/>
                <w:iCs/>
                <w:sz w:val="16"/>
                <w:szCs w:val="16"/>
                <w:lang w:val="da-DK"/>
              </w:rPr>
              <w:t>Her kan du bryde dit software ned i arbejdsopgaver og estimere tiden det vil tage at bygge hvert et element</w:t>
            </w:r>
          </w:p>
        </w:tc>
        <w:tc>
          <w:tcPr>
            <w:tcW w:w="2991" w:type="dxa"/>
            <w:tcBorders>
              <w:bottom w:val="single" w:sz="12" w:space="0" w:color="000000" w:themeColor="text1"/>
            </w:tcBorders>
            <w:vAlign w:val="center"/>
          </w:tcPr>
          <w:p w14:paraId="2E6ACD46" w14:textId="77777777" w:rsidR="00826AAA" w:rsidRPr="001A5C86" w:rsidRDefault="00826AAA" w:rsidP="00CB7D5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DLaM Display" w:hAnsi="ADLaM Display" w:cs="ADLaM Display"/>
              </w:rPr>
            </w:pPr>
            <w:r w:rsidRPr="001A5C86">
              <w:rPr>
                <w:rFonts w:ascii="ADLaM Display" w:hAnsi="ADLaM Display" w:cs="ADLaM Display"/>
              </w:rPr>
              <w:t>Arbejdsopgave</w:t>
            </w:r>
          </w:p>
        </w:tc>
        <w:tc>
          <w:tcPr>
            <w:tcW w:w="1254" w:type="dxa"/>
            <w:tcBorders>
              <w:bottom w:val="single" w:sz="12" w:space="0" w:color="000000" w:themeColor="text1"/>
            </w:tcBorders>
            <w:vAlign w:val="center"/>
          </w:tcPr>
          <w:p w14:paraId="5251D3DD" w14:textId="77777777" w:rsidR="00826AAA" w:rsidRPr="001A5C86" w:rsidRDefault="00826AAA" w:rsidP="00CB7D5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DLaM Display" w:hAnsi="ADLaM Display" w:cs="ADLaM Display"/>
              </w:rPr>
            </w:pPr>
            <w:r w:rsidRPr="001A5C86">
              <w:rPr>
                <w:rFonts w:ascii="ADLaM Display" w:hAnsi="ADLaM Display" w:cs="ADLaM Display"/>
              </w:rPr>
              <w:t>Start dato</w:t>
            </w:r>
          </w:p>
        </w:tc>
        <w:tc>
          <w:tcPr>
            <w:tcW w:w="1731" w:type="dxa"/>
            <w:tcBorders>
              <w:bottom w:val="single" w:sz="12" w:space="0" w:color="000000" w:themeColor="text1"/>
            </w:tcBorders>
            <w:vAlign w:val="center"/>
          </w:tcPr>
          <w:p w14:paraId="2839B288" w14:textId="77777777" w:rsidR="00826AAA" w:rsidRPr="001A5C86" w:rsidRDefault="00826AAA" w:rsidP="00CB7D5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DLaM Display" w:hAnsi="ADLaM Display" w:cs="ADLaM Display"/>
              </w:rPr>
            </w:pPr>
            <w:r w:rsidRPr="001A5C86">
              <w:rPr>
                <w:rFonts w:ascii="ADLaM Display" w:hAnsi="ADLaM Display" w:cs="ADLaM Display"/>
              </w:rPr>
              <w:t>Forventet slutdato</w:t>
            </w:r>
          </w:p>
        </w:tc>
        <w:tc>
          <w:tcPr>
            <w:tcW w:w="1993" w:type="dxa"/>
            <w:tcBorders>
              <w:bottom w:val="single" w:sz="12" w:space="0" w:color="000000" w:themeColor="text1"/>
            </w:tcBorders>
            <w:vAlign w:val="center"/>
          </w:tcPr>
          <w:p w14:paraId="4882DECD" w14:textId="77777777" w:rsidR="00826AAA" w:rsidRPr="001A5C86" w:rsidRDefault="00826AAA" w:rsidP="00CB7D5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DLaM Display" w:hAnsi="ADLaM Display" w:cs="ADLaM Display"/>
              </w:rPr>
            </w:pPr>
            <w:r w:rsidRPr="001A5C86">
              <w:rPr>
                <w:rFonts w:ascii="ADLaM Display" w:hAnsi="ADLaM Display" w:cs="ADLaM Display"/>
              </w:rPr>
              <w:t>Tidsforbrug</w:t>
            </w:r>
          </w:p>
        </w:tc>
      </w:tr>
      <w:tr w:rsidR="00826AAA" w:rsidRPr="001A5C86" w14:paraId="1E7BE66F" w14:textId="77777777" w:rsidTr="00CB7D5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23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4" w:type="dxa"/>
            <w:vMerge/>
          </w:tcPr>
          <w:p w14:paraId="21337BBE" w14:textId="77777777" w:rsidR="00826AAA" w:rsidRPr="001A5C86" w:rsidRDefault="00826AAA" w:rsidP="00CB7D50">
            <w:pPr>
              <w:jc w:val="center"/>
            </w:pPr>
          </w:p>
        </w:tc>
        <w:tc>
          <w:tcPr>
            <w:tcW w:w="2991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vAlign w:val="center"/>
          </w:tcPr>
          <w:p w14:paraId="4F1EFC64" w14:textId="77777777" w:rsidR="00826AAA" w:rsidRPr="00BB4F3E" w:rsidRDefault="00826AAA" w:rsidP="00CB7D5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DLaM Display" w:hAnsi="ADLaM Display" w:cs="ADLaM Display"/>
                <w:lang w:val="da-DK"/>
              </w:rPr>
            </w:pPr>
            <w:r w:rsidRPr="00BB4F3E">
              <w:rPr>
                <w:rFonts w:ascii="ADLaM Display" w:hAnsi="ADLaM Display" w:cs="ADLaM Display"/>
                <w:lang w:val="da-DK"/>
              </w:rPr>
              <w:t>Projektskelet og grundstruktur</w:t>
            </w:r>
          </w:p>
          <w:p w14:paraId="72C57665" w14:textId="405CFCDC" w:rsidR="00826AAA" w:rsidRPr="00BB4F3E" w:rsidRDefault="00826AAA" w:rsidP="00CB7D5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DLaM Display" w:hAnsi="ADLaM Display" w:cs="ADLaM Display"/>
                <w:sz w:val="18"/>
                <w:szCs w:val="18"/>
                <w:lang w:val="da-DK"/>
              </w:rPr>
            </w:pPr>
            <w:r w:rsidRPr="0017649C">
              <w:rPr>
                <w:rFonts w:ascii="ADLaM Display" w:hAnsi="ADLaM Display" w:cs="ADLaM Display"/>
                <w:sz w:val="16"/>
                <w:szCs w:val="16"/>
                <w:lang w:val="da-DK"/>
              </w:rPr>
              <w:t xml:space="preserve">Folders, </w:t>
            </w:r>
            <w:r w:rsidR="0017649C">
              <w:rPr>
                <w:rFonts w:ascii="ADLaM Display" w:hAnsi="ADLaM Display" w:cs="ADLaM Display"/>
                <w:sz w:val="16"/>
                <w:szCs w:val="16"/>
                <w:lang w:val="da-DK"/>
              </w:rPr>
              <w:t>I</w:t>
            </w:r>
            <w:r w:rsidRPr="0017649C">
              <w:rPr>
                <w:rFonts w:ascii="ADLaM Display" w:hAnsi="ADLaM Display" w:cs="ADLaM Display"/>
                <w:sz w:val="16"/>
                <w:szCs w:val="16"/>
                <w:lang w:val="da-DK"/>
              </w:rPr>
              <w:t>nterfaces, DI-klargøring</w:t>
            </w:r>
          </w:p>
        </w:tc>
        <w:tc>
          <w:tcPr>
            <w:tcW w:w="1254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vAlign w:val="center"/>
          </w:tcPr>
          <w:p w14:paraId="1C5BFA61" w14:textId="77777777" w:rsidR="00826AAA" w:rsidRPr="001A5C86" w:rsidRDefault="00826AAA" w:rsidP="00114A66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DLaM Display" w:hAnsi="ADLaM Display" w:cs="ADLaM Display"/>
              </w:rPr>
            </w:pPr>
            <w:r w:rsidRPr="001A5C86">
              <w:rPr>
                <w:rFonts w:ascii="ADLaM Display" w:hAnsi="ADLaM Display" w:cs="ADLaM Display"/>
              </w:rPr>
              <w:t>9/2</w:t>
            </w:r>
          </w:p>
        </w:tc>
        <w:tc>
          <w:tcPr>
            <w:tcW w:w="1731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vAlign w:val="center"/>
          </w:tcPr>
          <w:p w14:paraId="0FA10E1E" w14:textId="77777777" w:rsidR="00826AAA" w:rsidRPr="00BB4F3E" w:rsidRDefault="00826AAA" w:rsidP="00114A66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DLaM Display" w:hAnsi="ADLaM Display" w:cs="ADLaM Display"/>
                <w:color w:val="EE0000"/>
              </w:rPr>
            </w:pPr>
            <w:r w:rsidRPr="00BB4F3E">
              <w:rPr>
                <w:rFonts w:ascii="ADLaM Display" w:hAnsi="ADLaM Display" w:cs="ADLaM Display"/>
                <w:color w:val="EE0000"/>
              </w:rPr>
              <w:t>9</w:t>
            </w:r>
            <w:r w:rsidRPr="00826AAA">
              <w:rPr>
                <w:rFonts w:ascii="ADLaM Display" w:hAnsi="ADLaM Display" w:cs="ADLaM Display"/>
              </w:rPr>
              <w:t>/</w:t>
            </w:r>
            <w:r w:rsidRPr="00BB4F3E">
              <w:rPr>
                <w:rFonts w:ascii="ADLaM Display" w:hAnsi="ADLaM Display" w:cs="ADLaM Display"/>
                <w:color w:val="EE0000"/>
              </w:rPr>
              <w:t>2</w:t>
            </w:r>
          </w:p>
        </w:tc>
        <w:tc>
          <w:tcPr>
            <w:tcW w:w="1993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vAlign w:val="center"/>
          </w:tcPr>
          <w:p w14:paraId="30A75530" w14:textId="77777777" w:rsidR="00826AAA" w:rsidRPr="001A5C86" w:rsidRDefault="00826AAA" w:rsidP="00114A66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DLaM Display" w:hAnsi="ADLaM Display" w:cs="ADLaM Display"/>
              </w:rPr>
            </w:pPr>
            <w:r w:rsidRPr="00BB4F3E">
              <w:rPr>
                <w:rFonts w:ascii="ADLaM Display" w:hAnsi="ADLaM Display" w:cs="ADLaM Display"/>
                <w:color w:val="C00000"/>
              </w:rPr>
              <w:t>1</w:t>
            </w:r>
            <w:r w:rsidRPr="001A5C86">
              <w:rPr>
                <w:rFonts w:ascii="ADLaM Display" w:hAnsi="ADLaM Display" w:cs="ADLaM Display"/>
              </w:rPr>
              <w:t xml:space="preserve"> time</w:t>
            </w:r>
          </w:p>
        </w:tc>
      </w:tr>
      <w:tr w:rsidR="00826AAA" w:rsidRPr="001A5C86" w14:paraId="3BBDC83B" w14:textId="77777777" w:rsidTr="00CB7D50">
        <w:trPr>
          <w:trHeight w:val="123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4" w:type="dxa"/>
            <w:vMerge/>
          </w:tcPr>
          <w:p w14:paraId="1243FB8E" w14:textId="77777777" w:rsidR="00826AAA" w:rsidRPr="001A5C86" w:rsidRDefault="00826AAA" w:rsidP="00CB7D50">
            <w:pPr>
              <w:jc w:val="center"/>
            </w:pPr>
          </w:p>
        </w:tc>
        <w:tc>
          <w:tcPr>
            <w:tcW w:w="2991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4" w:space="0" w:color="000000" w:themeColor="text1"/>
            </w:tcBorders>
            <w:vAlign w:val="center"/>
          </w:tcPr>
          <w:p w14:paraId="55163826" w14:textId="77777777" w:rsidR="00826AAA" w:rsidRPr="00BB4F3E" w:rsidRDefault="00826AAA" w:rsidP="00CB7D5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DLaM Display" w:hAnsi="ADLaM Display" w:cs="ADLaM Display"/>
              </w:rPr>
            </w:pPr>
            <w:r w:rsidRPr="00BB4F3E">
              <w:rPr>
                <w:rFonts w:ascii="ADLaM Display" w:hAnsi="ADLaM Display" w:cs="ADLaM Display"/>
              </w:rPr>
              <w:t>Domænemodel</w:t>
            </w:r>
          </w:p>
          <w:p w14:paraId="5074E12C" w14:textId="322BE7A8" w:rsidR="00826AAA" w:rsidRPr="00BB4F3E" w:rsidRDefault="00826AAA" w:rsidP="00CB7D5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DLaM Display" w:hAnsi="ADLaM Display" w:cs="ADLaM Display"/>
                <w:sz w:val="18"/>
                <w:szCs w:val="18"/>
              </w:rPr>
            </w:pPr>
            <w:r w:rsidRPr="0017649C">
              <w:rPr>
                <w:rFonts w:ascii="ADLaM Display" w:hAnsi="ADLaM Display" w:cs="ADLaM Display"/>
                <w:sz w:val="16"/>
                <w:szCs w:val="16"/>
              </w:rPr>
              <w:t xml:space="preserve">Card, Deck, Hand, </w:t>
            </w:r>
            <w:r w:rsidR="0017649C" w:rsidRPr="0017649C">
              <w:rPr>
                <w:rFonts w:ascii="ADLaM Display" w:hAnsi="ADLaM Display" w:cs="ADLaM Display"/>
                <w:sz w:val="16"/>
                <w:szCs w:val="16"/>
              </w:rPr>
              <w:t>e</w:t>
            </w:r>
            <w:r w:rsidRPr="0017649C">
              <w:rPr>
                <w:rFonts w:ascii="ADLaM Display" w:hAnsi="ADLaM Display" w:cs="ADLaM Display"/>
                <w:sz w:val="16"/>
                <w:szCs w:val="16"/>
              </w:rPr>
              <w:t xml:space="preserve">s-logik </w:t>
            </w:r>
          </w:p>
        </w:tc>
        <w:tc>
          <w:tcPr>
            <w:tcW w:w="1254" w:type="dxa"/>
            <w:tcBorders>
              <w:top w:val="single" w:sz="12" w:space="0" w:color="000000" w:themeColor="text1"/>
              <w:left w:val="single" w:sz="4" w:space="0" w:color="000000" w:themeColor="text1"/>
              <w:bottom w:val="single" w:sz="12" w:space="0" w:color="000000" w:themeColor="text1"/>
              <w:right w:val="single" w:sz="4" w:space="0" w:color="000000" w:themeColor="text1"/>
            </w:tcBorders>
            <w:vAlign w:val="center"/>
          </w:tcPr>
          <w:p w14:paraId="2EEF26E2" w14:textId="77777777" w:rsidR="00826AAA" w:rsidRPr="001A5C86" w:rsidRDefault="00826AAA" w:rsidP="00114A66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DLaM Display" w:hAnsi="ADLaM Display" w:cs="ADLaM Display"/>
              </w:rPr>
            </w:pPr>
            <w:r w:rsidRPr="001A5C86">
              <w:rPr>
                <w:rFonts w:ascii="ADLaM Display" w:hAnsi="ADLaM Display" w:cs="ADLaM Display"/>
              </w:rPr>
              <w:t>9/2</w:t>
            </w:r>
          </w:p>
        </w:tc>
        <w:tc>
          <w:tcPr>
            <w:tcW w:w="1731" w:type="dxa"/>
            <w:tcBorders>
              <w:top w:val="single" w:sz="12" w:space="0" w:color="000000" w:themeColor="text1"/>
              <w:left w:val="single" w:sz="4" w:space="0" w:color="000000" w:themeColor="text1"/>
              <w:bottom w:val="single" w:sz="12" w:space="0" w:color="000000" w:themeColor="text1"/>
              <w:right w:val="single" w:sz="4" w:space="0" w:color="000000" w:themeColor="text1"/>
            </w:tcBorders>
            <w:vAlign w:val="center"/>
          </w:tcPr>
          <w:p w14:paraId="27B37409" w14:textId="77777777" w:rsidR="00826AAA" w:rsidRPr="00BB4F3E" w:rsidRDefault="00826AAA" w:rsidP="00114A66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DLaM Display" w:hAnsi="ADLaM Display" w:cs="ADLaM Display"/>
                <w:color w:val="EE0000"/>
              </w:rPr>
            </w:pPr>
            <w:r w:rsidRPr="00BB4F3E">
              <w:rPr>
                <w:rFonts w:ascii="ADLaM Display" w:hAnsi="ADLaM Display" w:cs="ADLaM Display"/>
                <w:color w:val="EE0000"/>
              </w:rPr>
              <w:t>9</w:t>
            </w:r>
            <w:r w:rsidRPr="00826AAA">
              <w:rPr>
                <w:rFonts w:ascii="ADLaM Display" w:hAnsi="ADLaM Display" w:cs="ADLaM Display"/>
              </w:rPr>
              <w:t>/</w:t>
            </w:r>
            <w:r w:rsidRPr="00BB4F3E">
              <w:rPr>
                <w:rFonts w:ascii="ADLaM Display" w:hAnsi="ADLaM Display" w:cs="ADLaM Display"/>
                <w:color w:val="EE0000"/>
              </w:rPr>
              <w:t>2</w:t>
            </w:r>
          </w:p>
        </w:tc>
        <w:tc>
          <w:tcPr>
            <w:tcW w:w="1993" w:type="dxa"/>
            <w:tcBorders>
              <w:top w:val="single" w:sz="12" w:space="0" w:color="000000" w:themeColor="text1"/>
              <w:left w:val="single" w:sz="4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vAlign w:val="center"/>
          </w:tcPr>
          <w:p w14:paraId="2A773F22" w14:textId="77777777" w:rsidR="00826AAA" w:rsidRPr="001A5C86" w:rsidRDefault="00826AAA" w:rsidP="00114A66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DLaM Display" w:hAnsi="ADLaM Display" w:cs="ADLaM Display"/>
              </w:rPr>
            </w:pPr>
            <w:r w:rsidRPr="00BB4F3E">
              <w:rPr>
                <w:rFonts w:ascii="ADLaM Display" w:hAnsi="ADLaM Display" w:cs="ADLaM Display"/>
                <w:color w:val="C00000"/>
              </w:rPr>
              <w:t>1</w:t>
            </w:r>
            <w:r w:rsidRPr="001A5C86">
              <w:rPr>
                <w:rFonts w:ascii="ADLaM Display" w:hAnsi="ADLaM Display" w:cs="ADLaM Display"/>
              </w:rPr>
              <w:t xml:space="preserve"> – </w:t>
            </w:r>
            <w:r w:rsidRPr="00BB4F3E">
              <w:rPr>
                <w:rFonts w:ascii="ADLaM Display" w:hAnsi="ADLaM Display" w:cs="ADLaM Display"/>
                <w:color w:val="C00000"/>
              </w:rPr>
              <w:t>2</w:t>
            </w:r>
            <w:r w:rsidRPr="001A5C86">
              <w:rPr>
                <w:rFonts w:ascii="ADLaM Display" w:hAnsi="ADLaM Display" w:cs="ADLaM Display"/>
              </w:rPr>
              <w:t xml:space="preserve"> timer</w:t>
            </w:r>
          </w:p>
        </w:tc>
      </w:tr>
      <w:tr w:rsidR="00826AAA" w:rsidRPr="001A5C86" w14:paraId="0D34EDBB" w14:textId="77777777" w:rsidTr="00CB7D5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23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4" w:type="dxa"/>
            <w:vMerge/>
          </w:tcPr>
          <w:p w14:paraId="7AB740D8" w14:textId="77777777" w:rsidR="00826AAA" w:rsidRPr="001A5C86" w:rsidRDefault="00826AAA" w:rsidP="00CB7D50">
            <w:pPr>
              <w:jc w:val="center"/>
            </w:pPr>
          </w:p>
        </w:tc>
        <w:tc>
          <w:tcPr>
            <w:tcW w:w="2991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4" w:space="0" w:color="000000" w:themeColor="text1"/>
            </w:tcBorders>
            <w:vAlign w:val="center"/>
          </w:tcPr>
          <w:p w14:paraId="633F8E43" w14:textId="77777777" w:rsidR="00826AAA" w:rsidRPr="00BB4F3E" w:rsidRDefault="00826AAA" w:rsidP="00CB7D5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DLaM Display" w:hAnsi="ADLaM Display" w:cs="ADLaM Display"/>
              </w:rPr>
            </w:pPr>
            <w:r w:rsidRPr="00BB4F3E">
              <w:rPr>
                <w:rFonts w:ascii="ADLaM Display" w:hAnsi="ADLaM Display" w:cs="ADLaM Display"/>
              </w:rPr>
              <w:t>Game engine kerne</w:t>
            </w:r>
          </w:p>
          <w:p w14:paraId="18417A7B" w14:textId="7F0AE17A" w:rsidR="00826AAA" w:rsidRPr="0017649C" w:rsidRDefault="00826AAA" w:rsidP="00CB7D5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DLaM Display" w:hAnsi="ADLaM Display" w:cs="ADLaM Display"/>
                <w:sz w:val="18"/>
                <w:szCs w:val="18"/>
                <w:lang w:val="da-DK"/>
              </w:rPr>
            </w:pPr>
            <w:r w:rsidRPr="0017649C">
              <w:rPr>
                <w:rFonts w:ascii="ADLaM Display" w:hAnsi="ADLaM Display" w:cs="ADLaM Display"/>
                <w:sz w:val="16"/>
                <w:szCs w:val="16"/>
                <w:lang w:val="da-DK"/>
              </w:rPr>
              <w:t xml:space="preserve">Round flow, </w:t>
            </w:r>
            <w:r w:rsidR="0017649C">
              <w:rPr>
                <w:rFonts w:ascii="ADLaM Display" w:hAnsi="ADLaM Display" w:cs="ADLaM Display"/>
                <w:sz w:val="16"/>
                <w:szCs w:val="16"/>
                <w:lang w:val="da-DK"/>
              </w:rPr>
              <w:t>S</w:t>
            </w:r>
            <w:r w:rsidRPr="0017649C">
              <w:rPr>
                <w:rFonts w:ascii="ADLaM Display" w:hAnsi="ADLaM Display" w:cs="ADLaM Display"/>
                <w:sz w:val="16"/>
                <w:szCs w:val="16"/>
                <w:lang w:val="da-DK"/>
              </w:rPr>
              <w:t xml:space="preserve">tartdeal, </w:t>
            </w:r>
            <w:r w:rsidR="0017649C">
              <w:rPr>
                <w:rFonts w:ascii="ADLaM Display" w:hAnsi="ADLaM Display" w:cs="ADLaM Display"/>
                <w:sz w:val="16"/>
                <w:szCs w:val="16"/>
                <w:lang w:val="da-DK"/>
              </w:rPr>
              <w:t>H</w:t>
            </w:r>
            <w:r w:rsidRPr="0017649C">
              <w:rPr>
                <w:rFonts w:ascii="ADLaM Display" w:hAnsi="ADLaM Display" w:cs="ADLaM Display"/>
                <w:sz w:val="16"/>
                <w:szCs w:val="16"/>
                <w:lang w:val="da-DK"/>
              </w:rPr>
              <w:t>it/</w:t>
            </w:r>
            <w:r w:rsidR="0017649C">
              <w:rPr>
                <w:rFonts w:ascii="ADLaM Display" w:hAnsi="ADLaM Display" w:cs="ADLaM Display"/>
                <w:sz w:val="16"/>
                <w:szCs w:val="16"/>
                <w:lang w:val="da-DK"/>
              </w:rPr>
              <w:t>S</w:t>
            </w:r>
            <w:r w:rsidRPr="0017649C">
              <w:rPr>
                <w:rFonts w:ascii="ADLaM Display" w:hAnsi="ADLaM Display" w:cs="ADLaM Display"/>
                <w:sz w:val="16"/>
                <w:szCs w:val="16"/>
                <w:lang w:val="da-DK"/>
              </w:rPr>
              <w:t>tand</w:t>
            </w:r>
            <w:r w:rsidR="0017649C" w:rsidRPr="0017649C">
              <w:rPr>
                <w:rFonts w:ascii="ADLaM Display" w:hAnsi="ADLaM Display" w:cs="ADLaM Display"/>
                <w:sz w:val="16"/>
                <w:szCs w:val="16"/>
                <w:lang w:val="da-DK"/>
              </w:rPr>
              <w:t>,</w:t>
            </w:r>
            <w:r w:rsidRPr="0017649C">
              <w:rPr>
                <w:rFonts w:ascii="ADLaM Display" w:hAnsi="ADLaM Display" w:cs="ADLaM Display"/>
                <w:sz w:val="16"/>
                <w:szCs w:val="16"/>
                <w:lang w:val="da-DK"/>
              </w:rPr>
              <w:t xml:space="preserve"> </w:t>
            </w:r>
            <w:r w:rsidR="0017649C">
              <w:rPr>
                <w:rFonts w:ascii="ADLaM Display" w:hAnsi="ADLaM Display" w:cs="ADLaM Display"/>
                <w:sz w:val="16"/>
                <w:szCs w:val="16"/>
                <w:lang w:val="da-DK"/>
              </w:rPr>
              <w:t>D</w:t>
            </w:r>
            <w:r w:rsidRPr="0017649C">
              <w:rPr>
                <w:rFonts w:ascii="ADLaM Display" w:hAnsi="ADLaM Display" w:cs="ADLaM Display"/>
                <w:sz w:val="16"/>
                <w:szCs w:val="16"/>
                <w:lang w:val="da-DK"/>
              </w:rPr>
              <w:t xml:space="preserve">ealer til 17, </w:t>
            </w:r>
            <w:r w:rsidR="0017649C">
              <w:rPr>
                <w:rFonts w:ascii="ADLaM Display" w:hAnsi="ADLaM Display" w:cs="ADLaM Display"/>
                <w:sz w:val="16"/>
                <w:szCs w:val="16"/>
                <w:lang w:val="da-DK"/>
              </w:rPr>
              <w:t>V</w:t>
            </w:r>
            <w:r w:rsidR="0017649C" w:rsidRPr="0017649C">
              <w:rPr>
                <w:rFonts w:ascii="ADLaM Display" w:hAnsi="ADLaM Display" w:cs="ADLaM Display"/>
                <w:sz w:val="16"/>
                <w:szCs w:val="16"/>
                <w:lang w:val="da-DK"/>
              </w:rPr>
              <w:t xml:space="preserve">inderlogik, </w:t>
            </w:r>
            <w:r w:rsidR="0017649C">
              <w:rPr>
                <w:rFonts w:ascii="ADLaM Display" w:hAnsi="ADLaM Display" w:cs="ADLaM Display"/>
                <w:sz w:val="16"/>
                <w:szCs w:val="16"/>
                <w:lang w:val="da-DK"/>
              </w:rPr>
              <w:t>R</w:t>
            </w:r>
            <w:r w:rsidR="0017649C" w:rsidRPr="0017649C">
              <w:rPr>
                <w:rFonts w:ascii="ADLaM Display" w:hAnsi="ADLaM Display" w:cs="ADLaM Display"/>
                <w:sz w:val="16"/>
                <w:szCs w:val="16"/>
                <w:lang w:val="da-DK"/>
              </w:rPr>
              <w:t>unde-reset</w:t>
            </w:r>
          </w:p>
        </w:tc>
        <w:tc>
          <w:tcPr>
            <w:tcW w:w="1254" w:type="dxa"/>
            <w:tcBorders>
              <w:top w:val="single" w:sz="12" w:space="0" w:color="000000" w:themeColor="text1"/>
              <w:left w:val="single" w:sz="4" w:space="0" w:color="000000" w:themeColor="text1"/>
              <w:bottom w:val="single" w:sz="12" w:space="0" w:color="000000" w:themeColor="text1"/>
              <w:right w:val="single" w:sz="4" w:space="0" w:color="000000" w:themeColor="text1"/>
            </w:tcBorders>
            <w:vAlign w:val="center"/>
          </w:tcPr>
          <w:p w14:paraId="230487DE" w14:textId="77777777" w:rsidR="00826AAA" w:rsidRPr="00BB4F3E" w:rsidRDefault="00826AAA" w:rsidP="00114A66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DLaM Display" w:hAnsi="ADLaM Display" w:cs="ADLaM Display"/>
              </w:rPr>
            </w:pPr>
            <w:r w:rsidRPr="00BB4F3E">
              <w:rPr>
                <w:rFonts w:ascii="ADLaM Display" w:hAnsi="ADLaM Display" w:cs="ADLaM Display"/>
              </w:rPr>
              <w:t>10 – 11/2</w:t>
            </w:r>
          </w:p>
        </w:tc>
        <w:tc>
          <w:tcPr>
            <w:tcW w:w="1731" w:type="dxa"/>
            <w:tcBorders>
              <w:top w:val="single" w:sz="12" w:space="0" w:color="000000" w:themeColor="text1"/>
              <w:left w:val="single" w:sz="4" w:space="0" w:color="000000" w:themeColor="text1"/>
              <w:bottom w:val="single" w:sz="12" w:space="0" w:color="000000" w:themeColor="text1"/>
              <w:right w:val="single" w:sz="4" w:space="0" w:color="000000" w:themeColor="text1"/>
            </w:tcBorders>
            <w:vAlign w:val="center"/>
          </w:tcPr>
          <w:p w14:paraId="7FDD188D" w14:textId="77777777" w:rsidR="00826AAA" w:rsidRPr="00BB4F3E" w:rsidRDefault="00826AAA" w:rsidP="00114A66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DLaM Display" w:hAnsi="ADLaM Display" w:cs="ADLaM Display"/>
                <w:color w:val="EE0000"/>
              </w:rPr>
            </w:pPr>
            <w:r w:rsidRPr="00BB4F3E">
              <w:rPr>
                <w:rFonts w:ascii="ADLaM Display" w:hAnsi="ADLaM Display" w:cs="ADLaM Display"/>
                <w:color w:val="EE0000"/>
              </w:rPr>
              <w:t xml:space="preserve">10 </w:t>
            </w:r>
            <w:r w:rsidRPr="00BB4F3E">
              <w:rPr>
                <w:rFonts w:ascii="ADLaM Display" w:hAnsi="ADLaM Display" w:cs="ADLaM Display"/>
              </w:rPr>
              <w:t>–</w:t>
            </w:r>
            <w:r w:rsidRPr="00BB4F3E">
              <w:rPr>
                <w:rFonts w:ascii="ADLaM Display" w:hAnsi="ADLaM Display" w:cs="ADLaM Display"/>
                <w:color w:val="EE0000"/>
              </w:rPr>
              <w:t xml:space="preserve"> 11</w:t>
            </w:r>
            <w:r w:rsidRPr="00826AAA">
              <w:rPr>
                <w:rFonts w:ascii="ADLaM Display" w:hAnsi="ADLaM Display" w:cs="ADLaM Display"/>
              </w:rPr>
              <w:t>/</w:t>
            </w:r>
            <w:r w:rsidRPr="00BB4F3E">
              <w:rPr>
                <w:rFonts w:ascii="ADLaM Display" w:hAnsi="ADLaM Display" w:cs="ADLaM Display"/>
                <w:color w:val="EE0000"/>
              </w:rPr>
              <w:t>2</w:t>
            </w:r>
          </w:p>
        </w:tc>
        <w:tc>
          <w:tcPr>
            <w:tcW w:w="1993" w:type="dxa"/>
            <w:tcBorders>
              <w:top w:val="single" w:sz="12" w:space="0" w:color="000000" w:themeColor="text1"/>
              <w:left w:val="single" w:sz="4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vAlign w:val="center"/>
          </w:tcPr>
          <w:p w14:paraId="6003CF4F" w14:textId="77777777" w:rsidR="00826AAA" w:rsidRPr="001A5C86" w:rsidRDefault="00826AAA" w:rsidP="00114A66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DLaM Display" w:hAnsi="ADLaM Display" w:cs="ADLaM Display"/>
              </w:rPr>
            </w:pPr>
            <w:r w:rsidRPr="00BB4F3E">
              <w:rPr>
                <w:rFonts w:ascii="ADLaM Display" w:hAnsi="ADLaM Display" w:cs="ADLaM Display"/>
                <w:color w:val="C00000"/>
              </w:rPr>
              <w:t>2</w:t>
            </w:r>
            <w:r w:rsidRPr="001A5C86">
              <w:rPr>
                <w:rFonts w:ascii="ADLaM Display" w:hAnsi="ADLaM Display" w:cs="ADLaM Display"/>
              </w:rPr>
              <w:t xml:space="preserve"> –</w:t>
            </w:r>
            <w:r w:rsidRPr="00BB4F3E">
              <w:rPr>
                <w:rFonts w:ascii="ADLaM Display" w:hAnsi="ADLaM Display" w:cs="ADLaM Display"/>
                <w:color w:val="C00000"/>
              </w:rPr>
              <w:t xml:space="preserve"> 3 </w:t>
            </w:r>
            <w:r w:rsidRPr="001A5C86">
              <w:rPr>
                <w:rFonts w:ascii="ADLaM Display" w:hAnsi="ADLaM Display" w:cs="ADLaM Display"/>
              </w:rPr>
              <w:t>timer</w:t>
            </w:r>
          </w:p>
        </w:tc>
      </w:tr>
      <w:tr w:rsidR="00826AAA" w:rsidRPr="001A5C86" w14:paraId="00D24B46" w14:textId="77777777" w:rsidTr="00CB7D50">
        <w:trPr>
          <w:trHeight w:val="123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4" w:type="dxa"/>
            <w:vMerge/>
          </w:tcPr>
          <w:p w14:paraId="4290E537" w14:textId="77777777" w:rsidR="00826AAA" w:rsidRPr="001A5C86" w:rsidRDefault="00826AAA" w:rsidP="00CB7D50">
            <w:pPr>
              <w:jc w:val="center"/>
            </w:pPr>
          </w:p>
        </w:tc>
        <w:tc>
          <w:tcPr>
            <w:tcW w:w="2991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4" w:space="0" w:color="000000" w:themeColor="text1"/>
            </w:tcBorders>
            <w:vAlign w:val="center"/>
          </w:tcPr>
          <w:p w14:paraId="4BB6575B" w14:textId="77777777" w:rsidR="00826AAA" w:rsidRPr="00826AAA" w:rsidRDefault="00826AAA" w:rsidP="00CB7D5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DLaM Display" w:hAnsi="ADLaM Display" w:cs="ADLaM Display"/>
                <w:lang w:val="da-DK"/>
              </w:rPr>
            </w:pPr>
            <w:r w:rsidRPr="00826AAA">
              <w:rPr>
                <w:rFonts w:ascii="ADLaM Display" w:hAnsi="ADLaM Display" w:cs="ADLaM Display"/>
                <w:lang w:val="da-DK"/>
              </w:rPr>
              <w:t>CLI UI</w:t>
            </w:r>
          </w:p>
          <w:p w14:paraId="2D4218E0" w14:textId="47A13090" w:rsidR="00826AAA" w:rsidRPr="00826AAA" w:rsidRDefault="00826AAA" w:rsidP="00CB7D5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DLaM Display" w:hAnsi="ADLaM Display" w:cs="ADLaM Display"/>
                <w:sz w:val="18"/>
                <w:szCs w:val="18"/>
                <w:lang w:val="da-DK"/>
              </w:rPr>
            </w:pPr>
            <w:r w:rsidRPr="0017649C">
              <w:rPr>
                <w:rFonts w:ascii="ADLaM Display" w:hAnsi="ADLaM Display" w:cs="ADLaM Display"/>
                <w:sz w:val="16"/>
                <w:szCs w:val="16"/>
                <w:lang w:val="da-DK"/>
              </w:rPr>
              <w:t xml:space="preserve">Visning af kort, </w:t>
            </w:r>
            <w:r w:rsidR="0017649C">
              <w:rPr>
                <w:rFonts w:ascii="ADLaM Display" w:hAnsi="ADLaM Display" w:cs="ADLaM Display"/>
                <w:sz w:val="16"/>
                <w:szCs w:val="16"/>
                <w:lang w:val="da-DK"/>
              </w:rPr>
              <w:t>I</w:t>
            </w:r>
            <w:r w:rsidRPr="0017649C">
              <w:rPr>
                <w:rFonts w:ascii="ADLaM Display" w:hAnsi="ADLaM Display" w:cs="ADLaM Display"/>
                <w:sz w:val="16"/>
                <w:szCs w:val="16"/>
                <w:lang w:val="da-DK"/>
              </w:rPr>
              <w:t>nputvalidering</w:t>
            </w:r>
            <w:r w:rsidR="0017649C" w:rsidRPr="0017649C">
              <w:rPr>
                <w:rFonts w:ascii="ADLaM Display" w:hAnsi="ADLaM Display" w:cs="ADLaM Display"/>
                <w:sz w:val="16"/>
                <w:szCs w:val="16"/>
                <w:lang w:val="da-DK"/>
              </w:rPr>
              <w:t xml:space="preserve"> med helper-metode</w:t>
            </w:r>
            <w:r w:rsidRPr="0017649C">
              <w:rPr>
                <w:rFonts w:ascii="ADLaM Display" w:hAnsi="ADLaM Display" w:cs="ADLaM Display"/>
                <w:sz w:val="16"/>
                <w:szCs w:val="16"/>
                <w:lang w:val="da-DK"/>
              </w:rPr>
              <w:t xml:space="preserve">, </w:t>
            </w:r>
            <w:r w:rsidR="0017649C">
              <w:rPr>
                <w:rFonts w:ascii="ADLaM Display" w:hAnsi="ADLaM Display" w:cs="ADLaM Display"/>
                <w:sz w:val="16"/>
                <w:szCs w:val="16"/>
                <w:lang w:val="da-DK"/>
              </w:rPr>
              <w:t>S</w:t>
            </w:r>
            <w:r w:rsidRPr="0017649C">
              <w:rPr>
                <w:rFonts w:ascii="ADLaM Display" w:hAnsi="ADLaM Display" w:cs="ADLaM Display"/>
                <w:sz w:val="16"/>
                <w:szCs w:val="16"/>
                <w:lang w:val="da-DK"/>
              </w:rPr>
              <w:t>pil igen/</w:t>
            </w:r>
            <w:r w:rsidR="0017649C">
              <w:rPr>
                <w:rFonts w:ascii="ADLaM Display" w:hAnsi="ADLaM Display" w:cs="ADLaM Display"/>
                <w:sz w:val="16"/>
                <w:szCs w:val="16"/>
                <w:lang w:val="da-DK"/>
              </w:rPr>
              <w:t>A</w:t>
            </w:r>
            <w:r w:rsidRPr="0017649C">
              <w:rPr>
                <w:rFonts w:ascii="ADLaM Display" w:hAnsi="ADLaM Display" w:cs="ADLaM Display"/>
                <w:sz w:val="16"/>
                <w:szCs w:val="16"/>
                <w:lang w:val="da-DK"/>
              </w:rPr>
              <w:t>fslut</w:t>
            </w:r>
          </w:p>
        </w:tc>
        <w:tc>
          <w:tcPr>
            <w:tcW w:w="1254" w:type="dxa"/>
            <w:tcBorders>
              <w:top w:val="single" w:sz="12" w:space="0" w:color="000000" w:themeColor="text1"/>
              <w:left w:val="single" w:sz="4" w:space="0" w:color="000000" w:themeColor="text1"/>
              <w:bottom w:val="single" w:sz="12" w:space="0" w:color="000000" w:themeColor="text1"/>
              <w:right w:val="single" w:sz="4" w:space="0" w:color="000000" w:themeColor="text1"/>
            </w:tcBorders>
            <w:vAlign w:val="center"/>
          </w:tcPr>
          <w:p w14:paraId="5BC1028B" w14:textId="77777777" w:rsidR="00826AAA" w:rsidRPr="00BB4F3E" w:rsidRDefault="00826AAA" w:rsidP="00114A66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DLaM Display" w:hAnsi="ADLaM Display" w:cs="ADLaM Display"/>
              </w:rPr>
            </w:pPr>
            <w:r w:rsidRPr="00BB4F3E">
              <w:rPr>
                <w:rFonts w:ascii="ADLaM Display" w:hAnsi="ADLaM Display" w:cs="ADLaM Display"/>
              </w:rPr>
              <w:t>10 – 11/2</w:t>
            </w:r>
          </w:p>
        </w:tc>
        <w:tc>
          <w:tcPr>
            <w:tcW w:w="1731" w:type="dxa"/>
            <w:tcBorders>
              <w:top w:val="single" w:sz="12" w:space="0" w:color="000000" w:themeColor="text1"/>
              <w:left w:val="single" w:sz="4" w:space="0" w:color="000000" w:themeColor="text1"/>
              <w:bottom w:val="single" w:sz="12" w:space="0" w:color="000000" w:themeColor="text1"/>
              <w:right w:val="single" w:sz="4" w:space="0" w:color="000000" w:themeColor="text1"/>
            </w:tcBorders>
            <w:vAlign w:val="center"/>
          </w:tcPr>
          <w:p w14:paraId="168B7F0B" w14:textId="77777777" w:rsidR="00826AAA" w:rsidRPr="00BB4F3E" w:rsidRDefault="00826AAA" w:rsidP="00114A66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DLaM Display" w:hAnsi="ADLaM Display" w:cs="ADLaM Display"/>
                <w:color w:val="EE0000"/>
              </w:rPr>
            </w:pPr>
            <w:r w:rsidRPr="00BB4F3E">
              <w:rPr>
                <w:rFonts w:ascii="ADLaM Display" w:hAnsi="ADLaM Display" w:cs="ADLaM Display"/>
                <w:color w:val="EE0000"/>
              </w:rPr>
              <w:t xml:space="preserve">10 </w:t>
            </w:r>
            <w:r w:rsidRPr="00BB4F3E">
              <w:rPr>
                <w:rFonts w:ascii="ADLaM Display" w:hAnsi="ADLaM Display" w:cs="ADLaM Display"/>
              </w:rPr>
              <w:t xml:space="preserve">– </w:t>
            </w:r>
            <w:r w:rsidRPr="00BB4F3E">
              <w:rPr>
                <w:rFonts w:ascii="ADLaM Display" w:hAnsi="ADLaM Display" w:cs="ADLaM Display"/>
                <w:color w:val="EE0000"/>
              </w:rPr>
              <w:t>11</w:t>
            </w:r>
            <w:r w:rsidRPr="00826AAA">
              <w:rPr>
                <w:rFonts w:ascii="ADLaM Display" w:hAnsi="ADLaM Display" w:cs="ADLaM Display"/>
              </w:rPr>
              <w:t>/</w:t>
            </w:r>
            <w:r w:rsidRPr="00BB4F3E">
              <w:rPr>
                <w:rFonts w:ascii="ADLaM Display" w:hAnsi="ADLaM Display" w:cs="ADLaM Display"/>
                <w:color w:val="EE0000"/>
              </w:rPr>
              <w:t>2</w:t>
            </w:r>
          </w:p>
        </w:tc>
        <w:tc>
          <w:tcPr>
            <w:tcW w:w="1993" w:type="dxa"/>
            <w:tcBorders>
              <w:top w:val="single" w:sz="12" w:space="0" w:color="000000" w:themeColor="text1"/>
              <w:left w:val="single" w:sz="4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vAlign w:val="center"/>
          </w:tcPr>
          <w:p w14:paraId="009575BC" w14:textId="77777777" w:rsidR="00826AAA" w:rsidRPr="001A5C86" w:rsidRDefault="00826AAA" w:rsidP="00114A66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DLaM Display" w:hAnsi="ADLaM Display" w:cs="ADLaM Display"/>
              </w:rPr>
            </w:pPr>
            <w:r w:rsidRPr="00BB4F3E">
              <w:rPr>
                <w:rFonts w:ascii="ADLaM Display" w:hAnsi="ADLaM Display" w:cs="ADLaM Display"/>
                <w:color w:val="C00000"/>
              </w:rPr>
              <w:t>1</w:t>
            </w:r>
            <w:r w:rsidRPr="001A5C86">
              <w:rPr>
                <w:rFonts w:ascii="ADLaM Display" w:hAnsi="ADLaM Display" w:cs="ADLaM Display"/>
              </w:rPr>
              <w:t xml:space="preserve"> – </w:t>
            </w:r>
            <w:r w:rsidRPr="00BB4F3E">
              <w:rPr>
                <w:rFonts w:ascii="ADLaM Display" w:hAnsi="ADLaM Display" w:cs="ADLaM Display"/>
                <w:color w:val="C00000"/>
              </w:rPr>
              <w:t>2</w:t>
            </w:r>
            <w:r w:rsidRPr="001A5C86">
              <w:rPr>
                <w:rFonts w:ascii="ADLaM Display" w:hAnsi="ADLaM Display" w:cs="ADLaM Display"/>
              </w:rPr>
              <w:t xml:space="preserve"> timer</w:t>
            </w:r>
          </w:p>
        </w:tc>
      </w:tr>
      <w:tr w:rsidR="00826AAA" w:rsidRPr="001A5C86" w14:paraId="7E450A78" w14:textId="77777777" w:rsidTr="00CB7D5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23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4" w:type="dxa"/>
            <w:vMerge/>
          </w:tcPr>
          <w:p w14:paraId="1E9E62B9" w14:textId="77777777" w:rsidR="00826AAA" w:rsidRPr="001A5C86" w:rsidRDefault="00826AAA" w:rsidP="00CB7D50">
            <w:pPr>
              <w:jc w:val="center"/>
            </w:pPr>
          </w:p>
        </w:tc>
        <w:tc>
          <w:tcPr>
            <w:tcW w:w="2991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4" w:space="0" w:color="000000" w:themeColor="text1"/>
            </w:tcBorders>
            <w:vAlign w:val="center"/>
          </w:tcPr>
          <w:p w14:paraId="3D3E0B37" w14:textId="77777777" w:rsidR="00826AAA" w:rsidRPr="0017649C" w:rsidRDefault="00826AAA" w:rsidP="00CB7D5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DLaM Display" w:hAnsi="ADLaM Display" w:cs="ADLaM Display"/>
                <w:lang w:val="da-DK"/>
              </w:rPr>
            </w:pPr>
            <w:r w:rsidRPr="0017649C">
              <w:rPr>
                <w:rFonts w:ascii="ADLaM Display" w:hAnsi="ADLaM Display" w:cs="ADLaM Display"/>
                <w:lang w:val="da-DK"/>
              </w:rPr>
              <w:t>Unit tests</w:t>
            </w:r>
          </w:p>
          <w:p w14:paraId="10410A6C" w14:textId="56581DC3" w:rsidR="00826AAA" w:rsidRPr="0017649C" w:rsidRDefault="0017649C" w:rsidP="00CB7D5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DLaM Display" w:hAnsi="ADLaM Display" w:cs="ADLaM Display"/>
                <w:sz w:val="18"/>
                <w:szCs w:val="18"/>
                <w:lang w:val="da-DK"/>
              </w:rPr>
            </w:pPr>
            <w:r w:rsidRPr="0017649C">
              <w:rPr>
                <w:rFonts w:ascii="ADLaM Display" w:hAnsi="ADLaM Display" w:cs="ADLaM Display"/>
                <w:sz w:val="16"/>
                <w:szCs w:val="16"/>
                <w:lang w:val="da-DK"/>
              </w:rPr>
              <w:t xml:space="preserve">Håndværdi </w:t>
            </w:r>
            <w:r w:rsidR="00826AAA" w:rsidRPr="0017649C">
              <w:rPr>
                <w:rFonts w:ascii="ADLaM Display" w:hAnsi="ADLaM Display" w:cs="ADLaM Display"/>
                <w:sz w:val="16"/>
                <w:szCs w:val="16"/>
                <w:lang w:val="da-DK"/>
              </w:rPr>
              <w:t xml:space="preserve">(es), </w:t>
            </w:r>
            <w:r>
              <w:rPr>
                <w:rFonts w:ascii="ADLaM Display" w:hAnsi="ADLaM Display" w:cs="ADLaM Display"/>
                <w:sz w:val="16"/>
                <w:szCs w:val="16"/>
                <w:lang w:val="da-DK"/>
              </w:rPr>
              <w:t>D</w:t>
            </w:r>
            <w:r w:rsidRPr="0017649C">
              <w:rPr>
                <w:rFonts w:ascii="ADLaM Display" w:hAnsi="ADLaM Display" w:cs="ADLaM Display"/>
                <w:sz w:val="16"/>
                <w:szCs w:val="16"/>
                <w:lang w:val="da-DK"/>
              </w:rPr>
              <w:t>ealer trækregel</w:t>
            </w:r>
            <w:r w:rsidR="00826AAA" w:rsidRPr="0017649C">
              <w:rPr>
                <w:rFonts w:ascii="ADLaM Display" w:hAnsi="ADLaM Display" w:cs="ADLaM Display"/>
                <w:sz w:val="16"/>
                <w:szCs w:val="16"/>
                <w:lang w:val="da-DK"/>
              </w:rPr>
              <w:t>,</w:t>
            </w:r>
            <w:r w:rsidRPr="0017649C">
              <w:rPr>
                <w:rFonts w:ascii="ADLaM Display" w:hAnsi="ADLaM Display" w:cs="ADLaM Display"/>
                <w:sz w:val="16"/>
                <w:szCs w:val="16"/>
                <w:lang w:val="da-DK"/>
              </w:rPr>
              <w:t xml:space="preserve"> </w:t>
            </w:r>
            <w:r>
              <w:rPr>
                <w:rFonts w:ascii="ADLaM Display" w:hAnsi="ADLaM Display" w:cs="ADLaM Display"/>
                <w:sz w:val="16"/>
                <w:szCs w:val="16"/>
                <w:lang w:val="da-DK"/>
              </w:rPr>
              <w:t>V</w:t>
            </w:r>
            <w:r w:rsidRPr="0017649C">
              <w:rPr>
                <w:rFonts w:ascii="ADLaM Display" w:hAnsi="ADLaM Display" w:cs="ADLaM Display"/>
                <w:sz w:val="16"/>
                <w:szCs w:val="16"/>
                <w:lang w:val="da-DK"/>
              </w:rPr>
              <w:t>inderlogik</w:t>
            </w:r>
          </w:p>
        </w:tc>
        <w:tc>
          <w:tcPr>
            <w:tcW w:w="1254" w:type="dxa"/>
            <w:tcBorders>
              <w:top w:val="single" w:sz="12" w:space="0" w:color="000000" w:themeColor="text1"/>
              <w:left w:val="single" w:sz="4" w:space="0" w:color="000000" w:themeColor="text1"/>
              <w:bottom w:val="single" w:sz="12" w:space="0" w:color="000000" w:themeColor="text1"/>
              <w:right w:val="single" w:sz="4" w:space="0" w:color="000000" w:themeColor="text1"/>
            </w:tcBorders>
            <w:vAlign w:val="center"/>
          </w:tcPr>
          <w:p w14:paraId="2A398D54" w14:textId="77777777" w:rsidR="00826AAA" w:rsidRPr="00BB4F3E" w:rsidRDefault="00826AAA" w:rsidP="00114A66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DLaM Display" w:hAnsi="ADLaM Display" w:cs="ADLaM Display"/>
              </w:rPr>
            </w:pPr>
            <w:r w:rsidRPr="00BB4F3E">
              <w:rPr>
                <w:rFonts w:ascii="ADLaM Display" w:hAnsi="ADLaM Display" w:cs="ADLaM Display"/>
              </w:rPr>
              <w:t>11/2</w:t>
            </w:r>
          </w:p>
        </w:tc>
        <w:tc>
          <w:tcPr>
            <w:tcW w:w="1731" w:type="dxa"/>
            <w:tcBorders>
              <w:top w:val="single" w:sz="12" w:space="0" w:color="000000" w:themeColor="text1"/>
              <w:left w:val="single" w:sz="4" w:space="0" w:color="000000" w:themeColor="text1"/>
              <w:bottom w:val="single" w:sz="12" w:space="0" w:color="000000" w:themeColor="text1"/>
              <w:right w:val="single" w:sz="4" w:space="0" w:color="000000" w:themeColor="text1"/>
            </w:tcBorders>
            <w:vAlign w:val="center"/>
          </w:tcPr>
          <w:p w14:paraId="7CEF9CEA" w14:textId="77777777" w:rsidR="00826AAA" w:rsidRPr="00BB4F3E" w:rsidRDefault="00826AAA" w:rsidP="00114A66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DLaM Display" w:hAnsi="ADLaM Display" w:cs="ADLaM Display"/>
                <w:color w:val="EE0000"/>
              </w:rPr>
            </w:pPr>
            <w:r w:rsidRPr="00BB4F3E">
              <w:rPr>
                <w:rFonts w:ascii="ADLaM Display" w:hAnsi="ADLaM Display" w:cs="ADLaM Display"/>
                <w:color w:val="EE0000"/>
              </w:rPr>
              <w:t>11</w:t>
            </w:r>
            <w:r w:rsidRPr="00BB4F3E">
              <w:rPr>
                <w:rFonts w:ascii="ADLaM Display" w:hAnsi="ADLaM Display" w:cs="ADLaM Display"/>
              </w:rPr>
              <w:t>/</w:t>
            </w:r>
            <w:r w:rsidRPr="00BB4F3E">
              <w:rPr>
                <w:rFonts w:ascii="ADLaM Display" w:hAnsi="ADLaM Display" w:cs="ADLaM Display"/>
                <w:color w:val="EE0000"/>
              </w:rPr>
              <w:t>2</w:t>
            </w:r>
          </w:p>
        </w:tc>
        <w:tc>
          <w:tcPr>
            <w:tcW w:w="1993" w:type="dxa"/>
            <w:tcBorders>
              <w:top w:val="single" w:sz="12" w:space="0" w:color="000000" w:themeColor="text1"/>
              <w:left w:val="single" w:sz="4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vAlign w:val="center"/>
          </w:tcPr>
          <w:p w14:paraId="0F63AF34" w14:textId="77777777" w:rsidR="00826AAA" w:rsidRPr="001A5C86" w:rsidRDefault="00826AAA" w:rsidP="00114A66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DLaM Display" w:hAnsi="ADLaM Display" w:cs="ADLaM Display"/>
              </w:rPr>
            </w:pPr>
            <w:r w:rsidRPr="00BB4F3E">
              <w:rPr>
                <w:rFonts w:ascii="ADLaM Display" w:hAnsi="ADLaM Display" w:cs="ADLaM Display"/>
                <w:color w:val="C00000"/>
              </w:rPr>
              <w:t>2</w:t>
            </w:r>
            <w:r w:rsidRPr="001A5C86">
              <w:rPr>
                <w:rFonts w:ascii="ADLaM Display" w:hAnsi="ADLaM Display" w:cs="ADLaM Display"/>
              </w:rPr>
              <w:t xml:space="preserve"> – </w:t>
            </w:r>
            <w:r w:rsidRPr="00BB4F3E">
              <w:rPr>
                <w:rFonts w:ascii="ADLaM Display" w:hAnsi="ADLaM Display" w:cs="ADLaM Display"/>
                <w:color w:val="C00000"/>
              </w:rPr>
              <w:t>3</w:t>
            </w:r>
            <w:r w:rsidRPr="001A5C86">
              <w:rPr>
                <w:rFonts w:ascii="ADLaM Display" w:hAnsi="ADLaM Display" w:cs="ADLaM Display"/>
              </w:rPr>
              <w:t xml:space="preserve"> timer</w:t>
            </w:r>
          </w:p>
        </w:tc>
      </w:tr>
      <w:tr w:rsidR="00826AAA" w:rsidRPr="001A5C86" w14:paraId="5A20FD01" w14:textId="77777777" w:rsidTr="00CB7D50">
        <w:trPr>
          <w:trHeight w:val="123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4" w:type="dxa"/>
            <w:vMerge/>
          </w:tcPr>
          <w:p w14:paraId="39AFA0B8" w14:textId="77777777" w:rsidR="00826AAA" w:rsidRPr="001A5C86" w:rsidRDefault="00826AAA" w:rsidP="00CB7D50">
            <w:pPr>
              <w:jc w:val="center"/>
            </w:pPr>
          </w:p>
        </w:tc>
        <w:tc>
          <w:tcPr>
            <w:tcW w:w="2991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4" w:space="0" w:color="000000" w:themeColor="text1"/>
            </w:tcBorders>
            <w:vAlign w:val="center"/>
          </w:tcPr>
          <w:p w14:paraId="21B587E4" w14:textId="77777777" w:rsidR="00826AAA" w:rsidRPr="0017649C" w:rsidRDefault="00826AAA" w:rsidP="00CB7D5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DLaM Display" w:hAnsi="ADLaM Display" w:cs="ADLaM Display"/>
                <w:lang w:val="da-DK"/>
              </w:rPr>
            </w:pPr>
            <w:r w:rsidRPr="0017649C">
              <w:rPr>
                <w:rFonts w:ascii="ADLaM Display" w:hAnsi="ADLaM Display" w:cs="ADLaM Display"/>
                <w:lang w:val="da-DK"/>
              </w:rPr>
              <w:t>Oprydning / Refactor</w:t>
            </w:r>
          </w:p>
          <w:p w14:paraId="4C2AEF86" w14:textId="4B41CD25" w:rsidR="00826AAA" w:rsidRPr="00826AAA" w:rsidRDefault="00826AAA" w:rsidP="00CB7D5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DLaM Display" w:hAnsi="ADLaM Display" w:cs="ADLaM Display"/>
                <w:sz w:val="18"/>
                <w:szCs w:val="18"/>
                <w:lang w:val="da-DK"/>
              </w:rPr>
            </w:pPr>
            <w:r w:rsidRPr="0017649C">
              <w:rPr>
                <w:rFonts w:ascii="ADLaM Display" w:hAnsi="ADLaM Display" w:cs="ADLaM Display"/>
                <w:sz w:val="16"/>
                <w:szCs w:val="16"/>
                <w:lang w:val="da-DK"/>
              </w:rPr>
              <w:t xml:space="preserve">SRP-check, </w:t>
            </w:r>
            <w:r w:rsidR="0017649C">
              <w:rPr>
                <w:rFonts w:ascii="ADLaM Display" w:hAnsi="ADLaM Display" w:cs="ADLaM Display"/>
                <w:sz w:val="16"/>
                <w:szCs w:val="16"/>
                <w:lang w:val="da-DK"/>
              </w:rPr>
              <w:t>N</w:t>
            </w:r>
            <w:r w:rsidRPr="0017649C">
              <w:rPr>
                <w:rFonts w:ascii="ADLaM Display" w:hAnsi="ADLaM Display" w:cs="ADLaM Display"/>
                <w:sz w:val="16"/>
                <w:szCs w:val="16"/>
                <w:lang w:val="da-DK"/>
              </w:rPr>
              <w:t xml:space="preserve">avngivning, </w:t>
            </w:r>
            <w:r w:rsidR="0017649C">
              <w:rPr>
                <w:rFonts w:ascii="ADLaM Display" w:hAnsi="ADLaM Display" w:cs="ADLaM Display"/>
                <w:sz w:val="16"/>
                <w:szCs w:val="16"/>
                <w:lang w:val="da-DK"/>
              </w:rPr>
              <w:t>K</w:t>
            </w:r>
            <w:r w:rsidRPr="0017649C">
              <w:rPr>
                <w:rFonts w:ascii="ADLaM Display" w:hAnsi="ADLaM Display" w:cs="ADLaM Display"/>
                <w:sz w:val="16"/>
                <w:szCs w:val="16"/>
                <w:lang w:val="da-DK"/>
              </w:rPr>
              <w:t>odeoptimering</w:t>
            </w:r>
          </w:p>
        </w:tc>
        <w:tc>
          <w:tcPr>
            <w:tcW w:w="1254" w:type="dxa"/>
            <w:tcBorders>
              <w:top w:val="single" w:sz="12" w:space="0" w:color="000000" w:themeColor="text1"/>
              <w:left w:val="single" w:sz="4" w:space="0" w:color="000000" w:themeColor="text1"/>
              <w:bottom w:val="single" w:sz="12" w:space="0" w:color="000000" w:themeColor="text1"/>
              <w:right w:val="single" w:sz="4" w:space="0" w:color="000000" w:themeColor="text1"/>
            </w:tcBorders>
            <w:vAlign w:val="center"/>
          </w:tcPr>
          <w:p w14:paraId="2633BC47" w14:textId="77777777" w:rsidR="00826AAA" w:rsidRPr="00BB4F3E" w:rsidRDefault="00826AAA" w:rsidP="00114A66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DLaM Display" w:hAnsi="ADLaM Display" w:cs="ADLaM Display"/>
              </w:rPr>
            </w:pPr>
            <w:r w:rsidRPr="00BB4F3E">
              <w:rPr>
                <w:rFonts w:ascii="ADLaM Display" w:hAnsi="ADLaM Display" w:cs="ADLaM Display"/>
              </w:rPr>
              <w:t>1</w:t>
            </w:r>
            <w:r>
              <w:rPr>
                <w:rFonts w:ascii="ADLaM Display" w:hAnsi="ADLaM Display" w:cs="ADLaM Display"/>
              </w:rPr>
              <w:t>2</w:t>
            </w:r>
            <w:r w:rsidRPr="00BB4F3E">
              <w:rPr>
                <w:rFonts w:ascii="ADLaM Display" w:hAnsi="ADLaM Display" w:cs="ADLaM Display"/>
              </w:rPr>
              <w:t>/2</w:t>
            </w:r>
          </w:p>
        </w:tc>
        <w:tc>
          <w:tcPr>
            <w:tcW w:w="1731" w:type="dxa"/>
            <w:tcBorders>
              <w:top w:val="single" w:sz="12" w:space="0" w:color="000000" w:themeColor="text1"/>
              <w:left w:val="single" w:sz="4" w:space="0" w:color="000000" w:themeColor="text1"/>
              <w:bottom w:val="single" w:sz="12" w:space="0" w:color="000000" w:themeColor="text1"/>
              <w:right w:val="single" w:sz="4" w:space="0" w:color="000000" w:themeColor="text1"/>
            </w:tcBorders>
            <w:vAlign w:val="center"/>
          </w:tcPr>
          <w:p w14:paraId="29CAA60B" w14:textId="77777777" w:rsidR="00826AAA" w:rsidRPr="00BB4F3E" w:rsidRDefault="00826AAA" w:rsidP="00114A66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DLaM Display" w:hAnsi="ADLaM Display" w:cs="ADLaM Display"/>
                <w:color w:val="EE0000"/>
              </w:rPr>
            </w:pPr>
            <w:r w:rsidRPr="00BB4F3E">
              <w:rPr>
                <w:rFonts w:ascii="ADLaM Display" w:hAnsi="ADLaM Display" w:cs="ADLaM Display"/>
                <w:color w:val="EE0000"/>
              </w:rPr>
              <w:t>1</w:t>
            </w:r>
            <w:r>
              <w:rPr>
                <w:rFonts w:ascii="ADLaM Display" w:hAnsi="ADLaM Display" w:cs="ADLaM Display"/>
                <w:color w:val="EE0000"/>
              </w:rPr>
              <w:t>2</w:t>
            </w:r>
            <w:r w:rsidRPr="00BB4F3E">
              <w:rPr>
                <w:rFonts w:ascii="ADLaM Display" w:hAnsi="ADLaM Display" w:cs="ADLaM Display"/>
              </w:rPr>
              <w:t>/</w:t>
            </w:r>
            <w:r w:rsidRPr="00BB4F3E">
              <w:rPr>
                <w:rFonts w:ascii="ADLaM Display" w:hAnsi="ADLaM Display" w:cs="ADLaM Display"/>
                <w:color w:val="EE0000"/>
              </w:rPr>
              <w:t>2</w:t>
            </w:r>
          </w:p>
        </w:tc>
        <w:tc>
          <w:tcPr>
            <w:tcW w:w="1993" w:type="dxa"/>
            <w:tcBorders>
              <w:top w:val="single" w:sz="12" w:space="0" w:color="000000" w:themeColor="text1"/>
              <w:left w:val="single" w:sz="4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vAlign w:val="center"/>
          </w:tcPr>
          <w:p w14:paraId="5E50BAF4" w14:textId="77777777" w:rsidR="00826AAA" w:rsidRPr="001A5C86" w:rsidRDefault="00826AAA" w:rsidP="00114A66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DLaM Display" w:hAnsi="ADLaM Display" w:cs="ADLaM Display"/>
              </w:rPr>
            </w:pPr>
            <w:r w:rsidRPr="00BB4F3E">
              <w:rPr>
                <w:rFonts w:ascii="ADLaM Display" w:hAnsi="ADLaM Display" w:cs="ADLaM Display"/>
                <w:color w:val="C00000"/>
              </w:rPr>
              <w:t xml:space="preserve">1 </w:t>
            </w:r>
            <w:r w:rsidRPr="001A5C86">
              <w:rPr>
                <w:rFonts w:ascii="ADLaM Display" w:hAnsi="ADLaM Display" w:cs="ADLaM Display"/>
              </w:rPr>
              <w:t xml:space="preserve">– </w:t>
            </w:r>
            <w:r w:rsidRPr="00BB4F3E">
              <w:rPr>
                <w:rFonts w:ascii="ADLaM Display" w:hAnsi="ADLaM Display" w:cs="ADLaM Display"/>
                <w:color w:val="C00000"/>
              </w:rPr>
              <w:t>2</w:t>
            </w:r>
            <w:r w:rsidRPr="001A5C86">
              <w:rPr>
                <w:rFonts w:ascii="ADLaM Display" w:hAnsi="ADLaM Display" w:cs="ADLaM Display"/>
              </w:rPr>
              <w:t xml:space="preserve"> timer</w:t>
            </w:r>
          </w:p>
        </w:tc>
      </w:tr>
      <w:tr w:rsidR="0017649C" w:rsidRPr="001A5C86" w14:paraId="2AFC15EE" w14:textId="77777777" w:rsidTr="00CB7D5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23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4" w:type="dxa"/>
            <w:vMerge/>
          </w:tcPr>
          <w:p w14:paraId="5E22D960" w14:textId="77777777" w:rsidR="0017649C" w:rsidRPr="001A5C86" w:rsidRDefault="0017649C" w:rsidP="00CB7D50">
            <w:pPr>
              <w:jc w:val="center"/>
            </w:pPr>
          </w:p>
        </w:tc>
        <w:tc>
          <w:tcPr>
            <w:tcW w:w="2991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4" w:space="0" w:color="000000" w:themeColor="text1"/>
            </w:tcBorders>
            <w:vAlign w:val="center"/>
          </w:tcPr>
          <w:p w14:paraId="79FA1F46" w14:textId="5C43842A" w:rsidR="0017649C" w:rsidRPr="00826AAA" w:rsidRDefault="0017649C" w:rsidP="00CB7D5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DLaM Display" w:hAnsi="ADLaM Display" w:cs="ADLaM Display"/>
                <w:sz w:val="18"/>
                <w:szCs w:val="18"/>
                <w:lang w:val="da-DK"/>
              </w:rPr>
            </w:pPr>
            <w:r w:rsidRPr="0017649C">
              <w:rPr>
                <w:rFonts w:ascii="ADLaM Display" w:hAnsi="ADLaM Display" w:cs="ADLaM Display"/>
                <w:lang w:val="da-DK"/>
              </w:rPr>
              <w:t>Proofreading</w:t>
            </w:r>
          </w:p>
        </w:tc>
        <w:tc>
          <w:tcPr>
            <w:tcW w:w="1254" w:type="dxa"/>
            <w:tcBorders>
              <w:top w:val="single" w:sz="12" w:space="0" w:color="000000" w:themeColor="text1"/>
              <w:left w:val="single" w:sz="4" w:space="0" w:color="000000" w:themeColor="text1"/>
              <w:bottom w:val="single" w:sz="12" w:space="0" w:color="000000" w:themeColor="text1"/>
              <w:right w:val="single" w:sz="4" w:space="0" w:color="000000" w:themeColor="text1"/>
            </w:tcBorders>
            <w:vAlign w:val="center"/>
          </w:tcPr>
          <w:p w14:paraId="0B8EB3BF" w14:textId="7163A30D" w:rsidR="0017649C" w:rsidRPr="00BB4F3E" w:rsidRDefault="0017649C" w:rsidP="00114A66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DLaM Display" w:hAnsi="ADLaM Display" w:cs="ADLaM Display"/>
              </w:rPr>
            </w:pPr>
            <w:r>
              <w:rPr>
                <w:rFonts w:ascii="ADLaM Display" w:hAnsi="ADLaM Display" w:cs="ADLaM Display"/>
              </w:rPr>
              <w:t>12/2</w:t>
            </w:r>
          </w:p>
        </w:tc>
        <w:tc>
          <w:tcPr>
            <w:tcW w:w="1731" w:type="dxa"/>
            <w:tcBorders>
              <w:top w:val="single" w:sz="12" w:space="0" w:color="000000" w:themeColor="text1"/>
              <w:left w:val="single" w:sz="4" w:space="0" w:color="000000" w:themeColor="text1"/>
              <w:bottom w:val="single" w:sz="12" w:space="0" w:color="000000" w:themeColor="text1"/>
              <w:right w:val="single" w:sz="4" w:space="0" w:color="000000" w:themeColor="text1"/>
            </w:tcBorders>
            <w:vAlign w:val="center"/>
          </w:tcPr>
          <w:p w14:paraId="7C926ED7" w14:textId="3C4E3350" w:rsidR="0017649C" w:rsidRPr="00BB4F3E" w:rsidRDefault="0017649C" w:rsidP="00114A66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DLaM Display" w:hAnsi="ADLaM Display" w:cs="ADLaM Display"/>
                <w:color w:val="EE0000"/>
              </w:rPr>
            </w:pPr>
            <w:r>
              <w:rPr>
                <w:rFonts w:ascii="ADLaM Display" w:hAnsi="ADLaM Display" w:cs="ADLaM Display"/>
                <w:color w:val="EE0000"/>
              </w:rPr>
              <w:t>12</w:t>
            </w:r>
            <w:r w:rsidRPr="0017649C">
              <w:rPr>
                <w:rFonts w:ascii="ADLaM Display" w:hAnsi="ADLaM Display" w:cs="ADLaM Display"/>
              </w:rPr>
              <w:t>/</w:t>
            </w:r>
            <w:r>
              <w:rPr>
                <w:rFonts w:ascii="ADLaM Display" w:hAnsi="ADLaM Display" w:cs="ADLaM Display"/>
                <w:color w:val="EE0000"/>
              </w:rPr>
              <w:t>2</w:t>
            </w:r>
          </w:p>
        </w:tc>
        <w:tc>
          <w:tcPr>
            <w:tcW w:w="1993" w:type="dxa"/>
            <w:tcBorders>
              <w:top w:val="single" w:sz="12" w:space="0" w:color="000000" w:themeColor="text1"/>
              <w:left w:val="single" w:sz="4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vAlign w:val="center"/>
          </w:tcPr>
          <w:p w14:paraId="18B320C0" w14:textId="69DA8982" w:rsidR="0017649C" w:rsidRPr="00BB4F3E" w:rsidRDefault="0017649C" w:rsidP="00114A66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DLaM Display" w:hAnsi="ADLaM Display" w:cs="ADLaM Display"/>
                <w:color w:val="C00000"/>
              </w:rPr>
            </w:pPr>
            <w:r>
              <w:rPr>
                <w:rFonts w:ascii="ADLaM Display" w:hAnsi="ADLaM Display" w:cs="ADLaM Display"/>
                <w:color w:val="C00000"/>
              </w:rPr>
              <w:t xml:space="preserve">1 </w:t>
            </w:r>
            <w:r w:rsidRPr="0017649C">
              <w:rPr>
                <w:rFonts w:ascii="ADLaM Display" w:hAnsi="ADLaM Display" w:cs="ADLaM Display"/>
              </w:rPr>
              <w:t>–</w:t>
            </w:r>
            <w:r>
              <w:rPr>
                <w:rFonts w:ascii="ADLaM Display" w:hAnsi="ADLaM Display" w:cs="ADLaM Display"/>
                <w:color w:val="C00000"/>
              </w:rPr>
              <w:t xml:space="preserve"> 2 </w:t>
            </w:r>
            <w:r w:rsidRPr="0017649C">
              <w:rPr>
                <w:rFonts w:ascii="ADLaM Display" w:hAnsi="ADLaM Display" w:cs="ADLaM Display"/>
              </w:rPr>
              <w:t>timer</w:t>
            </w:r>
          </w:p>
        </w:tc>
      </w:tr>
      <w:tr w:rsidR="00826AAA" w:rsidRPr="001A5C86" w14:paraId="53A7E16A" w14:textId="77777777" w:rsidTr="00CB7D50">
        <w:trPr>
          <w:trHeight w:val="123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4" w:type="dxa"/>
            <w:vMerge/>
          </w:tcPr>
          <w:p w14:paraId="3E96EB73" w14:textId="77777777" w:rsidR="00826AAA" w:rsidRPr="001A5C86" w:rsidRDefault="00826AAA" w:rsidP="00CB7D50">
            <w:pPr>
              <w:jc w:val="center"/>
            </w:pPr>
          </w:p>
        </w:tc>
        <w:tc>
          <w:tcPr>
            <w:tcW w:w="2991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4" w:space="0" w:color="000000" w:themeColor="text1"/>
            </w:tcBorders>
            <w:vAlign w:val="center"/>
          </w:tcPr>
          <w:p w14:paraId="3ED37DAF" w14:textId="77777777" w:rsidR="00826AAA" w:rsidRPr="00BB4F3E" w:rsidRDefault="00826AAA" w:rsidP="00CB7D5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DLaM Display" w:hAnsi="ADLaM Display" w:cs="ADLaM Display"/>
                <w:sz w:val="18"/>
                <w:szCs w:val="18"/>
              </w:rPr>
            </w:pPr>
            <w:r w:rsidRPr="0017649C">
              <w:rPr>
                <w:rFonts w:ascii="ADLaM Display" w:hAnsi="ADLaM Display" w:cs="ADLaM Display"/>
              </w:rPr>
              <w:t>README</w:t>
            </w:r>
          </w:p>
        </w:tc>
        <w:tc>
          <w:tcPr>
            <w:tcW w:w="1254" w:type="dxa"/>
            <w:tcBorders>
              <w:top w:val="single" w:sz="12" w:space="0" w:color="000000" w:themeColor="text1"/>
              <w:left w:val="single" w:sz="4" w:space="0" w:color="000000" w:themeColor="text1"/>
              <w:bottom w:val="single" w:sz="12" w:space="0" w:color="000000" w:themeColor="text1"/>
              <w:right w:val="single" w:sz="4" w:space="0" w:color="000000" w:themeColor="text1"/>
            </w:tcBorders>
            <w:vAlign w:val="center"/>
          </w:tcPr>
          <w:p w14:paraId="5289736C" w14:textId="77777777" w:rsidR="00826AAA" w:rsidRPr="00BB4F3E" w:rsidRDefault="00826AAA" w:rsidP="00114A66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DLaM Display" w:hAnsi="ADLaM Display" w:cs="ADLaM Display"/>
              </w:rPr>
            </w:pPr>
            <w:r w:rsidRPr="00BB4F3E">
              <w:rPr>
                <w:rFonts w:ascii="ADLaM Display" w:hAnsi="ADLaM Display" w:cs="ADLaM Display"/>
              </w:rPr>
              <w:t>12/2</w:t>
            </w:r>
          </w:p>
        </w:tc>
        <w:tc>
          <w:tcPr>
            <w:tcW w:w="1731" w:type="dxa"/>
            <w:tcBorders>
              <w:top w:val="single" w:sz="12" w:space="0" w:color="000000" w:themeColor="text1"/>
              <w:left w:val="single" w:sz="4" w:space="0" w:color="000000" w:themeColor="text1"/>
              <w:bottom w:val="single" w:sz="12" w:space="0" w:color="000000" w:themeColor="text1"/>
              <w:right w:val="single" w:sz="4" w:space="0" w:color="000000" w:themeColor="text1"/>
            </w:tcBorders>
            <w:vAlign w:val="center"/>
          </w:tcPr>
          <w:p w14:paraId="7E1DCFB2" w14:textId="77777777" w:rsidR="00826AAA" w:rsidRPr="00BB4F3E" w:rsidRDefault="00826AAA" w:rsidP="00114A66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DLaM Display" w:hAnsi="ADLaM Display" w:cs="ADLaM Display"/>
                <w:color w:val="EE0000"/>
              </w:rPr>
            </w:pPr>
            <w:r w:rsidRPr="00BB4F3E">
              <w:rPr>
                <w:rFonts w:ascii="ADLaM Display" w:hAnsi="ADLaM Display" w:cs="ADLaM Display"/>
                <w:color w:val="EE0000"/>
              </w:rPr>
              <w:t>12</w:t>
            </w:r>
            <w:r w:rsidRPr="00BB4F3E">
              <w:rPr>
                <w:rFonts w:ascii="ADLaM Display" w:hAnsi="ADLaM Display" w:cs="ADLaM Display"/>
              </w:rPr>
              <w:t>/</w:t>
            </w:r>
            <w:r w:rsidRPr="00BB4F3E">
              <w:rPr>
                <w:rFonts w:ascii="ADLaM Display" w:hAnsi="ADLaM Display" w:cs="ADLaM Display"/>
                <w:color w:val="EE0000"/>
              </w:rPr>
              <w:t>2</w:t>
            </w:r>
          </w:p>
        </w:tc>
        <w:tc>
          <w:tcPr>
            <w:tcW w:w="1993" w:type="dxa"/>
            <w:tcBorders>
              <w:top w:val="single" w:sz="12" w:space="0" w:color="000000" w:themeColor="text1"/>
              <w:left w:val="single" w:sz="4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vAlign w:val="center"/>
          </w:tcPr>
          <w:p w14:paraId="58B5DB38" w14:textId="77777777" w:rsidR="00826AAA" w:rsidRPr="001A5C86" w:rsidRDefault="00826AAA" w:rsidP="00114A66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DLaM Display" w:hAnsi="ADLaM Display" w:cs="ADLaM Display"/>
              </w:rPr>
            </w:pPr>
            <w:r w:rsidRPr="00BB4F3E">
              <w:rPr>
                <w:rFonts w:ascii="ADLaM Display" w:hAnsi="ADLaM Display" w:cs="ADLaM Display"/>
                <w:color w:val="C00000"/>
              </w:rPr>
              <w:t>1</w:t>
            </w:r>
            <w:r w:rsidRPr="001A5C86">
              <w:rPr>
                <w:rFonts w:ascii="ADLaM Display" w:hAnsi="ADLaM Display" w:cs="ADLaM Display"/>
              </w:rPr>
              <w:t xml:space="preserve"> time</w:t>
            </w:r>
          </w:p>
        </w:tc>
      </w:tr>
      <w:tr w:rsidR="00826AAA" w:rsidRPr="00BB4F3E" w14:paraId="0B39EB8B" w14:textId="77777777" w:rsidTr="00CB7D5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23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4" w:type="dxa"/>
            <w:vMerge/>
          </w:tcPr>
          <w:p w14:paraId="6A7F72D3" w14:textId="77777777" w:rsidR="00826AAA" w:rsidRPr="001A5C86" w:rsidRDefault="00826AAA" w:rsidP="00CB7D50">
            <w:pPr>
              <w:jc w:val="center"/>
            </w:pPr>
          </w:p>
        </w:tc>
        <w:tc>
          <w:tcPr>
            <w:tcW w:w="2991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4" w:space="0" w:color="000000" w:themeColor="text1"/>
            </w:tcBorders>
            <w:vAlign w:val="center"/>
          </w:tcPr>
          <w:p w14:paraId="36650842" w14:textId="77777777" w:rsidR="00826AAA" w:rsidRPr="00BB4F3E" w:rsidRDefault="00826AAA" w:rsidP="00CB7D5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DLaM Display" w:hAnsi="ADLaM Display" w:cs="ADLaM Display"/>
                <w:sz w:val="18"/>
                <w:szCs w:val="18"/>
              </w:rPr>
            </w:pPr>
            <w:r w:rsidRPr="0017649C">
              <w:rPr>
                <w:rFonts w:ascii="ADLaM Display" w:hAnsi="ADLaM Display" w:cs="ADLaM Display"/>
              </w:rPr>
              <w:t>Evt. tilføjelser</w:t>
            </w:r>
          </w:p>
        </w:tc>
        <w:tc>
          <w:tcPr>
            <w:tcW w:w="1254" w:type="dxa"/>
            <w:tcBorders>
              <w:top w:val="single" w:sz="12" w:space="0" w:color="000000" w:themeColor="text1"/>
              <w:left w:val="single" w:sz="4" w:space="0" w:color="000000" w:themeColor="text1"/>
              <w:bottom w:val="single" w:sz="12" w:space="0" w:color="000000" w:themeColor="text1"/>
              <w:right w:val="single" w:sz="4" w:space="0" w:color="000000" w:themeColor="text1"/>
            </w:tcBorders>
            <w:vAlign w:val="center"/>
          </w:tcPr>
          <w:p w14:paraId="5CFA8C43" w14:textId="77777777" w:rsidR="00826AAA" w:rsidRPr="00BB4F3E" w:rsidRDefault="00826AAA" w:rsidP="00114A66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DLaM Display" w:hAnsi="ADLaM Display" w:cs="ADLaM Display"/>
              </w:rPr>
            </w:pPr>
            <w:r w:rsidRPr="00BB4F3E">
              <w:rPr>
                <w:rFonts w:ascii="ADLaM Display" w:hAnsi="ADLaM Display" w:cs="ADLaM Display"/>
              </w:rPr>
              <w:t>1</w:t>
            </w:r>
            <w:r>
              <w:rPr>
                <w:rFonts w:ascii="ADLaM Display" w:hAnsi="ADLaM Display" w:cs="ADLaM Display"/>
              </w:rPr>
              <w:t>3</w:t>
            </w:r>
            <w:r w:rsidRPr="00BB4F3E">
              <w:rPr>
                <w:rFonts w:ascii="ADLaM Display" w:hAnsi="ADLaM Display" w:cs="ADLaM Display"/>
              </w:rPr>
              <w:t>/2</w:t>
            </w:r>
          </w:p>
        </w:tc>
        <w:tc>
          <w:tcPr>
            <w:tcW w:w="1731" w:type="dxa"/>
            <w:tcBorders>
              <w:top w:val="single" w:sz="12" w:space="0" w:color="000000" w:themeColor="text1"/>
              <w:left w:val="single" w:sz="4" w:space="0" w:color="000000" w:themeColor="text1"/>
              <w:bottom w:val="single" w:sz="12" w:space="0" w:color="000000" w:themeColor="text1"/>
              <w:right w:val="single" w:sz="4" w:space="0" w:color="000000" w:themeColor="text1"/>
            </w:tcBorders>
            <w:vAlign w:val="center"/>
          </w:tcPr>
          <w:p w14:paraId="12E3E0B3" w14:textId="77777777" w:rsidR="00826AAA" w:rsidRPr="00BB4F3E" w:rsidRDefault="00826AAA" w:rsidP="00114A66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DLaM Display" w:hAnsi="ADLaM Display" w:cs="ADLaM Display"/>
                <w:color w:val="EE0000"/>
              </w:rPr>
            </w:pPr>
            <w:r w:rsidRPr="00BB4F3E">
              <w:rPr>
                <w:rFonts w:ascii="ADLaM Display" w:hAnsi="ADLaM Display" w:cs="ADLaM Display"/>
              </w:rPr>
              <w:t>?</w:t>
            </w:r>
          </w:p>
        </w:tc>
        <w:tc>
          <w:tcPr>
            <w:tcW w:w="1993" w:type="dxa"/>
            <w:tcBorders>
              <w:top w:val="single" w:sz="12" w:space="0" w:color="000000" w:themeColor="text1"/>
              <w:left w:val="single" w:sz="4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vAlign w:val="center"/>
          </w:tcPr>
          <w:p w14:paraId="4B2FFE41" w14:textId="77777777" w:rsidR="00826AAA" w:rsidRPr="00BB4F3E" w:rsidRDefault="00826AAA" w:rsidP="00114A66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DLaM Display" w:hAnsi="ADLaM Display" w:cs="ADLaM Display"/>
              </w:rPr>
            </w:pPr>
            <w:r>
              <w:rPr>
                <w:rFonts w:ascii="ADLaM Display" w:hAnsi="ADLaM Display" w:cs="ADLaM Display"/>
              </w:rPr>
              <w:t>?</w:t>
            </w:r>
          </w:p>
        </w:tc>
      </w:tr>
    </w:tbl>
    <w:p w14:paraId="480DE480" w14:textId="77777777" w:rsidR="00826AAA" w:rsidRPr="001A5C86" w:rsidRDefault="00826AAA" w:rsidP="00826AAA">
      <w:pPr>
        <w:jc w:val="center"/>
        <w:rPr>
          <w:lang w:val="da-DK"/>
        </w:rPr>
      </w:pPr>
    </w:p>
    <w:p w14:paraId="77C3F30C" w14:textId="77777777" w:rsidR="005A5A1D" w:rsidRPr="00826AAA" w:rsidRDefault="005A5A1D" w:rsidP="00826AAA"/>
    <w:sectPr w:rsidR="005A5A1D" w:rsidRPr="00826AAA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998E86" w14:textId="77777777" w:rsidR="007328BE" w:rsidRPr="001A5C86" w:rsidRDefault="007328BE" w:rsidP="00A42D2F">
      <w:pPr>
        <w:spacing w:before="0" w:after="0" w:line="240" w:lineRule="auto"/>
      </w:pPr>
      <w:r w:rsidRPr="001A5C86">
        <w:separator/>
      </w:r>
    </w:p>
  </w:endnote>
  <w:endnote w:type="continuationSeparator" w:id="0">
    <w:p w14:paraId="603474A6" w14:textId="77777777" w:rsidR="007328BE" w:rsidRPr="001A5C86" w:rsidRDefault="007328BE" w:rsidP="00A42D2F">
      <w:pPr>
        <w:spacing w:before="0" w:after="0" w:line="240" w:lineRule="auto"/>
      </w:pPr>
      <w:r w:rsidRPr="001A5C86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DLaM Display">
    <w:charset w:val="00"/>
    <w:family w:val="auto"/>
    <w:pitch w:val="variable"/>
    <w:sig w:usb0="8000206F" w:usb1="4200004A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75F689" w14:textId="77777777" w:rsidR="00A42D2F" w:rsidRPr="001A5C86" w:rsidRDefault="00A42D2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23CC2D" w14:textId="3EDBC984" w:rsidR="00A42D2F" w:rsidRPr="001A5C86" w:rsidRDefault="00A42D2F" w:rsidP="7336A8CB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001818" w14:textId="77777777" w:rsidR="00A42D2F" w:rsidRPr="001A5C86" w:rsidRDefault="00A42D2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68E279" w14:textId="77777777" w:rsidR="007328BE" w:rsidRPr="001A5C86" w:rsidRDefault="007328BE" w:rsidP="00A42D2F">
      <w:pPr>
        <w:spacing w:before="0" w:after="0" w:line="240" w:lineRule="auto"/>
      </w:pPr>
      <w:r w:rsidRPr="001A5C86">
        <w:separator/>
      </w:r>
    </w:p>
  </w:footnote>
  <w:footnote w:type="continuationSeparator" w:id="0">
    <w:p w14:paraId="2F552B1F" w14:textId="77777777" w:rsidR="007328BE" w:rsidRPr="001A5C86" w:rsidRDefault="007328BE" w:rsidP="00A42D2F">
      <w:pPr>
        <w:spacing w:before="0" w:after="0" w:line="240" w:lineRule="auto"/>
      </w:pPr>
      <w:r w:rsidRPr="001A5C86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14C98F" w14:textId="77777777" w:rsidR="00A42D2F" w:rsidRPr="001A5C86" w:rsidRDefault="00A42D2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1CD66D" w14:textId="6EC8EC8A" w:rsidR="00645252" w:rsidRPr="001A5C86" w:rsidRDefault="00645252">
    <w:pPr>
      <w:pStyle w:val="Header"/>
      <w:rPr>
        <w:b/>
        <w:bCs/>
      </w:rPr>
    </w:pPr>
    <w:r w:rsidRPr="001A5C86">
      <w:drawing>
        <wp:inline distT="0" distB="0" distL="0" distR="0" wp14:anchorId="0E5ACAC0" wp14:editId="4C20CF3D">
          <wp:extent cx="2233930" cy="481183"/>
          <wp:effectExtent l="0" t="0" r="0" b="0"/>
          <wp:docPr id="1" name="Billede 1" descr="Et billede, der indeholder tekst&#10;&#10;Automatisk genereret beskrivels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Billede 1" descr="Et billede, der indeholder tekst&#10;&#10;Automatisk genereret beskrivelse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263519" cy="48755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Pr="001A5C86">
      <w:rPr>
        <w:b/>
        <w:bCs/>
      </w:rPr>
      <w:ptab w:relativeTo="margin" w:alignment="center" w:leader="none"/>
    </w:r>
    <w:r w:rsidRPr="001A5C86">
      <w:rPr>
        <w:b/>
        <w:bCs/>
      </w:rPr>
      <w:ptab w:relativeTo="margin" w:alignment="right" w:leader="none"/>
    </w:r>
    <w:r w:rsidR="7336A8CB" w:rsidRPr="001A5C86">
      <w:rPr>
        <w:b/>
        <w:bCs/>
      </w:rPr>
      <w:t xml:space="preserve">  </w:t>
    </w:r>
    <w:r w:rsidRPr="001A5C86">
      <w:tab/>
    </w:r>
    <w:r w:rsidRPr="001A5C86">
      <w:tab/>
    </w:r>
    <w:r w:rsidR="7336A8CB" w:rsidRPr="001A5C86">
      <w:rPr>
        <w:b/>
        <w:bCs/>
      </w:rPr>
      <w:t>Specialisterne Academy</w:t>
    </w:r>
  </w:p>
  <w:p w14:paraId="3C4117A3" w14:textId="20310F18" w:rsidR="00A42D2F" w:rsidRPr="001A5C86" w:rsidRDefault="00A42D2F" w:rsidP="00E27239">
    <w:pPr>
      <w:pStyle w:val="Header"/>
      <w:tabs>
        <w:tab w:val="clear" w:pos="4819"/>
        <w:tab w:val="clear" w:pos="9638"/>
        <w:tab w:val="left" w:pos="8276"/>
      </w:tabs>
      <w:ind w:left="6520"/>
      <w:jc w:val="cent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8D03AD" w14:textId="77777777" w:rsidR="00A42D2F" w:rsidRPr="001A5C86" w:rsidRDefault="00A42D2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D639A"/>
    <w:multiLevelType w:val="hybridMultilevel"/>
    <w:tmpl w:val="854A0946"/>
    <w:lvl w:ilvl="0" w:tplc="6938F9D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D4244D4"/>
    <w:multiLevelType w:val="hybridMultilevel"/>
    <w:tmpl w:val="7BDE512E"/>
    <w:lvl w:ilvl="0" w:tplc="63900216">
      <w:start w:val="1"/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A920B61"/>
    <w:multiLevelType w:val="multilevel"/>
    <w:tmpl w:val="6016B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1434656"/>
    <w:multiLevelType w:val="hybridMultilevel"/>
    <w:tmpl w:val="112416F8"/>
    <w:lvl w:ilvl="0" w:tplc="995E2208">
      <w:start w:val="1"/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5470202"/>
    <w:multiLevelType w:val="multilevel"/>
    <w:tmpl w:val="54862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5364718">
    <w:abstractNumId w:val="3"/>
  </w:num>
  <w:num w:numId="2" w16cid:durableId="2077319055">
    <w:abstractNumId w:val="1"/>
  </w:num>
  <w:num w:numId="3" w16cid:durableId="1884320538">
    <w:abstractNumId w:val="2"/>
  </w:num>
  <w:num w:numId="4" w16cid:durableId="518856553">
    <w:abstractNumId w:val="4"/>
  </w:num>
  <w:num w:numId="5" w16cid:durableId="18028417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1304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5A1D"/>
    <w:rsid w:val="0003788A"/>
    <w:rsid w:val="00114A66"/>
    <w:rsid w:val="00143B01"/>
    <w:rsid w:val="0017649C"/>
    <w:rsid w:val="00180D7B"/>
    <w:rsid w:val="001A5C86"/>
    <w:rsid w:val="002B5748"/>
    <w:rsid w:val="00402A2B"/>
    <w:rsid w:val="004A071C"/>
    <w:rsid w:val="004A46B9"/>
    <w:rsid w:val="005A5A1D"/>
    <w:rsid w:val="005C2CBC"/>
    <w:rsid w:val="00645252"/>
    <w:rsid w:val="00700C3B"/>
    <w:rsid w:val="007328BE"/>
    <w:rsid w:val="007376A9"/>
    <w:rsid w:val="007B65F0"/>
    <w:rsid w:val="007E4479"/>
    <w:rsid w:val="00826AAA"/>
    <w:rsid w:val="008D3AAA"/>
    <w:rsid w:val="009305ED"/>
    <w:rsid w:val="009552A6"/>
    <w:rsid w:val="009C38A3"/>
    <w:rsid w:val="00A32E12"/>
    <w:rsid w:val="00A37DB1"/>
    <w:rsid w:val="00A42D2F"/>
    <w:rsid w:val="00A72E0E"/>
    <w:rsid w:val="00A9729B"/>
    <w:rsid w:val="00AD1B85"/>
    <w:rsid w:val="00B15D72"/>
    <w:rsid w:val="00B94DC7"/>
    <w:rsid w:val="00BB4F3E"/>
    <w:rsid w:val="00BE5CF9"/>
    <w:rsid w:val="00C507B9"/>
    <w:rsid w:val="00C8272B"/>
    <w:rsid w:val="00D95B5B"/>
    <w:rsid w:val="00DA67A8"/>
    <w:rsid w:val="00E009A2"/>
    <w:rsid w:val="00E12D32"/>
    <w:rsid w:val="00E17089"/>
    <w:rsid w:val="00E27239"/>
    <w:rsid w:val="00ED32C0"/>
    <w:rsid w:val="00F77844"/>
    <w:rsid w:val="00FD1338"/>
    <w:rsid w:val="00FD7D6E"/>
    <w:rsid w:val="087DCF86"/>
    <w:rsid w:val="0A12631B"/>
    <w:rsid w:val="0F218EBC"/>
    <w:rsid w:val="13092A72"/>
    <w:rsid w:val="14A4FAD3"/>
    <w:rsid w:val="1532510E"/>
    <w:rsid w:val="1590D040"/>
    <w:rsid w:val="15AE49D9"/>
    <w:rsid w:val="1B696BEC"/>
    <w:rsid w:val="1F96CE77"/>
    <w:rsid w:val="20D89F27"/>
    <w:rsid w:val="21C9DC30"/>
    <w:rsid w:val="224D0414"/>
    <w:rsid w:val="25AEE190"/>
    <w:rsid w:val="272BB6E9"/>
    <w:rsid w:val="2915463C"/>
    <w:rsid w:val="2AB1169D"/>
    <w:rsid w:val="2B3B2359"/>
    <w:rsid w:val="2CDE2167"/>
    <w:rsid w:val="2DE5FE36"/>
    <w:rsid w:val="2FDBB7CC"/>
    <w:rsid w:val="32743C3B"/>
    <w:rsid w:val="334A5147"/>
    <w:rsid w:val="3388DB25"/>
    <w:rsid w:val="34A44B7E"/>
    <w:rsid w:val="36FB83B8"/>
    <w:rsid w:val="3846C173"/>
    <w:rsid w:val="3CF8AD05"/>
    <w:rsid w:val="3D30E3C0"/>
    <w:rsid w:val="4106C43D"/>
    <w:rsid w:val="43EB2D5F"/>
    <w:rsid w:val="49018F0F"/>
    <w:rsid w:val="4CEA1970"/>
    <w:rsid w:val="4D3D9699"/>
    <w:rsid w:val="4E42583B"/>
    <w:rsid w:val="4E589EB9"/>
    <w:rsid w:val="4F658A09"/>
    <w:rsid w:val="535E38B2"/>
    <w:rsid w:val="54DDB490"/>
    <w:rsid w:val="56A565B4"/>
    <w:rsid w:val="56DAF21A"/>
    <w:rsid w:val="58D4CCC6"/>
    <w:rsid w:val="5CCAC425"/>
    <w:rsid w:val="6092BCE9"/>
    <w:rsid w:val="6255B0EC"/>
    <w:rsid w:val="626D100E"/>
    <w:rsid w:val="62A48764"/>
    <w:rsid w:val="648CF2A8"/>
    <w:rsid w:val="65E152BB"/>
    <w:rsid w:val="6796B83D"/>
    <w:rsid w:val="68FF8CB6"/>
    <w:rsid w:val="70ABC5BA"/>
    <w:rsid w:val="71B7928B"/>
    <w:rsid w:val="7336A8CB"/>
    <w:rsid w:val="752012FC"/>
    <w:rsid w:val="765A6C37"/>
    <w:rsid w:val="781349C1"/>
    <w:rsid w:val="787189CB"/>
    <w:rsid w:val="789DEF6A"/>
    <w:rsid w:val="7F826B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252A295"/>
  <w15:chartTrackingRefBased/>
  <w15:docId w15:val="{A8B00925-F4CF-4F77-90E4-E66E355219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da-DK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A5A1D"/>
    <w:rPr>
      <w:noProof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5A5A1D"/>
    <w:pPr>
      <w:pBdr>
        <w:top w:val="single" w:sz="24" w:space="0" w:color="4F81BD" w:themeColor="accent1"/>
        <w:left w:val="single" w:sz="24" w:space="0" w:color="4F81BD" w:themeColor="accent1"/>
        <w:bottom w:val="single" w:sz="24" w:space="0" w:color="4F81BD" w:themeColor="accent1"/>
        <w:right w:val="single" w:sz="24" w:space="0" w:color="4F81BD" w:themeColor="accent1"/>
      </w:pBdr>
      <w:shd w:val="clear" w:color="auto" w:fill="4F81BD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A5A1D"/>
    <w:pPr>
      <w:pBdr>
        <w:top w:val="single" w:sz="24" w:space="0" w:color="DBE5F1" w:themeColor="accent1" w:themeTint="33"/>
        <w:left w:val="single" w:sz="24" w:space="0" w:color="DBE5F1" w:themeColor="accent1" w:themeTint="33"/>
        <w:bottom w:val="single" w:sz="24" w:space="0" w:color="DBE5F1" w:themeColor="accent1" w:themeTint="33"/>
        <w:right w:val="single" w:sz="24" w:space="0" w:color="DBE5F1" w:themeColor="accent1" w:themeTint="33"/>
      </w:pBdr>
      <w:shd w:val="clear" w:color="auto" w:fill="DBE5F1" w:themeFill="accent1" w:themeFillTint="33"/>
      <w:spacing w:after="0"/>
      <w:outlineLvl w:val="1"/>
    </w:pPr>
    <w:rPr>
      <w:caps/>
      <w:spacing w:val="15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A5A1D"/>
    <w:pPr>
      <w:pBdr>
        <w:top w:val="single" w:sz="6" w:space="2" w:color="4F81BD" w:themeColor="accent1"/>
      </w:pBdr>
      <w:spacing w:before="300" w:after="0"/>
      <w:outlineLvl w:val="2"/>
    </w:pPr>
    <w:rPr>
      <w:caps/>
      <w:color w:val="243F60" w:themeColor="accent1" w:themeShade="7F"/>
      <w:spacing w:val="1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A5A1D"/>
    <w:pPr>
      <w:pBdr>
        <w:top w:val="dotted" w:sz="6" w:space="2" w:color="4F81BD" w:themeColor="accent1"/>
      </w:pBdr>
      <w:spacing w:before="200" w:after="0"/>
      <w:outlineLvl w:val="3"/>
    </w:pPr>
    <w:rPr>
      <w:caps/>
      <w:color w:val="365F91" w:themeColor="accent1" w:themeShade="BF"/>
      <w:spacing w:val="1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5A1D"/>
    <w:pPr>
      <w:pBdr>
        <w:bottom w:val="single" w:sz="6" w:space="1" w:color="4F81BD" w:themeColor="accent1"/>
      </w:pBdr>
      <w:spacing w:before="200" w:after="0"/>
      <w:outlineLvl w:val="4"/>
    </w:pPr>
    <w:rPr>
      <w:caps/>
      <w:color w:val="365F91" w:themeColor="accent1" w:themeShade="BF"/>
      <w:spacing w:val="1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5A1D"/>
    <w:pPr>
      <w:pBdr>
        <w:bottom w:val="dotted" w:sz="6" w:space="1" w:color="4F81BD" w:themeColor="accent1"/>
      </w:pBdr>
      <w:spacing w:before="200" w:after="0"/>
      <w:outlineLvl w:val="5"/>
    </w:pPr>
    <w:rPr>
      <w:caps/>
      <w:color w:val="365F91" w:themeColor="accent1" w:themeShade="BF"/>
      <w:spacing w:val="1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5A1D"/>
    <w:pPr>
      <w:spacing w:before="200" w:after="0"/>
      <w:outlineLvl w:val="6"/>
    </w:pPr>
    <w:rPr>
      <w:caps/>
      <w:color w:val="365F91" w:themeColor="accent1" w:themeShade="BF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5A1D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5A1D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5A5A1D"/>
    <w:pPr>
      <w:spacing w:before="0" w:after="0"/>
    </w:pPr>
    <w:rPr>
      <w:rFonts w:asciiTheme="majorHAnsi" w:eastAsiaTheme="majorEastAsia" w:hAnsiTheme="majorHAnsi" w:cstheme="majorBidi"/>
      <w:caps/>
      <w:color w:val="4F81BD" w:themeColor="accent1"/>
      <w:spacing w:val="10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5A5A1D"/>
    <w:rPr>
      <w:rFonts w:asciiTheme="majorHAnsi" w:eastAsiaTheme="majorEastAsia" w:hAnsiTheme="majorHAnsi" w:cstheme="majorBidi"/>
      <w:caps/>
      <w:color w:val="4F81BD" w:themeColor="accent1"/>
      <w:spacing w:val="10"/>
      <w:sz w:val="52"/>
      <w:szCs w:val="52"/>
    </w:rPr>
  </w:style>
  <w:style w:type="character" w:customStyle="1" w:styleId="Heading1Char">
    <w:name w:val="Heading 1 Char"/>
    <w:basedOn w:val="DefaultParagraphFont"/>
    <w:link w:val="Heading1"/>
    <w:uiPriority w:val="9"/>
    <w:rsid w:val="005A5A1D"/>
    <w:rPr>
      <w:caps/>
      <w:color w:val="FFFFFF" w:themeColor="background1"/>
      <w:spacing w:val="15"/>
      <w:sz w:val="22"/>
      <w:szCs w:val="22"/>
      <w:shd w:val="clear" w:color="auto" w:fill="4F81BD" w:themeFill="accent1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A5A1D"/>
    <w:rPr>
      <w:caps/>
      <w:spacing w:val="15"/>
      <w:shd w:val="clear" w:color="auto" w:fill="DBE5F1" w:themeFill="accent1" w:themeFillTint="33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A5A1D"/>
    <w:rPr>
      <w:caps/>
      <w:color w:val="243F60" w:themeColor="accent1" w:themeShade="7F"/>
      <w:spacing w:val="1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A5A1D"/>
    <w:rPr>
      <w:caps/>
      <w:color w:val="365F91" w:themeColor="accent1" w:themeShade="B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5A1D"/>
    <w:rPr>
      <w:caps/>
      <w:color w:val="365F91" w:themeColor="accent1" w:themeShade="B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5A1D"/>
    <w:rPr>
      <w:caps/>
      <w:color w:val="365F91" w:themeColor="accent1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5A1D"/>
    <w:rPr>
      <w:caps/>
      <w:color w:val="365F91" w:themeColor="accent1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5A1D"/>
    <w:rPr>
      <w:caps/>
      <w:spacing w:val="10"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5A1D"/>
    <w:rPr>
      <w:i/>
      <w:iCs/>
      <w:caps/>
      <w:spacing w:val="10"/>
      <w:sz w:val="18"/>
      <w:szCs w:val="18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5A5A1D"/>
    <w:rPr>
      <w:b/>
      <w:bCs/>
      <w:color w:val="365F91" w:themeColor="accent1" w:themeShade="BF"/>
      <w:sz w:val="16"/>
      <w:szCs w:val="1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5A1D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ubtitleChar">
    <w:name w:val="Subtitle Char"/>
    <w:basedOn w:val="DefaultParagraphFont"/>
    <w:link w:val="Subtitle"/>
    <w:uiPriority w:val="11"/>
    <w:rsid w:val="005A5A1D"/>
    <w:rPr>
      <w:caps/>
      <w:color w:val="595959" w:themeColor="text1" w:themeTint="A6"/>
      <w:spacing w:val="10"/>
      <w:sz w:val="21"/>
      <w:szCs w:val="21"/>
    </w:rPr>
  </w:style>
  <w:style w:type="character" w:styleId="Strong">
    <w:name w:val="Strong"/>
    <w:uiPriority w:val="22"/>
    <w:qFormat/>
    <w:rsid w:val="005A5A1D"/>
    <w:rPr>
      <w:b/>
      <w:bCs/>
    </w:rPr>
  </w:style>
  <w:style w:type="character" w:styleId="Emphasis">
    <w:name w:val="Emphasis"/>
    <w:uiPriority w:val="20"/>
    <w:qFormat/>
    <w:rsid w:val="005A5A1D"/>
    <w:rPr>
      <w:caps/>
      <w:color w:val="243F60" w:themeColor="accent1" w:themeShade="7F"/>
      <w:spacing w:val="5"/>
    </w:rPr>
  </w:style>
  <w:style w:type="paragraph" w:styleId="NoSpacing">
    <w:name w:val="No Spacing"/>
    <w:uiPriority w:val="1"/>
    <w:qFormat/>
    <w:rsid w:val="005A5A1D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5A5A1D"/>
    <w:rPr>
      <w:i/>
      <w:iCs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5A5A1D"/>
    <w:rPr>
      <w:i/>
      <w:iCs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5A1D"/>
    <w:pPr>
      <w:spacing w:before="240" w:after="240" w:line="240" w:lineRule="auto"/>
      <w:ind w:left="1080" w:right="1080"/>
      <w:jc w:val="center"/>
    </w:pPr>
    <w:rPr>
      <w:color w:val="4F81BD" w:themeColor="accent1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5A1D"/>
    <w:rPr>
      <w:color w:val="4F81BD" w:themeColor="accent1"/>
      <w:sz w:val="24"/>
      <w:szCs w:val="24"/>
    </w:rPr>
  </w:style>
  <w:style w:type="character" w:styleId="SubtleEmphasis">
    <w:name w:val="Subtle Emphasis"/>
    <w:uiPriority w:val="19"/>
    <w:qFormat/>
    <w:rsid w:val="005A5A1D"/>
    <w:rPr>
      <w:i/>
      <w:iCs/>
      <w:color w:val="243F60" w:themeColor="accent1" w:themeShade="7F"/>
    </w:rPr>
  </w:style>
  <w:style w:type="character" w:styleId="IntenseEmphasis">
    <w:name w:val="Intense Emphasis"/>
    <w:uiPriority w:val="21"/>
    <w:qFormat/>
    <w:rsid w:val="005A5A1D"/>
    <w:rPr>
      <w:b/>
      <w:bCs/>
      <w:caps/>
      <w:color w:val="243F60" w:themeColor="accent1" w:themeShade="7F"/>
      <w:spacing w:val="10"/>
    </w:rPr>
  </w:style>
  <w:style w:type="character" w:styleId="SubtleReference">
    <w:name w:val="Subtle Reference"/>
    <w:uiPriority w:val="31"/>
    <w:qFormat/>
    <w:rsid w:val="005A5A1D"/>
    <w:rPr>
      <w:b/>
      <w:bCs/>
      <w:color w:val="4F81BD" w:themeColor="accent1"/>
    </w:rPr>
  </w:style>
  <w:style w:type="character" w:styleId="IntenseReference">
    <w:name w:val="Intense Reference"/>
    <w:uiPriority w:val="32"/>
    <w:qFormat/>
    <w:rsid w:val="005A5A1D"/>
    <w:rPr>
      <w:b/>
      <w:bCs/>
      <w:i/>
      <w:iCs/>
      <w:caps/>
      <w:color w:val="4F81BD" w:themeColor="accent1"/>
    </w:rPr>
  </w:style>
  <w:style w:type="character" w:styleId="BookTitle">
    <w:name w:val="Book Title"/>
    <w:uiPriority w:val="33"/>
    <w:qFormat/>
    <w:rsid w:val="005A5A1D"/>
    <w:rPr>
      <w:b/>
      <w:bCs/>
      <w:i/>
      <w:iCs/>
      <w:spacing w:val="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5A5A1D"/>
    <w:pPr>
      <w:outlineLvl w:val="9"/>
    </w:pPr>
  </w:style>
  <w:style w:type="table" w:styleId="TableGrid">
    <w:name w:val="Table Grid"/>
    <w:basedOn w:val="TableNormal"/>
    <w:uiPriority w:val="39"/>
    <w:rsid w:val="005A5A1D"/>
    <w:pPr>
      <w:spacing w:before="0"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5Dark-Accent1">
    <w:name w:val="Grid Table 5 Dark Accent 1"/>
    <w:basedOn w:val="TableNormal"/>
    <w:uiPriority w:val="50"/>
    <w:rsid w:val="00F77844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F81BD" w:themeFill="accent1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B8CCE4" w:themeFill="accent1" w:themeFillTint="66"/>
      </w:tcPr>
    </w:tblStylePr>
  </w:style>
  <w:style w:type="paragraph" w:styleId="Header">
    <w:name w:val="header"/>
    <w:basedOn w:val="Normal"/>
    <w:link w:val="HeaderChar"/>
    <w:uiPriority w:val="99"/>
    <w:unhideWhenUsed/>
    <w:rsid w:val="00A42D2F"/>
    <w:pPr>
      <w:tabs>
        <w:tab w:val="center" w:pos="4819"/>
        <w:tab w:val="right" w:pos="9638"/>
      </w:tabs>
      <w:spacing w:before="0"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42D2F"/>
  </w:style>
  <w:style w:type="paragraph" w:styleId="Footer">
    <w:name w:val="footer"/>
    <w:basedOn w:val="Normal"/>
    <w:link w:val="FooterChar"/>
    <w:uiPriority w:val="99"/>
    <w:unhideWhenUsed/>
    <w:rsid w:val="00A42D2F"/>
    <w:pPr>
      <w:tabs>
        <w:tab w:val="center" w:pos="4819"/>
        <w:tab w:val="right" w:pos="9638"/>
      </w:tabs>
      <w:spacing w:before="0"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42D2F"/>
  </w:style>
  <w:style w:type="character" w:styleId="PlaceholderText">
    <w:name w:val="Placeholder Text"/>
    <w:basedOn w:val="DefaultParagraphFont"/>
    <w:uiPriority w:val="99"/>
    <w:semiHidden/>
    <w:rsid w:val="00A42D2F"/>
    <w:rPr>
      <w:color w:val="808080"/>
    </w:rPr>
  </w:style>
  <w:style w:type="paragraph" w:styleId="ListParagraph">
    <w:name w:val="List Paragraph"/>
    <w:basedOn w:val="Normal"/>
    <w:uiPriority w:val="34"/>
    <w:qFormat/>
    <w:rsid w:val="00A9729B"/>
    <w:pPr>
      <w:ind w:left="720"/>
      <w:contextualSpacing/>
    </w:pPr>
  </w:style>
  <w:style w:type="table" w:styleId="GridTable1Light-Accent1">
    <w:name w:val="Grid Table 1 Light Accent 1"/>
    <w:basedOn w:val="TableNormal"/>
    <w:uiPriority w:val="46"/>
    <w:pPr>
      <w:spacing w:after="0" w:line="240" w:lineRule="auto"/>
    </w:pPr>
    <w:tblPr>
      <w:tblStyleRowBandSize w:val="1"/>
      <w:tblStyleColBandSize w:val="1"/>
      <w:tblBorders>
        <w:top w:val="single" w:sz="4" w:space="0" w:color="B8CCE4" w:themeColor="accent1" w:themeTint="66"/>
        <w:left w:val="single" w:sz="4" w:space="0" w:color="B8CCE4" w:themeColor="accent1" w:themeTint="66"/>
        <w:bottom w:val="single" w:sz="4" w:space="0" w:color="B8CCE4" w:themeColor="accent1" w:themeTint="66"/>
        <w:right w:val="single" w:sz="4" w:space="0" w:color="B8CCE4" w:themeColor="accent1" w:themeTint="66"/>
        <w:insideH w:val="single" w:sz="4" w:space="0" w:color="B8CCE4" w:themeColor="accent1" w:themeTint="66"/>
        <w:insideV w:val="single" w:sz="4" w:space="0" w:color="B8CCE4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5B3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9562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954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327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42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872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539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428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576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937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080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005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912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481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306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165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-tema">
  <a:themeElements>
    <a:clrScheme name="Office 2007-2010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083CE9A8211A2049BB1C556D11DC5EFF" ma:contentTypeVersion="3" ma:contentTypeDescription="Opret et nyt dokument." ma:contentTypeScope="" ma:versionID="ac03af9792ac4b3dd9ea8696ac490412">
  <xsd:schema xmlns:xsd="http://www.w3.org/2001/XMLSchema" xmlns:xs="http://www.w3.org/2001/XMLSchema" xmlns:p="http://schemas.microsoft.com/office/2006/metadata/properties" xmlns:ns2="4b06a6df-1172-4cb5-860a-26c343ad0bd0" targetNamespace="http://schemas.microsoft.com/office/2006/metadata/properties" ma:root="true" ma:fieldsID="8b4aca002378d3dabcc1c920609ecab9" ns2:_="">
    <xsd:import namespace="4b06a6df-1172-4cb5-860a-26c343ad0bd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b06a6df-1172-4cb5-860a-26c343ad0bd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dhol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369E4F9-A3CE-4E92-AB3A-D6E2E3B5B53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b06a6df-1172-4cb5-860a-26c343ad0bd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1757556D-872F-447F-8A54-A8F5DE21737C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CA81598C-1512-4F5F-A422-047E9777DB10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7924A1FF-A1E1-4F9A-AD6D-8183F67B2F7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391</Words>
  <Characters>2392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Kristian Rigbolt</dc:creator>
  <cp:keywords/>
  <dc:description/>
  <cp:lastModifiedBy>Stefan Andrei Tumurug</cp:lastModifiedBy>
  <cp:revision>7</cp:revision>
  <dcterms:created xsi:type="dcterms:W3CDTF">2026-02-09T09:02:00Z</dcterms:created>
  <dcterms:modified xsi:type="dcterms:W3CDTF">2026-02-09T10:50:00Z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0x010100083CE9A8211A2049BB1C556D11DC5EFF</vt:lpwstr>
  </property>
  <property fmtid="{D5CDD505-2E9C-101B-9397-08002B2CF9AE}" pid="3" name="Order">
    <vt:r8>4500</vt:r8>
  </property>
  <property fmtid="{D5CDD505-2E9C-101B-9397-08002B2CF9AE}" pid="4" name="xd_Signature">
    <vt:bool>false</vt:bool>
  </property>
  <property fmtid="{D5CDD505-2E9C-101B-9397-08002B2CF9AE}" pid="5" name="_ColorTag">
    <vt:lpwstr/>
  </property>
  <property fmtid="{D5CDD505-2E9C-101B-9397-08002B2CF9AE}" pid="6" name="xd_ProgID">
    <vt:lpwstr/>
  </property>
  <property fmtid="{D5CDD505-2E9C-101B-9397-08002B2CF9AE}" pid="7" name="_ExtendedDescription">
    <vt:lpwstr/>
  </property>
  <property fmtid="{D5CDD505-2E9C-101B-9397-08002B2CF9AE}" pid="8" name="TriggerFlowInfo">
    <vt:lpwstr/>
  </property>
  <property fmtid="{D5CDD505-2E9C-101B-9397-08002B2CF9AE}" pid="9" name="_SourceUrl">
    <vt:lpwstr/>
  </property>
  <property fmtid="{D5CDD505-2E9C-101B-9397-08002B2CF9AE}" pid="10" name="_SharedFileIndex">
    <vt:lpwstr/>
  </property>
  <property fmtid="{D5CDD505-2E9C-101B-9397-08002B2CF9AE}" pid="11" name="_ColorHex">
    <vt:lpwstr/>
  </property>
  <property fmtid="{D5CDD505-2E9C-101B-9397-08002B2CF9AE}" pid="12" name="_Emoji">
    <vt:lpwstr/>
  </property>
  <property fmtid="{D5CDD505-2E9C-101B-9397-08002B2CF9AE}" pid="13" name="ComplianceAssetId">
    <vt:lpwstr/>
  </property>
  <property fmtid="{D5CDD505-2E9C-101B-9397-08002B2CF9AE}" pid="14" name="TemplateUrl">
    <vt:lpwstr/>
  </property>
  <property fmtid="{D5CDD505-2E9C-101B-9397-08002B2CF9AE}" pid="15" name="MediaServiceImageTags">
    <vt:lpwstr/>
  </property>
</Properties>
</file>