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MARKTANALYSE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KIvest by Quantrosoft</w:t>
      </w:r>
    </w:p>
    <w:p>
      <w:pPr>
        <w:pBdr>
          <w:bottom w:val="single" w:color="1B4F72" w:sz="6" w:space="8"/>
        </w:pBd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Wettbewerbslandschaft Investment-Software 2026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Fokus: Aktien &amp; Derivate | Anlageberatung | KI-gestützte Finanz-Tools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Stand: Februar 2026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Vertraulich – Quantrosoft GmbH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Diese Marktanalyse kartiert die Wettbewerbslandschaft für KIvest, die KI-gestützte Investment-Software von Quantrosoft. Der Markt ist vielschichtig und umfasst zehn klar abgrenzbare Segmente – von institutionellen Terminals (Bloomberg, FactSet) über günstigere Research-Plattformen (Koyfin, Fiscal.ai) bis hin zu KI-Advisor-Tools (Jump.ai, Altitude CRM) und dem wachsenden DACH-spezifischen Ökosystem.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Zentrale Erkenntnisse: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Der globale Markt für KI in der Vermögensverwaltung wächst von $107,7 Mrd. (2025) auf prognostizierte $1.168 Mrd. (2035) – CAGR 26,9%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98% der Finanzberater sehen KI als transformativ für Wealth Management (Accenture)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37% der Investment-Firmen nutzen bereits GenAI-Tools (Q4 2025, ThoughtLab)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 DACH-Raum fehlt eine integrierte Lösung, die KI-Research, Berater-Workflow und Aktien/Derivate-Analyse vereint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KIvest positioniert sich in der Lücke zwischen teuren Institutional-Terminals und fragmentierten Einzeltools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Marktsegmentierung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Der Markt lässt sich in zehn Hauptsegmente unterteilen. Die folgende Analyse deckt jedes Segment mit den relevantesten Anbietern, Preispunkten und Zielgruppen ab.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Institutionelle Finanzterminals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etablierten Platzhirsche mit Jahreskosten von $12.000–$32.000. Für KIvest kein direkter Wettbewerb, aber Referenzpunkt für Funktionsumfang und Datenqualität.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226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Zielgruppe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Bloomberg Terminal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$32.000/Jahr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Der Gold-Standard. Echtzeit-Marktdaten, News (Reuters-Konkurrent), Messaging-Netzwerk, Analytics. 350.000+ Nutzer weltweit.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Institutionell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LSEG Workspace (ex Refinitiv Eikon)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 $22.000/Jahr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Direkter Bloomberg-Konkurrent. Reuters-News, umfassende Charting- und Modellierungstools. Globale Abdeckung.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Institutionell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FactSet Workstation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$12.000/Jahr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Starke Fundamentalanalyse, quantitative Tools, Portfolio-Analytics. 130.000+ Nutzer, 90% Kundenbindung.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Institutionell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S&amp;P Capital IQ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 $25.000/Team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Research-Daten zu Public &amp; Private Companies, 135 Mrd. Datenpunkte. Team-basierte Lizenzierung.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Institutionell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Morningstar Direct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 $17.500/Jahr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Branchen-Standard für Fonds-/ETF-Research. Star-Ratings, ESG-Daten, Portfolio-Analytics.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Institutionell / Advisor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Bezahlbare Research- &amp; Datenplattformen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„Demokratisierer“ – Bloomberg-Funktionalität zu einem Bruchteil des Preises. Koyfin ist hier der Benchmark mit 500.000+ Nutzern und Kitces-Bestnote 9,5/10.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226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Zielgruppe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Koyfin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/ $39–$199/Mo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500.000+ Nutzer. Equities, ETFs, Fonds, Forex, Bonds, Macro. Screener mit 500+ Metriken. Advisor Pro mit Client-Reporting. Kitces-Report: 9.5/10 Wert.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 / Advisor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Fiscal.ai (ex FinChat)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/ $24–64/Mo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AI-Copilot für Investment Research. S&amp;P Market Intelligence Daten, 100.000+ Unternehmen. Conversational Interface. $10M Series 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 / Semi-Pro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TIKR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/ ab $19/Mo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100.000+ globale Aktien, 335+ Metriken, 10 Jahre Historie. Günstiger Einstieg für Retail-Investoren.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/ $15–60/Mo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Charting-Plattform mit Social-Trading-Aspekt. Aktien, Forex, Krypto. Breite Community, Paper Trading.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 / Trader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 $3.600/Jahr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Daten-Visualisierung, Screener, Advisor-Reports. 6.500+ Asset Manager als Kunden.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Advisor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Benzinga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 $37/Mo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Echtzeit-Newsfeed, Charting (TradingView-powered), Watchlists, Movers. Für aktive Trader.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 / Trader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KI-gestützte Investment-Research-Tools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neue Welle: Conversational AI trifft Finanzdaten. Hier positioniert sich KIvest am nächsten – allerdings mit Fokus auf DACH-Markt und Berater-Workflow statt reinem Retail.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226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Zielgruppe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AlphaSense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Enterprise-Pricing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Führender AI-Search über Filings, Earnings Transcripts, Broker Research, Expert Calls. Fortune Top 50 AI Innovator, CNBC Disruptor 50.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Institutionell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Magnifi (TIFIN)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/ $14/Mo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AI-Investmentassistent mit Natural Language Search. Thematisches Investing, Portfolio-Forecasting, Broker-Funktion.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WarrenAI (Investing.com)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Teil von Investing.com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AI-Research-Assistent im Stil von Value Investing. SWOT-Analysen, Fundamentalanalyse in Plain English. Launch April 2025.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Tickeron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 $20/Mo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AI-Modellportfolios, Pattern Recognition, AI-gesteuertes Rebalancing. Quant-basierte Aktiv-Strategien.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 / Semi-Pro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WallStreetZen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/ ab $25/Mo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Zen Ratings (115 Faktoren), Top-Analysten-Tracking. Fokus auf datengetriebene Stock-Picks.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Gainify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/ Paid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AI-Chatbot mit Echtzeit-Wall-Street-Daten, AI Earnings-Call Summaries, Top-Investor-Tracking.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Kensho (S&amp;P Global)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Enterprise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AI-Analytics für Event-Erkennung und Forecasting. Institutioneller NLP/ML-Einsatz.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Institutionell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KI-Tools für Finanzberater (US-Markt)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Der US-Markt ist beim Einsatz von KI-Advisor-Tools 2–3 Jahre voraus. Jump.ai sicherte sich gerade $80M Series B (Feb 2026). Diese Tools existieren im DACH-Raum praktisch nicht – eine zentrale Chance für KIvest.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226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Zielgruppe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Jump.ai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$80M Series B (Feb 2026)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AI-Meeting-Assistent für Berater. Notes, CRM-Sync, Follow-ups. 27.000 Advisor-Nutzer. Marktführer USA.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Advisor (US)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Altitude CRM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Advisor-Pricing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AI-CRM speziell für RIAs/Wealth Management. Meeting-Automation (Pathfinder Plus), Compliance, Workflows.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Advisor (US)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Zeplyn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Advisor-Pricing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AI-Meeting-Intelligence mit Fokus auf Security &amp; Compliance. PII-Schutz, CRM-Sync, Practice Management.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Advisor (US)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Advisor-Pricing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AI-Notetaker für Financial Advisors. Integration mit AdvisorEngine, Redtail etc.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Advisor (US)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Finmate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Advisor-Pricing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Meeting-Vorbereitung und Nachbereitung. Notes, Action Items, Client Intelligence.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Advisor (US)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Orion (AI Features)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Plattform-Gebühr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WealthTech-Plattform mit neuen AI-Assistenten (2026): Reporting-AI, NL-Queries, C-Suite Dashboard. 20+ Mrd. AuM.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Advisor (US)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Hamachi.ai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 $25/User/Mo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AI-Communications für Advisors. CRM-Daten als Kontext, SEC/FINRA-konform. Redtail-Integration.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Advisor (US)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Riskalyze (Nitrogen)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Advisor-Pricing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 Number™ (1–99 Skala), Monte-Carlo-Simulationen, Szenario-Tests. Standard-Tool für US-Advisor.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Advisor (US)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Berater-Software &amp; WealthTech (DACH)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 deutsche Ökosystem für Anlageberater ist funktional, aber technologisch konservativ. KI-Features sind selten, UX oft veraltet. Hier liegt die größte Marktlücke für KIvest.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226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Zielgruppe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fincite CIOS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B2B / Enterprise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Frankfurt. All-in-One Wealth Management für Berater. Portfoliokonstruktion, Reporting, Vermögensbilanz. Kunden: ABN Amro u.a.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Berater / Banken (DACH)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finfire (Netfonds)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Plattform-Gebühr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Hamburg. 360°-Beraterplattform: CRM, Anlageberatung, Vermögensverwaltung, Portfolio-Monitoring. Seit 2021 produktiv.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Berater (DACH)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aixigo Advising Kit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B2B / Enterprise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Algorithmische Portfoliokonstruktion, Risikoprofil-Erstellung, Monte-Carlo, MiFID-II-konform. API-basiert.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Banken (DACH)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Finaplus (Finadesk + wealthpilot)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Modular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Vermögensportal: Portfoliodarstellung, Advisory, Onboarding, CRM. Gesamtvermögensansicht inkl. Fremddepots.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Berater / Banken (DACH)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CapitalFlow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 kostenlos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Von Beratern für Berater. Kundenmanagement, Konzeptversand, Kommunikation. Vereinfachte Beratungsprozesse.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Berater (DACH)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FVBS FundAnalyzer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€52,50/Mo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16.000+ Investmentfonds, Benchmarks, Portfolio Wizard (Portfoliotheorie). USB-Dongle-basiert.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Berater (DACH)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AVP professional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Lizenz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Finanz- &amp; Vorsorgeplaner: Vermögensbilanz, Versorgungslücken, DIN 77230. 45+ Finanzrechner. Klassiker.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Berater (DACH)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quirion.Ai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Kostenlos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KI-Vermögensberater der Quirin Privatbank. Chatbot für Finanzfragen, Finanzplanung, Wissensaufbau. Einzigartig in DE.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Endkunden (DE)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Robo-Advisors (Deutschland)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30+ Anbieter in Deutschland mit über 19,69 Mrd. € Anlagevolumen (2025). Kein direkter Wettbewerb für KIvest, aber relevanter Kontext: Robo-Advisors adressieren Endkunden, KIvest adressiert die Berater.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226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Zielgruppe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Scalable Capital Wealth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0,75% p.a.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Marktführer DE (4.500 Mio. € AuM). VaR-Modell, aktives Risikomanagement, 27 Strategien.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Endkunden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quirion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0,48% p.a.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Quirin Privatbank. Testsieger Stiftung Warentest. 2.600 Mio. € AuM. Wissenschaftliches Konzept, günstigster Anbieter.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Endkunden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LIQID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0,50–0,95% p.a.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 ab 100.000€. 3.000 Mio. € AuM. Family-Office-Strategien, Alternative Investments. Persönlicher Service.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HNWI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0,35–0,95% p.a.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Gesamtsieger 2025 (Brokervergleich.de). Multi-Asset inkl. Gold, inflationsindexierte Anleihen. Value-Portfolios.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Endkunden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0,38–0,68% p.a.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Einfachheit als Prinzip. Nachhaltige + klassische Strategien. Trustpilot 4,5 Sterne.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Endkunden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OSKAR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0,80–1,00% p.a.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ETF-Sparplan ab 25€/Mo. Scalable Capital als Vermögensverwalter. Baader Bank als Depotbank.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Endkunden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Gerd Kommer Capital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0,70% p.a.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Basiert auf Weltportfolio-Konzept von Gerd Kommer. Faktor-Investing, breit diversifiziert.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Endkunden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2.7 Desktop-Börsensoftware (Depotverwaltung &amp; Analyse)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Klassische Windows-Software für Privatanleger. Funktional solide, aber ohne KI und oft mit veralteter Technologie.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226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Zielgruppe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Shareholder Standard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Einmalig (Lizenz)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Depotverwaltung, Candlestick, Neuronale Netze, Auto-Handelssysteme, Indikatoren-Optimierung, Aktienfilter.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 (DACH)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AktienProfi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ca. 30€ einmalig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Schlanke Windows-Depotverwaltung. Ein-Klick-Kursaktualisierung, Historie.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 (DACH)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AktienDoktor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Lizenz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Depotverwaltung + Wertpapieranalyse. Technische Analyse, Alarme, Auto-Signale, Robo-Advisor. Portabel.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 (DACH)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S+S Wertpapierverwaltung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Enterprise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Profi-Software: Multi-Asset, Realtime, Corporate Actions, FIFO. Bloomberg/TeleTrader-Schnittstellen.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Institutionell (DACH)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2.8 Trading-Journals &amp; Performance-Analyse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Spezialisierte Tools für aktive Trader. Edgewonk (DE) ist hier die DACH-Referenz mit Fokus auf Trading-Psychologie.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226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Zielgruppe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Edgewonk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$169/Jahr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Trading-Psychologie (Tiltmeter), NinjaTrader/IB-Import. Forex, Aktien, Futures, Crypto, CFDs. Firmensitz DE.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TradeZella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Abo-Modell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AutoSync für MT, NinjaTrader, IB, TOS. Moderne UI, Kalender-View, KPI-Tracking.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TraderSync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$30–80/Mo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900+ Broker, Auto-Import, AI-Analyse. Responsive Design.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Tradervue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/ Paid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Options-Trades, P&amp;L Charts, Risikoanalyse. Social-Trading-Aspekt.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Trader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2.9 Portfolio-Tracker (ohne Banking)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Portfolio Performance ist im DACH-Raum der unangefochtene Open-Source-Champion. Parqet wächst als moderne Web-Alternative.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226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Zielgruppe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Java. TTWROR, IRR, Benchmark-Vergleiche, Rebalancing. Lokal, kein Cloud. Derivate manuell.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 (DACH)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Parqet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/ Paid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Web-basiert, modernes UI. Aktien, ETFs, Krypto, Fonds. Weniger für Derivate.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 (DACH)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extraETF 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/ Paid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Performance, Gewinn/Verlust, Charts, Auto-Kurse. Web + App.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 (DACH)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Simply Wall 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/ Paid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Starke Fundamentalanalyse, Snowflake-Visualisierung. International.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Wettbewerbspositionierung KIvest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Die Marktlücke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Aus der Analyse ergibt sich eine klare Lücke im DACH-Markt: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US-Advisor-KI-Tools (Jump.ai, Altitude, Zeplyn) haben kein DACH-Pendant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DACH-Berater-Software (fincite, finfire, aixigo) hat keine echte KI-Integration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AI-Research-Tools (Fiscal.ai, Koyfin) sind Retail-fokussiert, nicht Berater-optimiert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Keiner kombiniert KI-Research + Berater-Workflow + Aktien/Derivate-Fokus + DACH-Regulatorik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Positionierungsmatrix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KIvest positioniert sich im Sweet Spot zwischen vier Achsen: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Links (niedrig)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KIvest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Rechts (hoch)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Preis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$0–$64/Mo (Retail)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€99–299/Mo (Mid-Market)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$12.000–$32.000/Jahr (Enterprise)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KI-Tiefe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Keine KI (Shareholder, FVBS)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Deep AI (Copilot + Automation)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KI-Pilotprojekte (fincite)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Zielgruppe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Retail-Investor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Investment-Berater / WM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Institutional / Sell-Side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Regulatorik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US-fokussiert (SEC, FINRA)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DACH-konform (MiFID II, BaFin)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Global / Multi-Jurisdiktion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Differenzierungsmerkmale KIvest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Markt-Standard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KIvest-Ansatz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Sprache &amp; Markt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Englisch, US/Global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Deutsch-first, DACH-Regulatorik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KI-Assistent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 über Finanzdaten (Retail)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Berater-Copilot mit Workflow-Integration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Asset-Klassen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Aktien + ETFs (Retail)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Aktien + Derivate + Multi-Asset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SEC/FINRA oder keine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MiFID II, BaFin-konform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Berater-Workflow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CRM-Integration (US-only)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Gesamtprozess: Research → Beratung → Reporting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Preismodell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Enterprise oder Retail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Mid-Market SaaS für unabh. Berater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Markttrends &amp; Ausblick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Schlüsseltrends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GenAI wird Produktivität: 90% der Wealth Advisors haben GenAI-Adoptionspläne für 2026. Die Phase des Experimentierens ist vorbei.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Agentic AI am Horizont: Nur 9% nutzen agentic AI (Q4 2025), aber 50% sehen Automatisierung von Multi-Step-Workflows als Top-Priorität.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Mensch + KI als Goldstandard: Client-facing KI bleibt zu riskant unter Fiduciary Duty. Der Berater bleibt im Loop – aber KI-gestützt.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Governance als Blocker: Vertrauen, Daten und Regulierung verzögern Rollouts. 2026-Priorität: Datenintegration, Governance, Security.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Konsolidierung im Advisor-Tech-Stack: Berater wollen weniger Tools, nicht mehr. All-in-One-Plattformen gewinnen.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Implikationen für KIvest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Timing ist ideal: DACH-Berater suchen KI-Lösungen, aber US-Tools passen regulatorisch und sprachlich nicht.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Berater-Copilot &gt; Robo-Advisor: Die Zukunft ist KI-augmentierte Beratung, nicht KI-Ersatz. KIvest stärkt den Berater.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Compliance-by-Design als Wettbewerbsvorteil: MiFID-II-Konformität von Anfang an ist für DACH-Berater ein Muss.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Datenintegration als Schlüssel: Anbindung an bestehende DACH-Infrastruktur (WM Datenservice, TeleTrader, Depotbanken) schafft Lock-in.</w:t>
      </w:r>
    </w:p>
    <w:p>
      <w:pPr>
        <w:spacing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Fazit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Der Markt für KI-gestützte Investment-Tools ist fragmentiert und regional unterschiedlich entwickelt. Während der US-Markt bereits spezialisierte KI-Tools für Finanzberater hervorbringt (Jump.ai, Altitude, Zeplyn), ist der DACH-Markt noch in der Phase der traditionellen Softwarelandschaft (fincite, finfire, FVBS).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KIvest hat die Chance, als First Mover im DACH-Raum eine integrierte KI-Plattform für Investment-Berater zu etablieren – mit deutschem KI-Branding („KI“ = Künstliche Intelligenz), DACH-Regulatorik-Konformität und einem Funktionsumfang, der Research, Analyse und Berater-Workflow vereint.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wichtigsten Wettbewerbsvorteile: Sprache, Regulatorik, Berater-Fokus und der einzigartige Name – KIvest, wie Key West.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KIvest by Quantrosoft</w:t>
    </w:r>
    <w:r>
      <w:rPr>
        <w:rFonts w:ascii="Arial" w:cs="Arial" w:eastAsia="Arial" w:hAnsi="Arial"/>
        <w:color w:val="999999"/>
        <w:sz w:val="16"/>
        <w:szCs w:val="16"/>
      </w:rPr>
      <w:t xml:space="preserve">  |  Marktanalyse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2026-02-28T15:19:56.999Z</dcterms:created>
  <dcterms:modified xsi:type="dcterms:W3CDTF">2026-02-28T15:19:57.000Z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