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F9948" w14:textId="77777777" w:rsidR="00863CF5" w:rsidRPr="00863CF5" w:rsidRDefault="00863CF5" w:rsidP="00863CF5">
      <w:pPr>
        <w:rPr>
          <w:lang w:val="en-US"/>
        </w:rPr>
      </w:pPr>
      <w:r w:rsidRPr="00863CF5">
        <w:rPr>
          <w:lang w:val="en-US"/>
        </w:rPr>
        <w:t xml:space="preserve">Based on the detailed architectural sessions and the PRD, the proposed </w:t>
      </w:r>
      <w:r w:rsidRPr="00863CF5">
        <w:rPr>
          <w:b/>
          <w:bCs/>
          <w:lang w:val="en-US"/>
        </w:rPr>
        <w:t>brainstormingPlatform</w:t>
      </w:r>
      <w:r w:rsidRPr="00863CF5">
        <w:rPr>
          <w:lang w:val="en-US"/>
        </w:rPr>
        <w:t xml:space="preserve"> represents a significant evolution of the BMAD method from a </w:t>
      </w:r>
      <w:r w:rsidRPr="00863CF5">
        <w:rPr>
          <w:i/>
          <w:iCs/>
          <w:lang w:val="en-US"/>
        </w:rPr>
        <w:t>procedural script</w:t>
      </w:r>
      <w:r w:rsidRPr="00863CF5">
        <w:rPr>
          <w:lang w:val="en-US"/>
        </w:rPr>
        <w:t xml:space="preserve"> to a </w:t>
      </w:r>
      <w:r w:rsidRPr="00863CF5">
        <w:rPr>
          <w:i/>
          <w:iCs/>
          <w:lang w:val="en-US"/>
        </w:rPr>
        <w:t>persistent workspace</w:t>
      </w:r>
      <w:r w:rsidRPr="00863CF5">
        <w:rPr>
          <w:lang w:val="en-US"/>
        </w:rPr>
        <w:t>.</w:t>
      </w:r>
    </w:p>
    <w:p w14:paraId="6DE84C53" w14:textId="77777777" w:rsidR="00863CF5" w:rsidRPr="00863CF5" w:rsidRDefault="00863CF5" w:rsidP="00863CF5">
      <w:pPr>
        <w:rPr>
          <w:lang w:val="en-US"/>
        </w:rPr>
      </w:pPr>
      <w:r w:rsidRPr="00863CF5">
        <w:rPr>
          <w:lang w:val="en-US"/>
        </w:rPr>
        <w:t>Here are the 5 most important benefits of the platform compared to the plain BMAD method:</w:t>
      </w:r>
    </w:p>
    <w:p w14:paraId="03C4FEF2" w14:textId="77777777" w:rsidR="00863CF5" w:rsidRPr="00863CF5" w:rsidRDefault="00863CF5" w:rsidP="00863CF5">
      <w:pPr>
        <w:rPr>
          <w:b/>
          <w:bCs/>
        </w:rPr>
      </w:pPr>
      <w:r w:rsidRPr="00863CF5">
        <w:rPr>
          <w:b/>
          <w:bCs/>
        </w:rPr>
        <w:t>1. Persistence &amp; "Cold Start" Recovery</w:t>
      </w:r>
    </w:p>
    <w:p w14:paraId="377547E1" w14:textId="77777777" w:rsidR="00863CF5" w:rsidRPr="00863CF5" w:rsidRDefault="00863CF5" w:rsidP="00863CF5">
      <w:r w:rsidRPr="00863CF5">
        <w:t xml:space="preserve">Plain BMAD is largely ephemeral; once a chat session ends, the AI loses context unless the user manually re-uploads files. The platform introduces a </w:t>
      </w:r>
      <w:r w:rsidRPr="00863CF5">
        <w:rPr>
          <w:b/>
          <w:bCs/>
        </w:rPr>
        <w:t>Session Re-Entry Briefing</w:t>
      </w:r>
      <w:r w:rsidRPr="00863CF5">
        <w:t xml:space="preserve"> [#17] and </w:t>
      </w:r>
      <w:r w:rsidRPr="00863CF5">
        <w:rPr>
          <w:b/>
          <w:bCs/>
        </w:rPr>
        <w:t>Stateless Resume Protocol</w:t>
      </w:r>
      <w:r w:rsidRPr="00863CF5">
        <w:t xml:space="preserve"> [#31]. It uses the filesystem as a "memory layer," allowing you to pick up a brainstorm months later in 10 seconds rather than 20 minutes of re-orientation.</w:t>
      </w:r>
    </w:p>
    <w:p w14:paraId="295364E5" w14:textId="77777777" w:rsidR="00863CF5" w:rsidRPr="00863CF5" w:rsidRDefault="00863CF5" w:rsidP="00863CF5">
      <w:pPr>
        <w:rPr>
          <w:b/>
          <w:bCs/>
        </w:rPr>
      </w:pPr>
      <w:r w:rsidRPr="00863CF5">
        <w:rPr>
          <w:b/>
          <w:bCs/>
        </w:rPr>
        <w:t>2. Multi-Topic &amp; Cross-Topic Intelligence</w:t>
      </w:r>
    </w:p>
    <w:p w14:paraId="7F527D14" w14:textId="77777777" w:rsidR="00863CF5" w:rsidRPr="00863CF5" w:rsidRDefault="00863CF5" w:rsidP="00863CF5">
      <w:r w:rsidRPr="00863CF5">
        <w:t xml:space="preserve">BMAD typically handles one project at a time. The platform introduces a </w:t>
      </w:r>
      <w:r w:rsidRPr="00863CF5">
        <w:rPr>
          <w:b/>
          <w:bCs/>
        </w:rPr>
        <w:t>Topic Knowledge Graph</w:t>
      </w:r>
      <w:r w:rsidRPr="00863CF5">
        <w:t xml:space="preserve"> [#10], where independent topics can reference each other. It also includes a </w:t>
      </w:r>
      <w:r w:rsidRPr="00863CF5">
        <w:rPr>
          <w:b/>
          <w:bCs/>
        </w:rPr>
        <w:t>Cross-Topic Insight Broker</w:t>
      </w:r>
      <w:r w:rsidRPr="00863CF5">
        <w:t xml:space="preserve"> [#11], enabling the AI to flag when an idea in "Project A" should actually be cross-referenced or moved to "Project B," preventing intellectual silos.</w:t>
      </w:r>
    </w:p>
    <w:p w14:paraId="1A956AF1" w14:textId="77777777" w:rsidR="00863CF5" w:rsidRPr="00863CF5" w:rsidRDefault="00863CF5" w:rsidP="00863CF5">
      <w:pPr>
        <w:rPr>
          <w:b/>
          <w:bCs/>
        </w:rPr>
      </w:pPr>
      <w:r w:rsidRPr="00863CF5">
        <w:rPr>
          <w:b/>
          <w:bCs/>
        </w:rPr>
        <w:t>3. Tool-Agnostic Portability</w:t>
      </w:r>
    </w:p>
    <w:p w14:paraId="713470FF" w14:textId="77777777" w:rsidR="00863CF5" w:rsidRPr="00863CF5" w:rsidRDefault="00863CF5" w:rsidP="00863CF5">
      <w:r w:rsidRPr="00863CF5">
        <w:t xml:space="preserve">Plain BMAD is often optimized for a specific environment (like Claude Desktop). The platform's </w:t>
      </w:r>
      <w:r w:rsidRPr="00863CF5">
        <w:rPr>
          <w:b/>
          <w:bCs/>
        </w:rPr>
        <w:t>Separation of Concerns Trinity</w:t>
      </w:r>
      <w:r w:rsidRPr="00863CF5">
        <w:t xml:space="preserve"> [#59] ensures the knowledge layer is fully AI-agnostic. You can start a session on Claude, continue it via voice on Gemini while walking, and finish it in Cursor—all using the same Markdown files as the "source of truth".</w:t>
      </w:r>
    </w:p>
    <w:p w14:paraId="03DFD17D" w14:textId="77777777" w:rsidR="00863CF5" w:rsidRPr="00863CF5" w:rsidRDefault="00863CF5" w:rsidP="00863CF5">
      <w:pPr>
        <w:rPr>
          <w:b/>
          <w:bCs/>
        </w:rPr>
      </w:pPr>
      <w:r w:rsidRPr="00863CF5">
        <w:rPr>
          <w:b/>
          <w:bCs/>
        </w:rPr>
        <w:t>4. Multi-Agent "Team" Dynamics</w:t>
      </w:r>
    </w:p>
    <w:p w14:paraId="3C745CC9" w14:textId="77777777" w:rsidR="00863CF5" w:rsidRPr="00863CF5" w:rsidRDefault="00863CF5" w:rsidP="00863CF5">
      <w:r w:rsidRPr="00863CF5">
        <w:t xml:space="preserve">While plain BMAD is a 1-on-1 interaction, the platform enables </w:t>
      </w:r>
      <w:r w:rsidRPr="00863CF5">
        <w:rPr>
          <w:b/>
          <w:bCs/>
        </w:rPr>
        <w:t>Multi-Agent Brainstorming</w:t>
      </w:r>
      <w:r w:rsidRPr="00863CF5">
        <w:t xml:space="preserve"> [#109] through a file-based "Mailbox Protocol" [#110]. You can have a "Critic" agent and an "Enthusiast" agent (different models or personas) debate your idea in the background, providing a level of creative friction and perspective diversity that a single AI cannot provide.</w:t>
      </w:r>
    </w:p>
    <w:p w14:paraId="57186395" w14:textId="77777777" w:rsidR="00863CF5" w:rsidRPr="00863CF5" w:rsidRDefault="00863CF5" w:rsidP="00863CF5">
      <w:pPr>
        <w:rPr>
          <w:b/>
          <w:bCs/>
        </w:rPr>
      </w:pPr>
      <w:r w:rsidRPr="00863CF5">
        <w:rPr>
          <w:b/>
          <w:bCs/>
        </w:rPr>
        <w:t>5. Autonomous Build &amp; Test Pipeline</w:t>
      </w:r>
    </w:p>
    <w:p w14:paraId="5DB13FCA" w14:textId="77777777" w:rsidR="00863CF5" w:rsidRPr="00863CF5" w:rsidRDefault="00863CF5" w:rsidP="00863CF5">
      <w:r w:rsidRPr="00863CF5">
        <w:t xml:space="preserve">The platform is </w:t>
      </w:r>
      <w:r w:rsidRPr="00863CF5">
        <w:rPr>
          <w:b/>
          <w:bCs/>
        </w:rPr>
        <w:t>self-building and self-verifying</w:t>
      </w:r>
      <w:r w:rsidRPr="00863CF5">
        <w:t xml:space="preserve"> [#76]. It uses a spec-driven development model [#125] where AI agents implement features and a Python spec-runner verifies them against deterministic filesystem assertions. This makes the platform itself an "AI-native" artifact that can evolve without constant human coding.</w:t>
      </w:r>
    </w:p>
    <w:p w14:paraId="73E92177" w14:textId="77777777" w:rsidR="00863CF5" w:rsidRPr="00863CF5" w:rsidRDefault="00863CF5" w:rsidP="00863CF5">
      <w:r w:rsidRPr="00863CF5">
        <w:pict w14:anchorId="6A472ABE">
          <v:rect id="_x0000_i1037" style="width:0;height:1.5pt" o:hralign="center" o:hrstd="t" o:hr="t" fillcolor="#a0a0a0" stroked="f"/>
        </w:pict>
      </w:r>
    </w:p>
    <w:p w14:paraId="51B5C073" w14:textId="77777777" w:rsidR="00863CF5" w:rsidRPr="00863CF5" w:rsidRDefault="00863CF5" w:rsidP="00863CF5">
      <w:pPr>
        <w:rPr>
          <w:b/>
          <w:bCs/>
        </w:rPr>
      </w:pPr>
      <w:r w:rsidRPr="00863CF5">
        <w:rPr>
          <w:b/>
          <w:bCs/>
        </w:rPr>
        <w:t>Is it worth the effort?</w:t>
      </w:r>
    </w:p>
    <w:p w14:paraId="44A4DD1C" w14:textId="77777777" w:rsidR="00863CF5" w:rsidRPr="00863CF5" w:rsidRDefault="00863CF5" w:rsidP="00863CF5">
      <w:r w:rsidRPr="00863CF5">
        <w:rPr>
          <w:b/>
          <w:bCs/>
        </w:rPr>
        <w:t>Yes</w:t>
      </w:r>
      <w:r w:rsidRPr="00863CF5">
        <w:t xml:space="preserve">, but primarily if you are a </w:t>
      </w:r>
      <w:r w:rsidRPr="00863CF5">
        <w:rPr>
          <w:b/>
          <w:bCs/>
        </w:rPr>
        <w:t>Power User</w:t>
      </w:r>
      <w:r w:rsidRPr="00863CF5">
        <w:t xml:space="preserve"> or </w:t>
      </w:r>
      <w:r w:rsidRPr="00863CF5">
        <w:rPr>
          <w:b/>
          <w:bCs/>
        </w:rPr>
        <w:t>AI-First Developer</w:t>
      </w:r>
      <w:r w:rsidRPr="00863CF5">
        <w:t>.</w:t>
      </w:r>
    </w:p>
    <w:p w14:paraId="03C35324" w14:textId="77777777" w:rsidR="00863CF5" w:rsidRPr="00863CF5" w:rsidRDefault="00863CF5" w:rsidP="00863CF5">
      <w:r w:rsidRPr="00863CF5">
        <w:t>The effort is justified because it solves the "Context Tax"—the time wasted setting up AI sessions. By treating brainstorming as a persistent infrastructure rather than a one-off event, the platform transforms AI from a "search engine with a chat box" into a "long-term thinking partner."</w:t>
      </w:r>
    </w:p>
    <w:p w14:paraId="775948FE" w14:textId="77777777" w:rsidR="00863CF5" w:rsidRPr="00863CF5" w:rsidRDefault="00863CF5" w:rsidP="00863CF5">
      <w:pPr>
        <w:rPr>
          <w:b/>
          <w:bCs/>
        </w:rPr>
      </w:pPr>
      <w:r w:rsidRPr="00863CF5">
        <w:rPr>
          <w:b/>
          <w:bCs/>
        </w:rPr>
        <w:t>Is there a simpler approach?</w:t>
      </w:r>
    </w:p>
    <w:p w14:paraId="37522BF7" w14:textId="77777777" w:rsidR="00863CF5" w:rsidRPr="00863CF5" w:rsidRDefault="00863CF5" w:rsidP="00863CF5">
      <w:r w:rsidRPr="00863CF5">
        <w:t xml:space="preserve">If you want to achieve 80% of these results without building the full Python spec-runner and multi-agent orchestrator, you could adopt a </w:t>
      </w:r>
      <w:r w:rsidRPr="00863CF5">
        <w:rPr>
          <w:b/>
          <w:bCs/>
        </w:rPr>
        <w:t>"Manual Framework"</w:t>
      </w:r>
      <w:r w:rsidRPr="00863CF5">
        <w:t xml:space="preserve"> approach:</w:t>
      </w:r>
    </w:p>
    <w:p w14:paraId="666D6796" w14:textId="77777777" w:rsidR="00863CF5" w:rsidRPr="00863CF5" w:rsidRDefault="00863CF5" w:rsidP="00863CF5">
      <w:pPr>
        <w:numPr>
          <w:ilvl w:val="0"/>
          <w:numId w:val="33"/>
        </w:numPr>
      </w:pPr>
      <w:r w:rsidRPr="00863CF5">
        <w:rPr>
          <w:b/>
          <w:bCs/>
        </w:rPr>
        <w:t>Strict Folder Structure:</w:t>
      </w:r>
      <w:r w:rsidRPr="00863CF5">
        <w:t xml:space="preserve"> Manually adopt the topics/[slug] folder pattern from Idea [#39].</w:t>
      </w:r>
    </w:p>
    <w:p w14:paraId="0E2BE2ED" w14:textId="77777777" w:rsidR="00863CF5" w:rsidRPr="00863CF5" w:rsidRDefault="00863CF5" w:rsidP="00863CF5">
      <w:pPr>
        <w:numPr>
          <w:ilvl w:val="0"/>
          <w:numId w:val="33"/>
        </w:numPr>
      </w:pPr>
      <w:r w:rsidRPr="00863CF5">
        <w:rPr>
          <w:b/>
          <w:bCs/>
        </w:rPr>
        <w:lastRenderedPageBreak/>
        <w:t>The "System Prompt" Bridge:</w:t>
      </w:r>
      <w:r w:rsidRPr="00863CF5">
        <w:t xml:space="preserve"> Instead of a platform shell, use a single WORKFLOW.md file that you paste into any AI tool at the start of a session. This file would instruct the AI to "Scan the folder, provide a re-entry brief, and then follow the BMAD method."</w:t>
      </w:r>
    </w:p>
    <w:p w14:paraId="44AD541F" w14:textId="77777777" w:rsidR="00863CF5" w:rsidRPr="00863CF5" w:rsidRDefault="00863CF5" w:rsidP="00863CF5">
      <w:pPr>
        <w:numPr>
          <w:ilvl w:val="0"/>
          <w:numId w:val="33"/>
        </w:numPr>
      </w:pPr>
      <w:r w:rsidRPr="00863CF5">
        <w:rPr>
          <w:b/>
          <w:bCs/>
        </w:rPr>
        <w:t>Git for Persistence:</w:t>
      </w:r>
      <w:r w:rsidRPr="00863CF5">
        <w:t xml:space="preserve"> Use a Git repository as your "Platform." Instead of custom "write-status" logic, use Git commits to track history and provide "Undo" capabilities.</w:t>
      </w:r>
    </w:p>
    <w:p w14:paraId="488101AD" w14:textId="77777777" w:rsidR="00863CF5" w:rsidRPr="00863CF5" w:rsidRDefault="00863CF5" w:rsidP="00863CF5">
      <w:r w:rsidRPr="00863CF5">
        <w:rPr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897"/>
        <w:gridCol w:w="3227"/>
      </w:tblGrid>
      <w:tr w:rsidR="00863CF5" w:rsidRPr="00863CF5" w14:paraId="1C3750EA" w14:textId="77777777" w:rsidTr="00863CF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A3094" w14:textId="77777777" w:rsidR="00863CF5" w:rsidRPr="00863CF5" w:rsidRDefault="00863CF5" w:rsidP="00863CF5">
            <w:r w:rsidRPr="00863CF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6525E" w14:textId="77777777" w:rsidR="00863CF5" w:rsidRPr="00863CF5" w:rsidRDefault="00863CF5" w:rsidP="00863CF5">
            <w:r w:rsidRPr="00863CF5">
              <w:rPr>
                <w:b/>
                <w:bCs/>
              </w:rPr>
              <w:t>Full Platform (Proposed)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2A742" w14:textId="77777777" w:rsidR="00863CF5" w:rsidRPr="00863CF5" w:rsidRDefault="00863CF5" w:rsidP="00863CF5">
            <w:r w:rsidRPr="00863CF5">
              <w:rPr>
                <w:b/>
                <w:bCs/>
              </w:rPr>
              <w:t>Simple Manual Approach</w:t>
            </w:r>
          </w:p>
        </w:tc>
      </w:tr>
      <w:tr w:rsidR="00863CF5" w:rsidRPr="00863CF5" w14:paraId="4CF0999E" w14:textId="77777777" w:rsidTr="00863C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7F4DB" w14:textId="77777777" w:rsidR="00863CF5" w:rsidRPr="00863CF5" w:rsidRDefault="00863CF5" w:rsidP="00863CF5">
            <w:r w:rsidRPr="00863CF5">
              <w:rPr>
                <w:b/>
                <w:bCs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932DA" w14:textId="77777777" w:rsidR="00863CF5" w:rsidRPr="00863CF5" w:rsidRDefault="00863CF5" w:rsidP="00863CF5">
            <w:r w:rsidRPr="00863CF5">
              <w:t>Fully autonomous build/test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09F00" w14:textId="77777777" w:rsidR="00863CF5" w:rsidRPr="00863CF5" w:rsidRDefault="00863CF5" w:rsidP="00863CF5">
            <w:r w:rsidRPr="00863CF5">
              <w:t>Human-managed folders</w:t>
            </w:r>
          </w:p>
        </w:tc>
      </w:tr>
      <w:tr w:rsidR="00863CF5" w:rsidRPr="00863CF5" w14:paraId="513AAE5C" w14:textId="77777777" w:rsidTr="00863C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21B57" w14:textId="77777777" w:rsidR="00863CF5" w:rsidRPr="00863CF5" w:rsidRDefault="00863CF5" w:rsidP="00863CF5">
            <w:r w:rsidRPr="00863CF5">
              <w:rPr>
                <w:b/>
                <w:bCs/>
              </w:rPr>
              <w:t>Multi-Agent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FA363" w14:textId="77777777" w:rsidR="00863CF5" w:rsidRPr="00863CF5" w:rsidRDefault="00863CF5" w:rsidP="00863CF5">
            <w:r w:rsidRPr="00863CF5">
              <w:t>Automated agent-to-agent talk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BCB15" w14:textId="77777777" w:rsidR="00863CF5" w:rsidRPr="00863CF5" w:rsidRDefault="00863CF5" w:rsidP="00863CF5">
            <w:r w:rsidRPr="00863CF5">
              <w:t>Human "copy-pastes" between AIs</w:t>
            </w:r>
          </w:p>
        </w:tc>
      </w:tr>
      <w:tr w:rsidR="00863CF5" w:rsidRPr="00863CF5" w14:paraId="4DD73655" w14:textId="77777777" w:rsidTr="00863C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FCF12" w14:textId="77777777" w:rsidR="00863CF5" w:rsidRPr="00863CF5" w:rsidRDefault="00863CF5" w:rsidP="00863CF5">
            <w:r w:rsidRPr="00863CF5">
              <w:rPr>
                <w:b/>
                <w:bCs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7C299" w14:textId="77777777" w:rsidR="00863CF5" w:rsidRPr="00863CF5" w:rsidRDefault="00863CF5" w:rsidP="00863CF5">
            <w:r w:rsidRPr="00863CF5">
              <w:t>Auto-resumes via session_state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1585A" w14:textId="77777777" w:rsidR="00863CF5" w:rsidRPr="00863CF5" w:rsidRDefault="00863CF5" w:rsidP="00863CF5">
            <w:r w:rsidRPr="00863CF5">
              <w:t>User must prompt: "Read the files"</w:t>
            </w:r>
          </w:p>
        </w:tc>
      </w:tr>
      <w:tr w:rsidR="00863CF5" w:rsidRPr="00863CF5" w14:paraId="5E64CF5C" w14:textId="77777777" w:rsidTr="00863CF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C3936" w14:textId="77777777" w:rsidR="00863CF5" w:rsidRPr="00863CF5" w:rsidRDefault="00863CF5" w:rsidP="00863CF5">
            <w:r w:rsidRPr="00863CF5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BC0C2" w14:textId="77777777" w:rsidR="00863CF5" w:rsidRPr="00863CF5" w:rsidRDefault="00863CF5" w:rsidP="00863CF5">
            <w:r w:rsidRPr="00863CF5">
              <w:t>High (Requires Python/Coding)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E9AC9" w14:textId="77777777" w:rsidR="00863CF5" w:rsidRPr="00863CF5" w:rsidRDefault="00863CF5" w:rsidP="00863CF5">
            <w:r w:rsidRPr="00863CF5">
              <w:t>Low (Requires discipline)</w:t>
            </w:r>
          </w:p>
        </w:tc>
      </w:tr>
    </w:tbl>
    <w:p w14:paraId="5C73DB0E" w14:textId="77777777" w:rsidR="00863CF5" w:rsidRPr="00863CF5" w:rsidRDefault="00863CF5" w:rsidP="00863CF5">
      <w:r w:rsidRPr="00863CF5">
        <w:rPr>
          <w:b/>
          <w:bCs/>
        </w:rPr>
        <w:t>Recommendation:</w:t>
      </w:r>
      <w:r w:rsidRPr="00863CF5">
        <w:t xml:space="preserve"> If your goal is to </w:t>
      </w:r>
      <w:r w:rsidRPr="00863CF5">
        <w:rPr>
          <w:i/>
          <w:iCs/>
        </w:rPr>
        <w:t>learn</w:t>
      </w:r>
      <w:r w:rsidRPr="00863CF5">
        <w:t xml:space="preserve"> how AI-native systems are built, follow the proposed POC roadmap. If your goal is just better brainstorming </w:t>
      </w:r>
      <w:r w:rsidRPr="00863CF5">
        <w:rPr>
          <w:i/>
          <w:iCs/>
        </w:rPr>
        <w:t>now</w:t>
      </w:r>
      <w:r w:rsidRPr="00863CF5">
        <w:t xml:space="preserve">, start with the </w:t>
      </w:r>
      <w:r w:rsidRPr="00863CF5">
        <w:rPr>
          <w:b/>
          <w:bCs/>
        </w:rPr>
        <w:t>Manual Framework</w:t>
      </w:r>
      <w:r w:rsidRPr="00863CF5">
        <w:t xml:space="preserve"> and only automate the parts that become tedious.</w:t>
      </w:r>
    </w:p>
    <w:p w14:paraId="016A8801" w14:textId="33830C10" w:rsidR="003E0F95" w:rsidRPr="00863CF5" w:rsidRDefault="003E0F95" w:rsidP="00863CF5"/>
    <w:sectPr w:rsidR="003E0F95" w:rsidRPr="00863C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25F5"/>
    <w:multiLevelType w:val="multilevel"/>
    <w:tmpl w:val="E48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F3C"/>
    <w:multiLevelType w:val="multilevel"/>
    <w:tmpl w:val="E80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144C"/>
    <w:multiLevelType w:val="multilevel"/>
    <w:tmpl w:val="B33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634D"/>
    <w:multiLevelType w:val="multilevel"/>
    <w:tmpl w:val="B12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302C"/>
    <w:multiLevelType w:val="multilevel"/>
    <w:tmpl w:val="9B1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B2B0B"/>
    <w:multiLevelType w:val="multilevel"/>
    <w:tmpl w:val="15F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72E6"/>
    <w:multiLevelType w:val="multilevel"/>
    <w:tmpl w:val="784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02178"/>
    <w:multiLevelType w:val="multilevel"/>
    <w:tmpl w:val="619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F1196"/>
    <w:multiLevelType w:val="multilevel"/>
    <w:tmpl w:val="B86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41E83"/>
    <w:multiLevelType w:val="multilevel"/>
    <w:tmpl w:val="8770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70288"/>
    <w:multiLevelType w:val="multilevel"/>
    <w:tmpl w:val="909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E2285"/>
    <w:multiLevelType w:val="multilevel"/>
    <w:tmpl w:val="FDD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95839"/>
    <w:multiLevelType w:val="multilevel"/>
    <w:tmpl w:val="70C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62AE8"/>
    <w:multiLevelType w:val="multilevel"/>
    <w:tmpl w:val="907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459DD"/>
    <w:multiLevelType w:val="multilevel"/>
    <w:tmpl w:val="71D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F2914"/>
    <w:multiLevelType w:val="multilevel"/>
    <w:tmpl w:val="43D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F2B90"/>
    <w:multiLevelType w:val="multilevel"/>
    <w:tmpl w:val="EA1E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F8036E"/>
    <w:multiLevelType w:val="multilevel"/>
    <w:tmpl w:val="738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84566"/>
    <w:multiLevelType w:val="multilevel"/>
    <w:tmpl w:val="28F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13FE0"/>
    <w:multiLevelType w:val="multilevel"/>
    <w:tmpl w:val="5B3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731B9"/>
    <w:multiLevelType w:val="multilevel"/>
    <w:tmpl w:val="A2F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44AAF"/>
    <w:multiLevelType w:val="multilevel"/>
    <w:tmpl w:val="BAC6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4B51BC"/>
    <w:multiLevelType w:val="multilevel"/>
    <w:tmpl w:val="9E5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F2D00"/>
    <w:multiLevelType w:val="multilevel"/>
    <w:tmpl w:val="236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D4063"/>
    <w:multiLevelType w:val="multilevel"/>
    <w:tmpl w:val="C362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DE6E64"/>
    <w:multiLevelType w:val="multilevel"/>
    <w:tmpl w:val="9B4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3679B"/>
    <w:multiLevelType w:val="multilevel"/>
    <w:tmpl w:val="C81A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A108A1"/>
    <w:multiLevelType w:val="multilevel"/>
    <w:tmpl w:val="5AC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E66607"/>
    <w:multiLevelType w:val="multilevel"/>
    <w:tmpl w:val="AE9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97872"/>
    <w:multiLevelType w:val="multilevel"/>
    <w:tmpl w:val="11C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34736"/>
    <w:multiLevelType w:val="multilevel"/>
    <w:tmpl w:val="4F8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627BE"/>
    <w:multiLevelType w:val="multilevel"/>
    <w:tmpl w:val="DD1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D270B"/>
    <w:multiLevelType w:val="multilevel"/>
    <w:tmpl w:val="00F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23080">
    <w:abstractNumId w:val="25"/>
  </w:num>
  <w:num w:numId="2" w16cid:durableId="86656238">
    <w:abstractNumId w:val="27"/>
  </w:num>
  <w:num w:numId="3" w16cid:durableId="1515455172">
    <w:abstractNumId w:val="10"/>
  </w:num>
  <w:num w:numId="4" w16cid:durableId="1207915862">
    <w:abstractNumId w:val="22"/>
  </w:num>
  <w:num w:numId="5" w16cid:durableId="1839685689">
    <w:abstractNumId w:val="4"/>
    <w:lvlOverride w:ilvl="0">
      <w:startOverride w:val="1"/>
    </w:lvlOverride>
  </w:num>
  <w:num w:numId="6" w16cid:durableId="1615092370">
    <w:abstractNumId w:val="32"/>
  </w:num>
  <w:num w:numId="7" w16cid:durableId="1580015204">
    <w:abstractNumId w:val="23"/>
  </w:num>
  <w:num w:numId="8" w16cid:durableId="902525065">
    <w:abstractNumId w:val="11"/>
  </w:num>
  <w:num w:numId="9" w16cid:durableId="1987778923">
    <w:abstractNumId w:val="29"/>
  </w:num>
  <w:num w:numId="10" w16cid:durableId="1383403997">
    <w:abstractNumId w:val="24"/>
    <w:lvlOverride w:ilvl="0">
      <w:startOverride w:val="2"/>
    </w:lvlOverride>
  </w:num>
  <w:num w:numId="11" w16cid:durableId="1834493478">
    <w:abstractNumId w:val="26"/>
  </w:num>
  <w:num w:numId="12" w16cid:durableId="978416551">
    <w:abstractNumId w:val="17"/>
  </w:num>
  <w:num w:numId="13" w16cid:durableId="296112526">
    <w:abstractNumId w:val="2"/>
  </w:num>
  <w:num w:numId="14" w16cid:durableId="1088577786">
    <w:abstractNumId w:val="0"/>
  </w:num>
  <w:num w:numId="15" w16cid:durableId="101339145">
    <w:abstractNumId w:val="5"/>
  </w:num>
  <w:num w:numId="16" w16cid:durableId="1654020089">
    <w:abstractNumId w:val="13"/>
  </w:num>
  <w:num w:numId="17" w16cid:durableId="1591426877">
    <w:abstractNumId w:val="16"/>
    <w:lvlOverride w:ilvl="0">
      <w:startOverride w:val="3"/>
    </w:lvlOverride>
  </w:num>
  <w:num w:numId="18" w16cid:durableId="1509562693">
    <w:abstractNumId w:val="12"/>
  </w:num>
  <w:num w:numId="19" w16cid:durableId="2017805055">
    <w:abstractNumId w:val="9"/>
  </w:num>
  <w:num w:numId="20" w16cid:durableId="1199856496">
    <w:abstractNumId w:val="30"/>
  </w:num>
  <w:num w:numId="21" w16cid:durableId="885070876">
    <w:abstractNumId w:val="6"/>
  </w:num>
  <w:num w:numId="22" w16cid:durableId="2101021845">
    <w:abstractNumId w:val="7"/>
  </w:num>
  <w:num w:numId="23" w16cid:durableId="1959213401">
    <w:abstractNumId w:val="28"/>
  </w:num>
  <w:num w:numId="24" w16cid:durableId="1114248267">
    <w:abstractNumId w:val="19"/>
  </w:num>
  <w:num w:numId="25" w16cid:durableId="1521891703">
    <w:abstractNumId w:val="15"/>
  </w:num>
  <w:num w:numId="26" w16cid:durableId="981619006">
    <w:abstractNumId w:val="20"/>
  </w:num>
  <w:num w:numId="27" w16cid:durableId="2068646556">
    <w:abstractNumId w:val="31"/>
  </w:num>
  <w:num w:numId="28" w16cid:durableId="274138365">
    <w:abstractNumId w:val="14"/>
  </w:num>
  <w:num w:numId="29" w16cid:durableId="1618096359">
    <w:abstractNumId w:val="3"/>
  </w:num>
  <w:num w:numId="30" w16cid:durableId="1639919782">
    <w:abstractNumId w:val="18"/>
  </w:num>
  <w:num w:numId="31" w16cid:durableId="1734545742">
    <w:abstractNumId w:val="1"/>
  </w:num>
  <w:num w:numId="32" w16cid:durableId="1114789639">
    <w:abstractNumId w:val="8"/>
  </w:num>
  <w:num w:numId="33" w16cid:durableId="13717664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1A"/>
    <w:rsid w:val="000113EC"/>
    <w:rsid w:val="000859B2"/>
    <w:rsid w:val="00342DEE"/>
    <w:rsid w:val="0036712B"/>
    <w:rsid w:val="003E0F95"/>
    <w:rsid w:val="007034C6"/>
    <w:rsid w:val="00863CF5"/>
    <w:rsid w:val="0092548E"/>
    <w:rsid w:val="00C36A1A"/>
    <w:rsid w:val="00DA09B3"/>
    <w:rsid w:val="00F8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54FB8"/>
  <w15:chartTrackingRefBased/>
  <w15:docId w15:val="{546D15B8-3999-489A-8981-B754523E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6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6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6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6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6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6A1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6A1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6A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6A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6A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6A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6A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6A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6A1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6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6A1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6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535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Zintgraf</dc:creator>
  <cp:keywords/>
  <dc:description/>
  <cp:lastModifiedBy>Stefan Zintgraf</cp:lastModifiedBy>
  <cp:revision>3</cp:revision>
  <dcterms:created xsi:type="dcterms:W3CDTF">2026-03-12T13:36:00Z</dcterms:created>
  <dcterms:modified xsi:type="dcterms:W3CDTF">2026-03-12T13:36:00Z</dcterms:modified>
</cp:coreProperties>
</file>