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2F1A7F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1E28A5" w:rsidRPr="008E1D7C" w:rsidRDefault="001E28A5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371C0E" w:rsidRDefault="002F1A7F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 w:rsidRPr="002F1A7F"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 w:rsidRPr="002F1A7F">
        <w:fldChar w:fldCharType="separate"/>
      </w:r>
    </w:p>
    <w:p w:rsidR="00371C0E" w:rsidRDefault="002F1A7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53781897" w:history="1">
        <w:r w:rsidR="00371C0E" w:rsidRPr="008441C7">
          <w:rPr>
            <w:rStyle w:val="Hyperlink"/>
            <w:noProof/>
          </w:rPr>
          <w:t>1.</w:t>
        </w:r>
        <w:r w:rsidR="00371C0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371C0E" w:rsidRPr="008441C7">
          <w:rPr>
            <w:rStyle w:val="Hyperlink"/>
            <w:noProof/>
          </w:rPr>
          <w:t>Einrichten der Netzwerkumgebung</w:t>
        </w:r>
        <w:r w:rsidR="00371C0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1C0E">
          <w:rPr>
            <w:noProof/>
            <w:webHidden/>
          </w:rPr>
          <w:instrText xml:space="preserve"> PAGEREF _Toc453781897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1C0E" w:rsidRDefault="002F1A7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3781898" w:history="1">
        <w:r w:rsidR="00371C0E" w:rsidRPr="008441C7">
          <w:rPr>
            <w:rStyle w:val="Hyperlink"/>
            <w:noProof/>
          </w:rPr>
          <w:t>1.1. Workstations konfigurieren</w:t>
        </w:r>
        <w:r w:rsidR="00371C0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1C0E">
          <w:rPr>
            <w:noProof/>
            <w:webHidden/>
          </w:rPr>
          <w:instrText xml:space="preserve"> PAGEREF _Toc453781898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1C0E" w:rsidRDefault="002F1A7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3781899" w:history="1">
        <w:r w:rsidR="00371C0E" w:rsidRPr="008441C7">
          <w:rPr>
            <w:rStyle w:val="Hyperlink"/>
            <w:noProof/>
          </w:rPr>
          <w:t>1.2. Serverstruktur</w:t>
        </w:r>
        <w:r w:rsidR="00371C0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1C0E">
          <w:rPr>
            <w:noProof/>
            <w:webHidden/>
          </w:rPr>
          <w:instrText xml:space="preserve"> PAGEREF _Toc453781899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1C0E" w:rsidRDefault="002F1A7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53781900" w:history="1">
        <w:r w:rsidR="00371C0E" w:rsidRPr="008441C7">
          <w:rPr>
            <w:rStyle w:val="Hyperlink"/>
            <w:noProof/>
          </w:rPr>
          <w:t>2.</w:t>
        </w:r>
        <w:r w:rsidR="00371C0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371C0E" w:rsidRPr="008441C7">
          <w:rPr>
            <w:rStyle w:val="Hyperlink"/>
            <w:noProof/>
          </w:rPr>
          <w:t>Datenbankentwurf</w:t>
        </w:r>
        <w:r w:rsidR="00371C0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1C0E">
          <w:rPr>
            <w:noProof/>
            <w:webHidden/>
          </w:rPr>
          <w:instrText xml:space="preserve"> PAGEREF _Toc453781900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1C0E" w:rsidRDefault="002F1A7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3781901" w:history="1">
        <w:r w:rsidR="00371C0E" w:rsidRPr="008441C7">
          <w:rPr>
            <w:rStyle w:val="Hyperlink"/>
            <w:noProof/>
          </w:rPr>
          <w:t>2.1. Entity Relationenship Model (ERM)</w:t>
        </w:r>
        <w:r w:rsidR="00371C0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1C0E">
          <w:rPr>
            <w:noProof/>
            <w:webHidden/>
          </w:rPr>
          <w:instrText xml:space="preserve"> PAGEREF _Toc453781901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1C0E" w:rsidRDefault="002F1A7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3781902" w:history="1">
        <w:r w:rsidR="00371C0E" w:rsidRPr="008441C7">
          <w:rPr>
            <w:rStyle w:val="Hyperlink"/>
            <w:noProof/>
          </w:rPr>
          <w:t>2.2. Relationensynthese</w:t>
        </w:r>
        <w:r w:rsidR="00371C0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1C0E">
          <w:rPr>
            <w:noProof/>
            <w:webHidden/>
          </w:rPr>
          <w:instrText xml:space="preserve"> PAGEREF _Toc453781902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E1D7C" w:rsidRDefault="002F1A7F">
      <w:r>
        <w:fldChar w:fldCharType="end"/>
      </w:r>
      <w:r w:rsidR="00CE3947">
        <w:br w:type="page"/>
      </w:r>
      <w:bookmarkStart w:id="3" w:name="_GoBack"/>
      <w:bookmarkEnd w:id="3"/>
    </w:p>
    <w:p w:rsidR="008E1D7C" w:rsidRPr="00056FF7" w:rsidRDefault="008E1D7C" w:rsidP="008E1D7C">
      <w:pPr>
        <w:pStyle w:val="ITFoxberschriftEbene1"/>
        <w:numPr>
          <w:ilvl w:val="0"/>
          <w:numId w:val="1"/>
        </w:numPr>
      </w:pPr>
      <w:bookmarkStart w:id="4" w:name="_Toc453737943"/>
      <w:bookmarkStart w:id="5" w:name="_Toc453738019"/>
      <w:bookmarkStart w:id="6" w:name="_Toc453781897"/>
      <w:r w:rsidRPr="00056FF7">
        <w:lastRenderedPageBreak/>
        <w:t>Einrichten der Netzwerkumgebung</w:t>
      </w:r>
      <w:bookmarkEnd w:id="4"/>
      <w:bookmarkEnd w:id="5"/>
      <w:bookmarkEnd w:id="6"/>
    </w:p>
    <w:p w:rsidR="00056FF7" w:rsidRPr="00371C0E" w:rsidRDefault="00CE3947" w:rsidP="00056FF7">
      <w:pPr>
        <w:pStyle w:val="ITFoxberschriftEbene2"/>
      </w:pPr>
      <w:bookmarkStart w:id="7" w:name="_Toc453737944"/>
      <w:bookmarkStart w:id="8" w:name="_Toc453738020"/>
      <w:bookmarkStart w:id="9" w:name="_Toc453781898"/>
      <w:r>
        <w:t>Workstations konfigurieren</w:t>
      </w:r>
      <w:bookmarkEnd w:id="7"/>
      <w:bookmarkEnd w:id="8"/>
      <w:bookmarkEnd w:id="9"/>
    </w:p>
    <w:p w:rsidR="00CE3947" w:rsidRDefault="00CE3947" w:rsidP="00CE3947">
      <w:pPr>
        <w:pStyle w:val="ITFoxberschriftEbene2"/>
      </w:pPr>
      <w:bookmarkStart w:id="10" w:name="_Toc453737945"/>
      <w:bookmarkStart w:id="11" w:name="_Toc453738021"/>
      <w:bookmarkStart w:id="12" w:name="_Toc453781899"/>
      <w:r>
        <w:t>Serverstruktur</w:t>
      </w:r>
      <w:bookmarkEnd w:id="10"/>
      <w:bookmarkEnd w:id="11"/>
      <w:bookmarkEnd w:id="12"/>
    </w:p>
    <w:p w:rsidR="002011A8" w:rsidRPr="002011A8" w:rsidRDefault="002011A8" w:rsidP="002011A8">
      <w:pPr>
        <w:pStyle w:val="ITFoxberschriftEbene2"/>
      </w:pPr>
      <w:r>
        <w:t>DomänenController aufstufen</w:t>
      </w:r>
    </w:p>
    <w:p w:rsidR="00CE3947" w:rsidRDefault="00CE3947" w:rsidP="00CE3947">
      <w:pPr>
        <w:pStyle w:val="ITFoxberschriftEbene1"/>
        <w:numPr>
          <w:ilvl w:val="0"/>
          <w:numId w:val="1"/>
        </w:numPr>
      </w:pPr>
      <w:bookmarkStart w:id="13" w:name="_Toc453737946"/>
      <w:bookmarkStart w:id="14" w:name="_Toc453738022"/>
      <w:bookmarkStart w:id="15" w:name="_Toc453781900"/>
      <w:r>
        <w:t>Datenbankentwurf</w:t>
      </w:r>
      <w:bookmarkEnd w:id="13"/>
      <w:bookmarkEnd w:id="14"/>
      <w:bookmarkEnd w:id="15"/>
    </w:p>
    <w:p w:rsidR="00CE3947" w:rsidRDefault="00CE3947" w:rsidP="00CE3947">
      <w:pPr>
        <w:pStyle w:val="ITFoxberschriftEbene2"/>
      </w:pPr>
      <w:bookmarkStart w:id="16" w:name="_Toc453737947"/>
      <w:bookmarkStart w:id="17" w:name="_Toc453738023"/>
      <w:bookmarkStart w:id="18" w:name="_Toc453781901"/>
      <w:proofErr w:type="spellStart"/>
      <w:r>
        <w:t>Entity</w:t>
      </w:r>
      <w:proofErr w:type="spellEnd"/>
      <w:r>
        <w:t xml:space="preserve"> </w:t>
      </w:r>
      <w:proofErr w:type="spellStart"/>
      <w:r>
        <w:t>Relationenship</w:t>
      </w:r>
      <w:proofErr w:type="spellEnd"/>
      <w:r>
        <w:t xml:space="preserve"> Model (ERM)</w:t>
      </w:r>
      <w:bookmarkEnd w:id="16"/>
      <w:bookmarkEnd w:id="17"/>
      <w:bookmarkEnd w:id="18"/>
    </w:p>
    <w:p w:rsidR="002011A8" w:rsidRDefault="00CE3947" w:rsidP="00CE3947">
      <w:pPr>
        <w:pStyle w:val="ITFoxberschriftEbene2"/>
      </w:pPr>
      <w:bookmarkStart w:id="19" w:name="_Toc453737948"/>
      <w:bookmarkStart w:id="20" w:name="_Toc453738024"/>
      <w:bookmarkStart w:id="21" w:name="_Toc453781902"/>
      <w:proofErr w:type="spellStart"/>
      <w:r>
        <w:t>Relationensynthese</w:t>
      </w:r>
      <w:bookmarkEnd w:id="19"/>
      <w:bookmarkEnd w:id="20"/>
      <w:bookmarkEnd w:id="21"/>
      <w:proofErr w:type="spellEnd"/>
    </w:p>
    <w:p w:rsidR="002011A8" w:rsidRDefault="002011A8" w:rsidP="002011A8">
      <w:pPr>
        <w:rPr>
          <w:rFonts w:ascii="Century Gothic" w:hAnsi="Century Gothic"/>
          <w:color w:val="E0441E"/>
          <w:sz w:val="28"/>
        </w:rPr>
      </w:pPr>
      <w:r>
        <w:br w:type="page"/>
      </w:r>
    </w:p>
    <w:p w:rsidR="00CE3947" w:rsidRDefault="002011A8" w:rsidP="002011A8">
      <w:pPr>
        <w:pStyle w:val="ITFoxberschriftEbene2"/>
        <w:numPr>
          <w:ilvl w:val="0"/>
          <w:numId w:val="0"/>
        </w:numPr>
        <w:ind w:left="360"/>
      </w:pPr>
      <w:r>
        <w:lastRenderedPageBreak/>
        <w:t>1.3.</w:t>
      </w:r>
    </w:p>
    <w:p w:rsidR="002011A8" w:rsidRPr="002011A8" w:rsidRDefault="002011A8" w:rsidP="002011A8">
      <w:r>
        <w:t>Mittwoch, 08.06.2016</w:t>
      </w:r>
    </w:p>
    <w:p w:rsidR="002011A8" w:rsidRDefault="002011A8" w:rsidP="002011A8">
      <w:r>
        <w:rPr>
          <w:noProof/>
          <w:lang w:eastAsia="de-AT"/>
        </w:rPr>
        <w:drawing>
          <wp:inline distT="0" distB="0" distL="0" distR="0">
            <wp:extent cx="5760720" cy="4319415"/>
            <wp:effectExtent l="19050" t="0" r="0" b="0"/>
            <wp:docPr id="2" name="Bild 1" descr="E:\Protokoll_08.06.2016Domäne\AssistentSta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tokoll_08.06.2016Domäne\AssistentStart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Starten des Assistenten. </w:t>
      </w:r>
      <w:r>
        <w:br/>
        <w:t xml:space="preserve">Server Manager -&gt; Assistent zum Installieren von </w:t>
      </w:r>
      <w:proofErr w:type="spellStart"/>
      <w:r>
        <w:t>Active</w:t>
      </w:r>
      <w:proofErr w:type="spellEnd"/>
      <w:r>
        <w:t xml:space="preserve"> Directory-Domänendiensten</w:t>
      </w:r>
      <w:r>
        <w:br/>
      </w:r>
      <w:proofErr w:type="spellStart"/>
      <w:r>
        <w:t>Active</w:t>
      </w:r>
      <w:proofErr w:type="spellEnd"/>
      <w:r>
        <w:t xml:space="preserve"> Directory Domänendienste werden auf dem Server installiert, und der Server wird zu einem </w:t>
      </w:r>
      <w:proofErr w:type="spellStart"/>
      <w:r>
        <w:t>Active</w:t>
      </w:r>
      <w:proofErr w:type="spellEnd"/>
      <w:r>
        <w:t xml:space="preserve"> Directory-Domänencontroller </w:t>
      </w:r>
      <w:proofErr w:type="spellStart"/>
      <w:r>
        <w:t>heraufgestuft</w:t>
      </w:r>
      <w:proofErr w:type="spellEnd"/>
      <w:r>
        <w:t>.</w:t>
      </w:r>
    </w:p>
    <w:p w:rsidR="002011A8" w:rsidRDefault="002011A8">
      <w:r>
        <w:br w:type="page"/>
      </w:r>
    </w:p>
    <w:p w:rsidR="002011A8" w:rsidRDefault="002011A8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Bereitstellungskonfiguration auswählen:</w:t>
      </w:r>
      <w:r>
        <w:br/>
        <w:t>Check -&gt; Neue Domäne in neuer Gesamtstruktur erstellen</w:t>
      </w:r>
    </w:p>
    <w:p w:rsidR="002011A8" w:rsidRDefault="002011A8">
      <w:r>
        <w:br w:type="page"/>
      </w:r>
    </w:p>
    <w:p w:rsidR="002011A8" w:rsidRDefault="002011A8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4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Sicherheitsinformationen für das </w:t>
      </w:r>
      <w:proofErr w:type="spellStart"/>
      <w:r>
        <w:t>netzwerk</w:t>
      </w:r>
      <w:proofErr w:type="spellEnd"/>
      <w:r>
        <w:t>:</w:t>
      </w:r>
    </w:p>
    <w:p w:rsidR="001E28A5" w:rsidRDefault="002011A8" w:rsidP="002011A8">
      <w:r>
        <w:t>Namen einer beliebigen Domäne in der Gesamtstruktur eingeben</w:t>
      </w:r>
      <w:r w:rsidR="001E28A5">
        <w:t>, in der dieser Domänencontroller installiert werden soll:</w:t>
      </w:r>
    </w:p>
    <w:p w:rsidR="001E28A5" w:rsidRDefault="001E28A5" w:rsidP="002011A8">
      <w:r w:rsidRPr="001E28A5">
        <w:rPr>
          <w:b/>
          <w:u w:val="single"/>
        </w:rPr>
        <w:t>Itfox.loc</w:t>
      </w:r>
      <w:r>
        <w:rPr>
          <w:b/>
          <w:u w:val="single"/>
        </w:rPr>
        <w:br/>
      </w:r>
      <w:r w:rsidRPr="001E28A5">
        <w:t xml:space="preserve">Aktuelle </w:t>
      </w:r>
      <w:r>
        <w:t>Anmeldeinformationen („ITFOX\Administrator“) -&gt; check!</w:t>
      </w:r>
      <w:r>
        <w:rPr>
          <w:b/>
          <w:u w:val="single"/>
        </w:rPr>
        <w:br/>
      </w:r>
      <w:r>
        <w:br/>
        <w:t>Weiter.</w:t>
      </w:r>
    </w:p>
    <w:p w:rsidR="001E28A5" w:rsidRDefault="001E28A5">
      <w:r>
        <w:br w:type="page"/>
      </w:r>
    </w:p>
    <w:p w:rsidR="001E28A5" w:rsidRDefault="001E28A5" w:rsidP="002011A8">
      <w:r>
        <w:rPr>
          <w:b/>
          <w:noProof/>
          <w:u w:val="single"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5" name="Bild 4" descr="E:\Protokoll_08.06.2016Domäne\AssistentSta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tokoll_08.06.2016Domäne\AssistentStart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>
        <w:t>Domäne auswählen:</w:t>
      </w:r>
    </w:p>
    <w:p w:rsidR="001E28A5" w:rsidRDefault="001E28A5" w:rsidP="002011A8">
      <w:r>
        <w:t>Es wurde schon vorgegeben -&gt;</w:t>
      </w:r>
      <w:r>
        <w:br/>
        <w:t>„itfox.loc (Stammdomäne der Gesamtstruktur)</w:t>
      </w:r>
      <w:r>
        <w:br/>
        <w:t>Weiter.</w:t>
      </w:r>
    </w:p>
    <w:p w:rsidR="001E28A5" w:rsidRDefault="001E28A5">
      <w:r>
        <w:br w:type="page"/>
      </w:r>
    </w:p>
    <w:p w:rsidR="001E28A5" w:rsidRDefault="001E28A5" w:rsidP="002011A8">
      <w:r>
        <w:rPr>
          <w:b/>
          <w:noProof/>
          <w:u w:val="single"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6" name="Bild 5" descr="E:\Protokoll_08.06.2016Domäne\AssistentStar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tokoll_08.06.2016Domäne\AssistentStart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>
        <w:t xml:space="preserve">Standort auswählen: </w:t>
      </w:r>
      <w:r>
        <w:br/>
        <w:t xml:space="preserve">Wurde schon angegeben -&gt; </w:t>
      </w:r>
      <w:r>
        <w:br/>
        <w:t>Default-First-Site-Name.</w:t>
      </w:r>
    </w:p>
    <w:p w:rsidR="001E28A5" w:rsidRDefault="001E28A5" w:rsidP="002011A8">
      <w:r>
        <w:t>Weiter.</w:t>
      </w:r>
    </w:p>
    <w:p w:rsidR="001E28A5" w:rsidRDefault="001E28A5">
      <w:r>
        <w:br w:type="page"/>
      </w:r>
    </w:p>
    <w:p w:rsidR="001E28A5" w:rsidRDefault="001E28A5" w:rsidP="002011A8">
      <w:r>
        <w:rPr>
          <w:b/>
          <w:noProof/>
          <w:u w:val="single"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>
        <w:t>Weitere Domänencontrolleroptionen:</w:t>
      </w:r>
      <w:r>
        <w:br/>
        <w:t>Check: DNS-Server,</w:t>
      </w:r>
      <w:r>
        <w:br/>
        <w:t>Check: Globaler Katalog</w:t>
      </w:r>
    </w:p>
    <w:p w:rsidR="00633029" w:rsidRDefault="001E28A5" w:rsidP="002011A8">
      <w:r>
        <w:t>Warnmeldung bezüglich der Integration in eine vorhandene DNS-Infrastruktur, dann manuell eine Delegierung in der übergeordneten Zone an den DNS-Server erstellen, um eine zuverlässige Namensauflösung  außerhalb der Domäne „itfox.loc“ zu gewährleisten. Ander</w:t>
      </w:r>
      <w:r w:rsidR="00633029">
        <w:t>n</w:t>
      </w:r>
      <w:r>
        <w:t>falls sind keine</w:t>
      </w:r>
      <w:r w:rsidR="00633029">
        <w:t xml:space="preserve"> </w:t>
      </w:r>
      <w:r w:rsidR="00633029">
        <w:br/>
        <w:t>Aktion erforderlich.</w:t>
      </w:r>
      <w:r w:rsidR="00633029">
        <w:br/>
        <w:t xml:space="preserve">Ja-&gt; nächster </w:t>
      </w:r>
      <w:proofErr w:type="spellStart"/>
      <w:r w:rsidR="00633029">
        <w:t>Screenshot</w:t>
      </w:r>
      <w:proofErr w:type="spellEnd"/>
    </w:p>
    <w:p w:rsidR="00633029" w:rsidRDefault="00633029">
      <w:r>
        <w:br w:type="page"/>
      </w:r>
    </w:p>
    <w:p w:rsidR="00633029" w:rsidRDefault="00633029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8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633029">
        <w:t>Spe</w:t>
      </w:r>
      <w:r>
        <w:t>icherort für Datenbank, Protokolldateien und SYSVOL:</w:t>
      </w:r>
    </w:p>
    <w:p w:rsidR="003C4368" w:rsidRDefault="00633029" w:rsidP="002011A8">
      <w:r>
        <w:t>Alles so belassen, Einstellungen schon vorgegeben.</w:t>
      </w:r>
    </w:p>
    <w:p w:rsidR="003C4368" w:rsidRDefault="003C4368">
      <w:r>
        <w:br w:type="page"/>
      </w:r>
    </w:p>
    <w:p w:rsidR="003C4368" w:rsidRDefault="003C4368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9" name="Bild 1" descr="C:\Users\Bojan.Markovic\Desktop\Protokoll_08.06.2016Domäne\AssistentStar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jan.Markovic\Desktop\Protokoll_08.06.2016Domäne\AssistentStart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3C4368">
        <w:t>Wie</w:t>
      </w:r>
      <w:r>
        <w:t>derherstellungsmodus für Verzeichnisdienste (Administratorkennwort) -&gt;</w:t>
      </w:r>
    </w:p>
    <w:p w:rsidR="003C4368" w:rsidRDefault="003C4368" w:rsidP="002011A8">
      <w:r>
        <w:t>Kennwort Eingabe, Kennwort Bestätigung. -&gt; weiter.</w:t>
      </w:r>
    </w:p>
    <w:p w:rsidR="003C4368" w:rsidRDefault="003C4368">
      <w:r>
        <w:br w:type="page"/>
      </w:r>
    </w:p>
    <w:p w:rsidR="003C4368" w:rsidRDefault="003C4368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10" name="Bild 2" descr="C:\Users\Bojan.Markovic\Desktop\Protokoll_08.06.2016Domäne\benutzer-Kennw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jan.Markovic\Desktop\Protokoll_08.06.2016Domäne\benutzer-Kennwor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68" w:rsidRDefault="003C4368" w:rsidP="002011A8">
      <w:r>
        <w:t>Beitritt einer Domäne:</w:t>
      </w:r>
      <w:r>
        <w:rPr>
          <w:b/>
          <w:u w:val="single"/>
        </w:rPr>
        <w:br/>
      </w:r>
      <w:r w:rsidRPr="003C4368">
        <w:t>Serv</w:t>
      </w:r>
      <w:r>
        <w:t>er-Manager -&gt; Systemeigenschaften -&gt; Ändern des Computernamens bzw. der Domäne:</w:t>
      </w:r>
      <w:r>
        <w:br/>
        <w:t xml:space="preserve">Domäne: itfox.loc </w:t>
      </w:r>
      <w:r>
        <w:br/>
        <w:t>Benutzername: ITFOX\Administrator</w:t>
      </w:r>
      <w:r>
        <w:br/>
        <w:t>Passwort: 123user!</w:t>
      </w:r>
    </w:p>
    <w:p w:rsidR="003C4368" w:rsidRDefault="003C4368">
      <w:r>
        <w:br w:type="page"/>
      </w:r>
    </w:p>
    <w:p w:rsidR="003C4368" w:rsidRDefault="003C4368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11" name="Bild 3" descr="C:\Users\Bojan.Markovic\Desktop\Protokoll_08.06.2016Domäne\DC1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jan.Markovic\Desktop\Protokoll_08.06.2016Domäne\DC1_Ser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>
        <w:t>Einrichten des hochgestuften DomänenController – DC1</w:t>
      </w:r>
      <w:r>
        <w:br/>
        <w:t>Domäne : itfox.loc</w:t>
      </w:r>
    </w:p>
    <w:p w:rsidR="003C4368" w:rsidRDefault="003C4368">
      <w:r>
        <w:br w:type="page"/>
      </w:r>
    </w:p>
    <w:p w:rsidR="00BC30CE" w:rsidRDefault="003C4368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12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="00BC30CE">
        <w:t>Server DC2 hochstufen:</w:t>
      </w:r>
      <w:r w:rsidR="00BC30CE">
        <w:br/>
        <w:t>Vergabe eines Computernamens und Mitgliedschaft einer Domäne:</w:t>
      </w:r>
      <w:r w:rsidR="00BC30CE">
        <w:br/>
        <w:t>itfox.loc</w:t>
      </w:r>
    </w:p>
    <w:p w:rsidR="00BC30CE" w:rsidRDefault="00BC30CE">
      <w:r>
        <w:br w:type="page"/>
      </w:r>
    </w:p>
    <w:p w:rsidR="002011A8" w:rsidRPr="001E28A5" w:rsidRDefault="00BC30CE" w:rsidP="002011A8">
      <w:r>
        <w:rPr>
          <w:noProof/>
          <w:lang w:eastAsia="de-AT"/>
        </w:rPr>
        <w:lastRenderedPageBreak/>
        <w:drawing>
          <wp:inline distT="0" distB="0" distL="0" distR="0">
            <wp:extent cx="5760720" cy="4319415"/>
            <wp:effectExtent l="19050" t="0" r="0" b="0"/>
            <wp:docPr id="13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BC30CE">
        <w:t>Remo</w:t>
      </w:r>
      <w:r>
        <w:t>tedesktop-Verbindung:</w:t>
      </w:r>
      <w:r>
        <w:br/>
        <w:t>Server-Manager -&gt; Systemeigenschaften -&gt; Remotedesktopverbindung.</w:t>
      </w:r>
      <w:r>
        <w:br/>
        <w:t>Aktivierung der Remotedesktop-Firewall Ausnahme:</w:t>
      </w:r>
      <w:r>
        <w:br/>
        <w:t>Verbindungen nur von Computern zulassen, auf denen Remotedesktop mit Authentifizierung auf Netzwerkebene ausgeführt wird (höhere Sicherheit).</w:t>
      </w:r>
      <w:r w:rsidR="001E28A5">
        <w:br/>
      </w:r>
      <w:r w:rsidR="002011A8" w:rsidRPr="001E28A5">
        <w:rPr>
          <w:b/>
          <w:u w:val="single"/>
        </w:rPr>
        <w:br/>
      </w:r>
    </w:p>
    <w:sectPr w:rsidR="002011A8" w:rsidRPr="001E28A5" w:rsidSect="00CE3947">
      <w:footerReference w:type="default" r:id="rId21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0264" w:rsidRDefault="00F90264" w:rsidP="00CE3947">
      <w:pPr>
        <w:spacing w:after="0" w:line="240" w:lineRule="auto"/>
      </w:pPr>
      <w:r>
        <w:separator/>
      </w:r>
    </w:p>
  </w:endnote>
  <w:endnote w:type="continuationSeparator" w:id="0">
    <w:p w:rsidR="00F90264" w:rsidRDefault="00F90264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Century Gothic" w:hAnsi="Century Gothic"/>
      </w:rPr>
      <w:id w:val="-1055156112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1E28A5" w:rsidRPr="00371C0E" w:rsidRDefault="001E28A5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2F1A7F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2F1A7F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BC30CE">
          <w:rPr>
            <w:rFonts w:ascii="Century Gothic" w:hAnsi="Century Gothic"/>
            <w:b/>
            <w:noProof/>
            <w:sz w:val="16"/>
            <w:lang w:val="de-DE"/>
          </w:rPr>
          <w:t>15</w:t>
        </w:r>
        <w:r w:rsidR="002F1A7F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BC30CE" w:rsidRPr="00BC30CE">
            <w:rPr>
              <w:rFonts w:ascii="Century Gothic" w:hAnsi="Century Gothic"/>
              <w:b/>
              <w:noProof/>
              <w:sz w:val="16"/>
              <w:lang w:val="de-DE"/>
            </w:rPr>
            <w:t>15</w:t>
          </w:r>
        </w:fldSimple>
      </w:p>
      <w:p w:rsidR="001E28A5" w:rsidRDefault="002F1A7F">
        <w:pPr>
          <w:pStyle w:val="Fuzeile"/>
          <w:jc w:val="center"/>
        </w:pPr>
      </w:p>
    </w:sdtContent>
  </w:sdt>
  <w:p w:rsidR="001E28A5" w:rsidRDefault="001E28A5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0264" w:rsidRDefault="00F90264" w:rsidP="00CE3947">
      <w:pPr>
        <w:spacing w:after="0" w:line="240" w:lineRule="auto"/>
      </w:pPr>
      <w:r>
        <w:separator/>
      </w:r>
    </w:p>
  </w:footnote>
  <w:footnote w:type="continuationSeparator" w:id="0">
    <w:p w:rsidR="00F90264" w:rsidRDefault="00F90264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57B9F"/>
    <w:multiLevelType w:val="multilevel"/>
    <w:tmpl w:val="297E4644"/>
    <w:numStyleLink w:val="ITFoxListentyp"/>
  </w:abstractNum>
  <w:abstractNum w:abstractNumId="1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3D223C3"/>
    <w:multiLevelType w:val="multilevel"/>
    <w:tmpl w:val="86FA8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5545A15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28A5"/>
    <w:rsid w:val="00056FF7"/>
    <w:rsid w:val="001E28A5"/>
    <w:rsid w:val="002011A8"/>
    <w:rsid w:val="002F1A7F"/>
    <w:rsid w:val="00371C0E"/>
    <w:rsid w:val="003C4368"/>
    <w:rsid w:val="00462511"/>
    <w:rsid w:val="00633029"/>
    <w:rsid w:val="0071769E"/>
    <w:rsid w:val="00744CD6"/>
    <w:rsid w:val="00755382"/>
    <w:rsid w:val="008E1D7C"/>
    <w:rsid w:val="00BA419E"/>
    <w:rsid w:val="00BC30CE"/>
    <w:rsid w:val="00CB521C"/>
    <w:rsid w:val="00CE3947"/>
    <w:rsid w:val="00F90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5538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jan.Markovic\Desktop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9AD7D6-7E2F-4D38-83B5-13184EDC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15</Pages>
  <Words>403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Bojan.Markovic</dc:creator>
  <cp:lastModifiedBy>Bojan.Markovic</cp:lastModifiedBy>
  <cp:revision>2</cp:revision>
  <dcterms:created xsi:type="dcterms:W3CDTF">2016-06-23T13:35:00Z</dcterms:created>
  <dcterms:modified xsi:type="dcterms:W3CDTF">2016-06-27T06:30:00Z</dcterms:modified>
</cp:coreProperties>
</file>