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29"/>
        <w:gridCol w:w="2016"/>
        <w:gridCol w:w="2484"/>
        <w:gridCol w:w="2542"/>
        <w:gridCol w:w="2844"/>
      </w:tblGrid>
      <w:tr w:rsidR="00E7410E" w:rsidTr="00E7410E">
        <w:tc>
          <w:tcPr>
            <w:tcW w:w="13015" w:type="dxa"/>
            <w:gridSpan w:val="5"/>
            <w:vAlign w:val="center"/>
          </w:tcPr>
          <w:p w:rsidR="00E7410E" w:rsidRDefault="00E7410E" w:rsidP="00E7410E">
            <w:pPr>
              <w:jc w:val="center"/>
            </w:pPr>
            <w:r>
              <w:t>0.Reisebüro Graf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 w:rsidP="00E7410E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2016" w:type="dxa"/>
          </w:tcPr>
          <w:p w:rsidR="00E7410E" w:rsidRDefault="00E7410E" w:rsidP="00E7410E">
            <w:pPr>
              <w:pStyle w:val="Listenabsatz"/>
              <w:numPr>
                <w:ilvl w:val="0"/>
                <w:numId w:val="1"/>
              </w:numPr>
            </w:pPr>
            <w:r>
              <w:t>Planung</w:t>
            </w:r>
          </w:p>
        </w:tc>
        <w:tc>
          <w:tcPr>
            <w:tcW w:w="2484" w:type="dxa"/>
          </w:tcPr>
          <w:p w:rsidR="00E7410E" w:rsidRDefault="00E7410E" w:rsidP="00E7410E">
            <w:pPr>
              <w:pStyle w:val="Listenabsatz"/>
              <w:numPr>
                <w:ilvl w:val="0"/>
                <w:numId w:val="1"/>
              </w:numPr>
            </w:pPr>
            <w:r>
              <w:t>Vorbereitung</w:t>
            </w:r>
          </w:p>
        </w:tc>
        <w:tc>
          <w:tcPr>
            <w:tcW w:w="2542" w:type="dxa"/>
          </w:tcPr>
          <w:p w:rsidR="00E7410E" w:rsidRDefault="00E7410E" w:rsidP="00E7410E">
            <w:pPr>
              <w:pStyle w:val="Listenabsatz"/>
              <w:numPr>
                <w:ilvl w:val="0"/>
                <w:numId w:val="1"/>
              </w:numPr>
            </w:pPr>
            <w:r>
              <w:t>Durchführung</w:t>
            </w:r>
          </w:p>
        </w:tc>
        <w:tc>
          <w:tcPr>
            <w:tcW w:w="2844" w:type="dxa"/>
          </w:tcPr>
          <w:p w:rsidR="00E7410E" w:rsidRDefault="00E7410E" w:rsidP="00E7410E">
            <w:pPr>
              <w:pStyle w:val="Listenabsatz"/>
              <w:numPr>
                <w:ilvl w:val="0"/>
                <w:numId w:val="1"/>
              </w:numPr>
            </w:pPr>
            <w:r>
              <w:t>Nachbearbeitung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>
            <w:r w:rsidRPr="00E7410E">
              <w:rPr>
                <w:highlight w:val="lightGray"/>
              </w:rPr>
              <w:t>1.1 Auftrag erteilt</w:t>
            </w:r>
          </w:p>
        </w:tc>
        <w:tc>
          <w:tcPr>
            <w:tcW w:w="2016" w:type="dxa"/>
          </w:tcPr>
          <w:p w:rsidR="00E7410E" w:rsidRDefault="00E7410E">
            <w:r>
              <w:t>2.1 Datenbank planen</w:t>
            </w:r>
          </w:p>
        </w:tc>
        <w:tc>
          <w:tcPr>
            <w:tcW w:w="2484" w:type="dxa"/>
          </w:tcPr>
          <w:p w:rsidR="00E7410E" w:rsidRDefault="00E7410E">
            <w:r>
              <w:t>3.1 Datenbank entwerfen</w:t>
            </w:r>
          </w:p>
        </w:tc>
        <w:tc>
          <w:tcPr>
            <w:tcW w:w="2542" w:type="dxa"/>
          </w:tcPr>
          <w:p w:rsidR="00E7410E" w:rsidRDefault="00E7410E">
            <w:r>
              <w:t>4.1 DB implementieren</w:t>
            </w:r>
          </w:p>
        </w:tc>
        <w:tc>
          <w:tcPr>
            <w:tcW w:w="2844" w:type="dxa"/>
          </w:tcPr>
          <w:p w:rsidR="00E7410E" w:rsidRDefault="00E7410E">
            <w:r>
              <w:t>5.1 Test – Kunde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>
            <w:r>
              <w:t>1.2 Projektstart</w:t>
            </w:r>
          </w:p>
        </w:tc>
        <w:tc>
          <w:tcPr>
            <w:tcW w:w="2016" w:type="dxa"/>
          </w:tcPr>
          <w:p w:rsidR="00E7410E" w:rsidRDefault="00E7410E">
            <w:r>
              <w:t>2.2 Layout planen</w:t>
            </w:r>
          </w:p>
        </w:tc>
        <w:tc>
          <w:tcPr>
            <w:tcW w:w="2484" w:type="dxa"/>
          </w:tcPr>
          <w:p w:rsidR="00E7410E" w:rsidRDefault="00E7410E">
            <w:r>
              <w:t>3.2 Layout entwerfen</w:t>
            </w:r>
          </w:p>
        </w:tc>
        <w:tc>
          <w:tcPr>
            <w:tcW w:w="2542" w:type="dxa"/>
          </w:tcPr>
          <w:p w:rsidR="00E7410E" w:rsidRDefault="00E7410E">
            <w:r>
              <w:t>4.2 Layout implementieren</w:t>
            </w:r>
          </w:p>
        </w:tc>
        <w:tc>
          <w:tcPr>
            <w:tcW w:w="2844" w:type="dxa"/>
          </w:tcPr>
          <w:p w:rsidR="00E7410E" w:rsidRDefault="00E7410E">
            <w:r>
              <w:t>5.2 Test – MA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>
            <w:r>
              <w:t>1.3 Projektkoordination</w:t>
            </w:r>
          </w:p>
        </w:tc>
        <w:tc>
          <w:tcPr>
            <w:tcW w:w="2016" w:type="dxa"/>
          </w:tcPr>
          <w:p w:rsidR="00E7410E" w:rsidRDefault="00E7410E">
            <w:r>
              <w:t>2.3 BL planen</w:t>
            </w:r>
          </w:p>
        </w:tc>
        <w:tc>
          <w:tcPr>
            <w:tcW w:w="2484" w:type="dxa"/>
          </w:tcPr>
          <w:p w:rsidR="00E7410E" w:rsidRDefault="00E7410E">
            <w:r>
              <w:t>3.3 BL entwerfen</w:t>
            </w:r>
          </w:p>
        </w:tc>
        <w:tc>
          <w:tcPr>
            <w:tcW w:w="2542" w:type="dxa"/>
          </w:tcPr>
          <w:p w:rsidR="00E7410E" w:rsidRDefault="00E7410E">
            <w:r>
              <w:t>4.3 BL implementieren</w:t>
            </w:r>
          </w:p>
        </w:tc>
        <w:tc>
          <w:tcPr>
            <w:tcW w:w="2844" w:type="dxa"/>
          </w:tcPr>
          <w:p w:rsidR="00E7410E" w:rsidRDefault="00E7410E">
            <w:r>
              <w:t>5.3 Fehler beheben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>
            <w:r>
              <w:t>1.4 Projektcontrolling</w:t>
            </w:r>
          </w:p>
        </w:tc>
        <w:tc>
          <w:tcPr>
            <w:tcW w:w="2016" w:type="dxa"/>
          </w:tcPr>
          <w:p w:rsidR="00E7410E" w:rsidRDefault="00E7410E">
            <w:r w:rsidRPr="00E7410E">
              <w:rPr>
                <w:highlight w:val="lightGray"/>
              </w:rPr>
              <w:t>2.4 Planung abgeschlossen</w:t>
            </w:r>
          </w:p>
        </w:tc>
        <w:tc>
          <w:tcPr>
            <w:tcW w:w="2484" w:type="dxa"/>
          </w:tcPr>
          <w:p w:rsidR="00E7410E" w:rsidRDefault="00E7410E">
            <w:r w:rsidRPr="00E7410E">
              <w:rPr>
                <w:highlight w:val="lightGray"/>
              </w:rPr>
              <w:t>3.4 Vorbereitung abgeschlossen</w:t>
            </w:r>
          </w:p>
        </w:tc>
        <w:tc>
          <w:tcPr>
            <w:tcW w:w="2542" w:type="dxa"/>
          </w:tcPr>
          <w:p w:rsidR="00E7410E" w:rsidRDefault="00E7410E">
            <w:r w:rsidRPr="00E7410E">
              <w:rPr>
                <w:highlight w:val="lightGray"/>
              </w:rPr>
              <w:t>4.4 Durchführung abgeschlossen</w:t>
            </w:r>
          </w:p>
        </w:tc>
        <w:tc>
          <w:tcPr>
            <w:tcW w:w="2844" w:type="dxa"/>
          </w:tcPr>
          <w:p w:rsidR="00E7410E" w:rsidRDefault="00E7410E">
            <w:r w:rsidRPr="00E7410E">
              <w:rPr>
                <w:highlight w:val="lightGray"/>
              </w:rPr>
              <w:t>5.4 Nachbearbeitung abgeschlossen</w:t>
            </w:r>
          </w:p>
        </w:tc>
      </w:tr>
      <w:tr w:rsidR="00E7410E" w:rsidTr="00E7410E">
        <w:tc>
          <w:tcPr>
            <w:tcW w:w="3129" w:type="dxa"/>
          </w:tcPr>
          <w:p w:rsidR="00E7410E" w:rsidRDefault="00E7410E">
            <w:r>
              <w:t>1.5 Projektabschluss</w:t>
            </w:r>
          </w:p>
        </w:tc>
        <w:tc>
          <w:tcPr>
            <w:tcW w:w="2016" w:type="dxa"/>
          </w:tcPr>
          <w:p w:rsidR="00E7410E" w:rsidRDefault="00E7410E"/>
        </w:tc>
        <w:tc>
          <w:tcPr>
            <w:tcW w:w="2484" w:type="dxa"/>
          </w:tcPr>
          <w:p w:rsidR="00E7410E" w:rsidRDefault="00E7410E"/>
        </w:tc>
        <w:tc>
          <w:tcPr>
            <w:tcW w:w="2542" w:type="dxa"/>
          </w:tcPr>
          <w:p w:rsidR="00E7410E" w:rsidRDefault="00E7410E"/>
        </w:tc>
        <w:tc>
          <w:tcPr>
            <w:tcW w:w="2844" w:type="dxa"/>
          </w:tcPr>
          <w:p w:rsidR="00E7410E" w:rsidRDefault="00E7410E"/>
        </w:tc>
      </w:tr>
      <w:tr w:rsidR="00E7410E" w:rsidTr="00E7410E">
        <w:tc>
          <w:tcPr>
            <w:tcW w:w="3129" w:type="dxa"/>
          </w:tcPr>
          <w:p w:rsidR="00E7410E" w:rsidRDefault="00E7410E">
            <w:r w:rsidRPr="00E7410E">
              <w:rPr>
                <w:highlight w:val="lightGray"/>
              </w:rPr>
              <w:t>1.6 Projektabnahme</w:t>
            </w:r>
          </w:p>
        </w:tc>
        <w:tc>
          <w:tcPr>
            <w:tcW w:w="2016" w:type="dxa"/>
          </w:tcPr>
          <w:p w:rsidR="00E7410E" w:rsidRDefault="00E7410E"/>
        </w:tc>
        <w:tc>
          <w:tcPr>
            <w:tcW w:w="2484" w:type="dxa"/>
          </w:tcPr>
          <w:p w:rsidR="00E7410E" w:rsidRDefault="00E7410E"/>
        </w:tc>
        <w:tc>
          <w:tcPr>
            <w:tcW w:w="2542" w:type="dxa"/>
          </w:tcPr>
          <w:p w:rsidR="00E7410E" w:rsidRDefault="00E7410E"/>
        </w:tc>
        <w:tc>
          <w:tcPr>
            <w:tcW w:w="2844" w:type="dxa"/>
          </w:tcPr>
          <w:p w:rsidR="00E7410E" w:rsidRDefault="00E7410E"/>
        </w:tc>
      </w:tr>
    </w:tbl>
    <w:p w:rsidR="0066446A" w:rsidRDefault="00E7410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6918960</wp:posOffset>
                </wp:positionH>
                <wp:positionV relativeFrom="paragraph">
                  <wp:posOffset>224155</wp:posOffset>
                </wp:positionV>
                <wp:extent cx="1295400" cy="276225"/>
                <wp:effectExtent l="0" t="0" r="19050" b="285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10E" w:rsidRDefault="00E7410E">
                            <w:r w:rsidRPr="00E7410E">
                              <w:rPr>
                                <w:highlight w:val="lightGray"/>
                              </w:rPr>
                              <w:t>Meilensteine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44.8pt;margin-top:17.65pt;width:102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" fillcolor="white [3201]" strokeweight=".5pt">
                <v:textbox>
                  <w:txbxContent>
                    <w:p w:rsidR="00E7410E" w:rsidRDefault="00E7410E">
                      <w:r w:rsidRPr="00E7410E">
                        <w:rPr>
                          <w:highlight w:val="lightGray"/>
                        </w:rPr>
                        <w:t>Meilensteine</w:t>
                      </w:r>
                    </w:p>
                  </w:txbxContent>
                </v:textbox>
              </v:shape>
            </w:pict>
          </mc:Fallback>
        </mc:AlternateContent>
      </w:r>
    </w:p>
    <w:p w:rsidR="00E7410E" w:rsidRDefault="00E7410E">
      <w:r>
        <w:tab/>
      </w:r>
      <w:r>
        <w:tab/>
      </w:r>
      <w:r>
        <w:tab/>
      </w:r>
      <w:bookmarkStart w:id="0" w:name="_GoBack"/>
      <w:bookmarkEnd w:id="0"/>
    </w:p>
    <w:sectPr w:rsidR="00E7410E" w:rsidSect="00E7410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700"/>
    <w:multiLevelType w:val="hybridMultilevel"/>
    <w:tmpl w:val="82AA465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5B"/>
    <w:rsid w:val="001A5356"/>
    <w:rsid w:val="0042589D"/>
    <w:rsid w:val="0066446A"/>
    <w:rsid w:val="00D1685B"/>
    <w:rsid w:val="00E7410E"/>
    <w:rsid w:val="00F851F0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41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7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74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Lehnert</dc:creator>
  <cp:keywords/>
  <dc:description/>
  <cp:lastModifiedBy>Michael Lehnert</cp:lastModifiedBy>
  <cp:revision>2</cp:revision>
  <dcterms:created xsi:type="dcterms:W3CDTF">2016-06-20T07:27:00Z</dcterms:created>
  <dcterms:modified xsi:type="dcterms:W3CDTF">2016-06-20T07:33:00Z</dcterms:modified>
</cp:coreProperties>
</file>