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60" w:rsidRPr="00AC65D9" w:rsidRDefault="00230A60" w:rsidP="005A2D1F">
      <w:pPr>
        <w:pStyle w:val="Heading1"/>
        <w:spacing w:line="360" w:lineRule="auto"/>
        <w:rPr>
          <w:lang w:val="cs-CZ"/>
        </w:rPr>
      </w:pPr>
      <w:r w:rsidRPr="00AC65D9">
        <w:rPr>
          <w:lang w:val="cs-CZ"/>
        </w:rPr>
        <w:t>Aplikace: „Sleduj svého poslance“</w:t>
      </w:r>
    </w:p>
    <w:p w:rsidR="00230A60" w:rsidRPr="00AC65D9" w:rsidRDefault="00230A60" w:rsidP="005A2D1F">
      <w:pPr>
        <w:spacing w:line="360" w:lineRule="auto"/>
        <w:rPr>
          <w:color w:val="70AD47" w:themeColor="accent6"/>
          <w:lang w:val="cs-CZ"/>
        </w:rPr>
      </w:pPr>
    </w:p>
    <w:p w:rsidR="00230A60" w:rsidRPr="00AC65D9" w:rsidRDefault="00230A60" w:rsidP="005A2D1F">
      <w:pPr>
        <w:pStyle w:val="Heading2"/>
        <w:spacing w:line="360" w:lineRule="auto"/>
        <w:rPr>
          <w:lang w:val="cs-CZ"/>
        </w:rPr>
      </w:pPr>
      <w:r w:rsidRPr="00AC65D9">
        <w:rPr>
          <w:lang w:val="cs-CZ"/>
        </w:rPr>
        <w:t>A. Cíle aplikace</w:t>
      </w:r>
    </w:p>
    <w:p w:rsidR="00230A60" w:rsidRPr="00DC44BC" w:rsidRDefault="00230A60" w:rsidP="005A2D1F">
      <w:pPr>
        <w:spacing w:line="360" w:lineRule="auto"/>
        <w:jc w:val="both"/>
        <w:rPr>
          <w:lang w:val="cs-CZ"/>
        </w:rPr>
      </w:pPr>
      <w:r w:rsidRPr="00DC44BC">
        <w:rPr>
          <w:lang w:val="cs-CZ"/>
        </w:rPr>
        <w:t>Zodpovídá to běžné situaci v životě, kdy je povšechně dobré mít definované cíly, nicméně důležité je jen „rámcově“ konat v souladu s nimi  a jako kontraproduktivní se jeví námaha spojená s rozlišením, který konkrétní cíl se tím, kterým činem plní. Ono se to vzhledem na hierarchickou propojenost cílů říci přesně ani nedá. Protože cíl v našm modelu není ani tak bod jako směr.</w:t>
      </w:r>
    </w:p>
    <w:p w:rsidR="00230A60" w:rsidRPr="00DC44BC" w:rsidRDefault="00230A60" w:rsidP="005A2D1F">
      <w:pPr>
        <w:spacing w:line="360" w:lineRule="auto"/>
        <w:jc w:val="both"/>
        <w:rPr>
          <w:lang w:val="cs-CZ"/>
        </w:rPr>
      </w:pPr>
      <w:r w:rsidRPr="00DC44BC">
        <w:rPr>
          <w:lang w:val="cs-CZ"/>
        </w:rPr>
        <w:t xml:space="preserve">Jelikož se bude jednat o uživatelskou aplikaci, je výhodnější méně striktní filozofie, a v případě, když se něco nesvedu bude lepší, aby aplikace běžela dál.   </w:t>
      </w:r>
    </w:p>
    <w:p w:rsidR="00230A60" w:rsidRPr="00DC44BC" w:rsidRDefault="00230A60" w:rsidP="005A2D1F">
      <w:pPr>
        <w:spacing w:line="360" w:lineRule="auto"/>
        <w:jc w:val="both"/>
        <w:rPr>
          <w:lang w:val="cs-CZ"/>
        </w:rPr>
      </w:pPr>
      <w:r w:rsidRPr="00DC44BC">
        <w:rPr>
          <w:lang w:val="cs-CZ"/>
        </w:rPr>
        <w:t>Považuji za důležité si stanovit na začátku cíle a mít je počas celého projektu na mysli. Jak se mi ten který cíl podaří naplnit, nechávám k posouzení jiným.</w:t>
      </w:r>
    </w:p>
    <w:p w:rsidR="00230A60" w:rsidRPr="00AC65D9" w:rsidRDefault="00230A60" w:rsidP="005A2D1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5A2D1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takový-hle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5A2D1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sytému je </w:t>
      </w:r>
      <w:r w:rsidRPr="00AC65D9">
        <w:rPr>
          <w:lang w:val="cs-CZ"/>
        </w:rPr>
        <w:t>znázor</w:t>
      </w:r>
      <w:r>
        <w:rPr>
          <w:lang w:val="cs-CZ"/>
        </w:rPr>
        <w:t>něn</w:t>
      </w:r>
      <w:r w:rsidRPr="00AC65D9">
        <w:rPr>
          <w:lang w:val="cs-CZ"/>
        </w:rPr>
        <w:t xml:space="preserve"> na obrázku č.1. Šipky na obrázku 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5A2D1F">
      <w:pPr>
        <w:spacing w:line="360" w:lineRule="auto"/>
        <w:rPr>
          <w:lang w:val="cs-CZ"/>
        </w:rPr>
      </w:pPr>
      <w:r w:rsidRPr="00AC65D9">
        <w:rPr>
          <w:lang w:val="cs-CZ"/>
        </w:rPr>
        <w:lastRenderedPageBreak/>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5A2D1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5A2D1F">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5A2D1F">
      <w:pPr>
        <w:pStyle w:val="Heading2"/>
        <w:spacing w:line="360" w:lineRule="auto"/>
        <w:rPr>
          <w:lang w:val="cs-CZ"/>
        </w:rPr>
      </w:pPr>
      <w:r w:rsidRPr="00AC65D9">
        <w:rPr>
          <w:lang w:val="cs-CZ"/>
        </w:rPr>
        <w:t>Cíle-řešení:</w:t>
      </w:r>
    </w:p>
    <w:p w:rsidR="00230A60" w:rsidRPr="00AC65D9" w:rsidRDefault="00230A60" w:rsidP="005A2D1F">
      <w:pPr>
        <w:spacing w:line="360" w:lineRule="auto"/>
        <w:rPr>
          <w:lang w:val="cs-CZ"/>
        </w:rPr>
      </w:pPr>
    </w:p>
    <w:p w:rsidR="00230A60" w:rsidRPr="00AC65D9" w:rsidRDefault="00230A60" w:rsidP="005A2D1F">
      <w:pPr>
        <w:spacing w:line="360" w:lineRule="auto"/>
        <w:rPr>
          <w:lang w:val="cs-CZ"/>
        </w:rPr>
      </w:pPr>
      <w:r w:rsidRPr="00AC65D9">
        <w:rPr>
          <w:lang w:val="cs-CZ"/>
        </w:rPr>
        <w:t xml:space="preserve">(0). Aplikace podpoří demokratické principy v společnosti. </w:t>
      </w:r>
    </w:p>
    <w:p w:rsidR="00230A60" w:rsidRPr="00AC65D9" w:rsidRDefault="00230A60" w:rsidP="005A2D1F">
      <w:pPr>
        <w:spacing w:line="360" w:lineRule="auto"/>
        <w:jc w:val="both"/>
        <w:rPr>
          <w:lang w:val="cs-CZ"/>
        </w:rPr>
      </w:pPr>
      <w:r w:rsidRPr="00AC65D9">
        <w:rPr>
          <w:lang w:val="cs-CZ"/>
        </w:rPr>
        <w:lastRenderedPageBreak/>
        <w:t>(1) A. Aplikace má zvýšit transparentnost konání vládních činitelů ve společnosti.</w:t>
      </w:r>
    </w:p>
    <w:p w:rsidR="00230A60" w:rsidRPr="00AC65D9" w:rsidRDefault="00230A60" w:rsidP="005A2D1F">
      <w:pPr>
        <w:pStyle w:val="NoSpacing"/>
        <w:spacing w:line="360" w:lineRule="auto"/>
        <w:jc w:val="both"/>
      </w:pPr>
      <w:r w:rsidRPr="00AC65D9">
        <w:t>(2) B. Aplikace má být objektivní.(podporuje, (tj. je parciálním řešením) pro 1.). L2-vysoká (L1/L2 -vysvětlení viz níže).</w:t>
      </w:r>
    </w:p>
    <w:p w:rsidR="00230A60" w:rsidRPr="00AC65D9" w:rsidRDefault="00230A60" w:rsidP="005A2D1F">
      <w:pPr>
        <w:pStyle w:val="NoSpacing"/>
        <w:spacing w:line="360" w:lineRule="auto"/>
        <w:jc w:val="both"/>
      </w:pPr>
    </w:p>
    <w:p w:rsidR="00230A60" w:rsidRPr="00AC65D9" w:rsidRDefault="00230A60" w:rsidP="005A2D1F">
      <w:pPr>
        <w:pStyle w:val="NoSpacing"/>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její výkonu veřejné služby (Naše řešení cíle č. 2). </w:t>
      </w:r>
    </w:p>
    <w:p w:rsidR="00230A60" w:rsidRPr="00AC65D9" w:rsidRDefault="00230A60" w:rsidP="005A2D1F">
      <w:pPr>
        <w:pStyle w:val="NoSpacing"/>
        <w:spacing w:line="360" w:lineRule="auto"/>
        <w:jc w:val="both"/>
      </w:pPr>
    </w:p>
    <w:p w:rsidR="00230A60" w:rsidRPr="00AC65D9" w:rsidRDefault="00230A60" w:rsidP="005A2D1F">
      <w:pPr>
        <w:pStyle w:val="NoSpacing"/>
        <w:spacing w:line="360" w:lineRule="auto"/>
        <w:jc w:val="both"/>
      </w:pPr>
      <w:r w:rsidRPr="00AC65D9">
        <w:t>(5) C. Rozšířenost. Aplikace má mít co největší dosah (tj. rozšířenost mezi lidmi). L2-vysoká.</w:t>
      </w:r>
    </w:p>
    <w:p w:rsidR="00230A60" w:rsidRPr="00AC65D9" w:rsidRDefault="00230A60" w:rsidP="005A2D1F">
      <w:pPr>
        <w:pStyle w:val="NoSpacing"/>
        <w:spacing w:line="360" w:lineRule="auto"/>
        <w:jc w:val="both"/>
      </w:pPr>
    </w:p>
    <w:p w:rsidR="00230A60" w:rsidRDefault="00230A60" w:rsidP="005A2D1F">
      <w:pPr>
        <w:pStyle w:val="NoSpacing"/>
        <w:spacing w:line="360" w:lineRule="auto"/>
        <w:jc w:val="both"/>
      </w:pPr>
      <w:r w:rsidRPr="00AC65D9">
        <w:t>(6) C.1. Aplikace bude uživatelsky příjemná. L2-vysoká.</w:t>
      </w:r>
    </w:p>
    <w:p w:rsidR="00230A60" w:rsidRPr="00AC65D9" w:rsidRDefault="00230A60" w:rsidP="005A2D1F">
      <w:pPr>
        <w:pStyle w:val="NoSpacing"/>
        <w:spacing w:line="360" w:lineRule="auto"/>
        <w:jc w:val="both"/>
      </w:pPr>
      <w:r>
        <w:t>Myšleno z hlediska uživatele i osvojovatele.</w:t>
      </w:r>
    </w:p>
    <w:p w:rsidR="00230A60" w:rsidRPr="00DC44BC" w:rsidRDefault="00230A60" w:rsidP="005A2D1F">
      <w:pPr>
        <w:spacing w:line="360" w:lineRule="auto"/>
        <w:jc w:val="both"/>
        <w:rPr>
          <w:lang w:val="cs-CZ"/>
        </w:rPr>
      </w:pP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 budoucí osvojovatele (tj. Nemyslení na něj) tak vede k celkové nepřehlednosti systému. V takéto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pŕehlednosti bude přistupovat systematicky, po malých krocích (kupř. přehlednost označení, názvů, etc.) může dojít snadněji k efektu „odtrhnutí laviny“ a člověk který systém studuje se do něj vtělí snáz a rychleji.</w:t>
      </w:r>
    </w:p>
    <w:p w:rsidR="00230A60" w:rsidRPr="00AC65D9" w:rsidRDefault="00230A60" w:rsidP="005A2D1F">
      <w:pPr>
        <w:pStyle w:val="NoSpacing"/>
        <w:spacing w:line="360" w:lineRule="auto"/>
        <w:jc w:val="both"/>
      </w:pPr>
    </w:p>
    <w:p w:rsidR="00230A60" w:rsidRPr="00AC65D9" w:rsidRDefault="00230A60" w:rsidP="005A2D1F">
      <w:pPr>
        <w:pStyle w:val="NoSpacing"/>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5A2D1F">
      <w:pPr>
        <w:pStyle w:val="NoSpacing"/>
        <w:spacing w:line="360" w:lineRule="auto"/>
        <w:jc w:val="both"/>
      </w:pPr>
    </w:p>
    <w:p w:rsidR="00230A60" w:rsidRPr="00AC65D9" w:rsidRDefault="00230A60" w:rsidP="005A2D1F">
      <w:pPr>
        <w:pStyle w:val="NoSpacing"/>
        <w:spacing w:line="360" w:lineRule="auto"/>
        <w:jc w:val="both"/>
      </w:pPr>
      <w:r w:rsidRPr="00AC65D9">
        <w:t>(8)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Toto dělení je taky umělé). L2-vysoká.</w:t>
      </w:r>
    </w:p>
    <w:p w:rsidR="00230A60" w:rsidRPr="00AC65D9" w:rsidRDefault="00230A60" w:rsidP="005A2D1F">
      <w:pPr>
        <w:pStyle w:val="NoSpacing"/>
        <w:spacing w:line="360" w:lineRule="auto"/>
        <w:jc w:val="both"/>
      </w:pPr>
    </w:p>
    <w:p w:rsidR="00230A60" w:rsidRDefault="00230A60" w:rsidP="005A2D1F">
      <w:pPr>
        <w:pStyle w:val="NoSpacing"/>
        <w:spacing w:line="360" w:lineRule="auto"/>
        <w:jc w:val="both"/>
      </w:pPr>
    </w:p>
    <w:p w:rsidR="00230A60" w:rsidRPr="00AC65D9" w:rsidRDefault="00230A60" w:rsidP="005A2D1F">
      <w:pPr>
        <w:pStyle w:val="NoSpacing"/>
        <w:spacing w:line="360" w:lineRule="auto"/>
        <w:jc w:val="both"/>
      </w:pPr>
    </w:p>
    <w:p w:rsidR="00230A60" w:rsidRPr="00AC65D9" w:rsidRDefault="00230A60" w:rsidP="005A2D1F">
      <w:pPr>
        <w:pStyle w:val="Heading2"/>
        <w:spacing w:line="360" w:lineRule="auto"/>
        <w:rPr>
          <w:lang w:val="cs-CZ"/>
        </w:rPr>
      </w:pPr>
      <w:r w:rsidRPr="00AC65D9">
        <w:rPr>
          <w:lang w:val="cs-CZ"/>
        </w:rPr>
        <w:lastRenderedPageBreak/>
        <w:t>Úroveň technických detailů:</w:t>
      </w:r>
    </w:p>
    <w:p w:rsidR="00230A60" w:rsidRPr="00AC65D9" w:rsidRDefault="00230A60" w:rsidP="005A2D1F">
      <w:pPr>
        <w:spacing w:line="360" w:lineRule="auto"/>
        <w:rPr>
          <w:lang w:val="cs-CZ"/>
        </w:rPr>
      </w:pPr>
    </w:p>
    <w:tbl>
      <w:tblPr>
        <w:tblW w:w="9520" w:type="dxa"/>
        <w:tblInd w:w="-10" w:type="dxa"/>
        <w:tblLook w:val="04A0" w:firstRow="1" w:lastRow="0" w:firstColumn="1" w:lastColumn="0" w:noHBand="0" w:noVBand="1"/>
      </w:tblPr>
      <w:tblGrid>
        <w:gridCol w:w="1276"/>
        <w:gridCol w:w="3119"/>
        <w:gridCol w:w="465"/>
        <w:gridCol w:w="1236"/>
        <w:gridCol w:w="3424"/>
      </w:tblGrid>
      <w:tr w:rsidR="00230A60" w:rsidRPr="00892A1A" w:rsidTr="00F21375">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F21375">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F21375">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F21375">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r>
      <w:tr w:rsidR="00230A60" w:rsidRPr="00892A1A" w:rsidTr="00F21375">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F21375">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F21375">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F21375">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F21375">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F21375">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Správu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F21375">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správu (vytváření/naplňování daty/mazání) entit (objektů), </w:t>
            </w:r>
            <w:r w:rsidRPr="00892A1A">
              <w:rPr>
                <w:rFonts w:ascii="Calibri" w:eastAsia="Times New Roman" w:hAnsi="Calibri" w:cs="Times New Roman"/>
                <w:color w:val="000000"/>
                <w:lang w:val="cs-CZ" w:eastAsia="en-GB"/>
              </w:rPr>
              <w:lastRenderedPageBreak/>
              <w:t>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w:t>
            </w:r>
            <w:r w:rsidRPr="00892A1A">
              <w:rPr>
                <w:rFonts w:ascii="Calibri" w:eastAsia="Times New Roman" w:hAnsi="Calibri" w:cs="Times New Roman"/>
                <w:color w:val="000000"/>
                <w:lang w:val="cs-CZ" w:eastAsia="en-GB"/>
              </w:rPr>
              <w:lastRenderedPageBreak/>
              <w:t xml:space="preserve">veřejných orgánů / a ostatních entit Tj. LOCATION, VOTE, a jiné... </w:t>
            </w:r>
          </w:p>
        </w:tc>
      </w:tr>
      <w:tr w:rsidR="00230A60" w:rsidRPr="00892A1A" w:rsidTr="00F21375">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F21375">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5A2D1F">
            <w:pPr>
              <w:spacing w:after="0" w:line="360" w:lineRule="auto"/>
              <w:rPr>
                <w:rFonts w:ascii="Times New Roman" w:eastAsia="Times New Roman" w:hAnsi="Times New Roman" w:cs="Times New Roman"/>
                <w:sz w:val="20"/>
                <w:szCs w:val="20"/>
                <w:lang w:val="cs-CZ" w:eastAsia="en-GB"/>
              </w:rPr>
            </w:pPr>
          </w:p>
        </w:tc>
      </w:tr>
      <w:tr w:rsidR="00230A60" w:rsidRPr="00892A1A" w:rsidTr="00F21375">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3-jí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F21375">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F21375">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F21375">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5A2D1F">
            <w:pPr>
              <w:spacing w:after="0" w:line="360" w:lineRule="auto"/>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5A2D1F">
      <w:pPr>
        <w:spacing w:line="360" w:lineRule="auto"/>
        <w:jc w:val="both"/>
        <w:rPr>
          <w:lang w:val="cs-CZ"/>
        </w:rPr>
      </w:pPr>
    </w:p>
    <w:p w:rsidR="00230A60" w:rsidRPr="00AC65D9" w:rsidRDefault="00230A60" w:rsidP="005A2D1F">
      <w:pPr>
        <w:spacing w:line="360" w:lineRule="auto"/>
        <w:jc w:val="both"/>
        <w:rPr>
          <w:lang w:val="cs-CZ"/>
        </w:rPr>
      </w:pPr>
    </w:p>
    <w:p w:rsidR="00230A60" w:rsidRPr="00AC65D9" w:rsidRDefault="00230A60" w:rsidP="005A2D1F">
      <w:pPr>
        <w:pStyle w:val="Heading2"/>
        <w:spacing w:line="360" w:lineRule="auto"/>
        <w:rPr>
          <w:lang w:val="cs-CZ"/>
        </w:rPr>
      </w:pPr>
      <w:r w:rsidRPr="00AC65D9">
        <w:rPr>
          <w:lang w:val="cs-CZ"/>
        </w:rPr>
        <w:t>Priorita cílů (požadavků)</w:t>
      </w:r>
    </w:p>
    <w:p w:rsidR="00230A60" w:rsidRDefault="00230A60" w:rsidP="005A2D1F">
      <w:pPr>
        <w:spacing w:line="360" w:lineRule="auto"/>
        <w:jc w:val="both"/>
        <w:rPr>
          <w:lang w:val="cs-CZ"/>
        </w:rPr>
      </w:pPr>
    </w:p>
    <w:p w:rsidR="00230A60" w:rsidRPr="00AC65D9" w:rsidRDefault="00230A60" w:rsidP="005A2D1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napadá mně opět pyramida, 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5A2D1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5A2D1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5A2D1F">
      <w:pPr>
        <w:spacing w:line="360" w:lineRule="auto"/>
        <w:jc w:val="both"/>
        <w:rPr>
          <w:lang w:val="cs-CZ"/>
        </w:rPr>
      </w:pPr>
      <w:r w:rsidRPr="00AC65D9">
        <w:rPr>
          <w:lang w:val="cs-CZ"/>
        </w:rPr>
        <w:lastRenderedPageBreak/>
        <w:t>Úroveň 2, - věci důležité z dlouhodobého, strategického hlediska, bez kterých však aplikace fungovat bude (tj. nač bude fungovat, když ji nikdo nebude používat?). (L2)</w:t>
      </w:r>
    </w:p>
    <w:p w:rsidR="00230A60" w:rsidRPr="00AC65D9" w:rsidRDefault="00230A60" w:rsidP="005A2D1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5A2D1F">
      <w:pPr>
        <w:spacing w:line="360" w:lineRule="auto"/>
        <w:jc w:val="both"/>
        <w:rPr>
          <w:lang w:val="cs-CZ"/>
        </w:rPr>
      </w:pPr>
    </w:p>
    <w:p w:rsidR="00230A60" w:rsidRPr="00AC65D9" w:rsidRDefault="00230A60" w:rsidP="005A2D1F">
      <w:pPr>
        <w:pStyle w:val="Heading2"/>
        <w:spacing w:line="360" w:lineRule="auto"/>
        <w:rPr>
          <w:lang w:val="cs-CZ"/>
        </w:rPr>
      </w:pPr>
      <w:r w:rsidRPr="00AC65D9">
        <w:rPr>
          <w:lang w:val="cs-CZ"/>
        </w:rPr>
        <w:t>B. Uživatelé a lidský faktor</w:t>
      </w:r>
    </w:p>
    <w:p w:rsidR="00230A60" w:rsidRPr="00AC65D9" w:rsidRDefault="00230A60" w:rsidP="005A2D1F">
      <w:pPr>
        <w:pStyle w:val="NoSpacing"/>
        <w:spacing w:line="360" w:lineRule="auto"/>
      </w:pPr>
    </w:p>
    <w:p w:rsidR="00230A60" w:rsidRPr="00AC65D9" w:rsidRDefault="00230A60" w:rsidP="005A2D1F">
      <w:pPr>
        <w:pStyle w:val="NoSpacing"/>
        <w:spacing w:line="360" w:lineRule="auto"/>
        <w:jc w:val="both"/>
      </w:pPr>
      <w:r w:rsidRPr="00AC65D9">
        <w:t>Systém budou užívat 3 typy uživatelů.</w:t>
      </w:r>
    </w:p>
    <w:p w:rsidR="00230A60" w:rsidRPr="00AC65D9" w:rsidRDefault="00230A60" w:rsidP="005A2D1F">
      <w:pPr>
        <w:pStyle w:val="NoSpacing"/>
        <w:spacing w:line="360" w:lineRule="auto"/>
        <w:jc w:val="both"/>
      </w:pPr>
    </w:p>
    <w:p w:rsidR="00230A60" w:rsidRPr="00AC65D9" w:rsidRDefault="00230A60" w:rsidP="005A2D1F">
      <w:pPr>
        <w:pStyle w:val="NoSpacing"/>
        <w:spacing w:line="360" w:lineRule="auto"/>
        <w:jc w:val="both"/>
      </w:pPr>
      <w:r w:rsidRPr="00AC65D9">
        <w:t xml:space="preserve">0. </w:t>
      </w:r>
      <w:r>
        <w:rPr>
          <w:b/>
        </w:rPr>
        <w:t>administrátor</w:t>
      </w:r>
      <w:r w:rsidRPr="00AC65D9">
        <w:t xml:space="preserve">. </w:t>
      </w:r>
      <w:r w:rsidR="00A469BC" w:rsidRPr="00DC44BC">
        <w:t>Kromě práv dobrovolníka bude mít přístup k historii změn a možnost přidávat  / odstraňovat uživatele.  Vyžaduje přihlášení.</w:t>
      </w:r>
    </w:p>
    <w:p w:rsidR="00230A60" w:rsidRPr="00AC65D9" w:rsidRDefault="00230A60" w:rsidP="005A2D1F">
      <w:pPr>
        <w:pStyle w:val="NoSpacing"/>
        <w:spacing w:line="360" w:lineRule="auto"/>
        <w:jc w:val="both"/>
      </w:pPr>
    </w:p>
    <w:p w:rsidR="00A469BC" w:rsidRDefault="00230A60" w:rsidP="00A469BC">
      <w:pPr>
        <w:pStyle w:val="NoSpacing"/>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ude mít kromě práv uživatele, taky možnost vkládat a odstraňovat entity, dokumenty, události , komentáře, hodnocení. Vyžaduje přihlášení.</w:t>
      </w:r>
    </w:p>
    <w:p w:rsidR="00A469BC" w:rsidRPr="00A469BC" w:rsidRDefault="00A469BC" w:rsidP="00A469BC">
      <w:pPr>
        <w:pStyle w:val="NoSpacing"/>
        <w:spacing w:line="360" w:lineRule="auto"/>
        <w:jc w:val="both"/>
      </w:pPr>
    </w:p>
    <w:p w:rsidR="00230A60" w:rsidRPr="00AC65D9" w:rsidRDefault="00230A60" w:rsidP="005A2D1F">
      <w:pPr>
        <w:pStyle w:val="NoSpacing"/>
        <w:spacing w:line="360" w:lineRule="auto"/>
        <w:jc w:val="both"/>
      </w:pPr>
      <w:r w:rsidRPr="00AC65D9">
        <w:t xml:space="preserve">2. </w:t>
      </w:r>
      <w:r>
        <w:rPr>
          <w:b/>
        </w:rPr>
        <w:t>uživatel</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5A2D1F">
      <w:pPr>
        <w:pStyle w:val="NoSpacing"/>
        <w:spacing w:line="360" w:lineRule="auto"/>
        <w:ind w:left="720"/>
      </w:pPr>
    </w:p>
    <w:p w:rsidR="00230A60" w:rsidRPr="00AC65D9" w:rsidRDefault="00230A60" w:rsidP="005A2D1F">
      <w:pPr>
        <w:pStyle w:val="Heading2"/>
        <w:spacing w:line="360" w:lineRule="auto"/>
        <w:rPr>
          <w:lang w:val="cs-CZ"/>
        </w:rPr>
      </w:pPr>
    </w:p>
    <w:p w:rsidR="00230A60" w:rsidRPr="00AC65D9" w:rsidRDefault="00230A60" w:rsidP="005A2D1F">
      <w:pPr>
        <w:pStyle w:val="Heading2"/>
        <w:spacing w:line="360" w:lineRule="auto"/>
        <w:rPr>
          <w:lang w:val="cs-CZ"/>
        </w:rPr>
      </w:pPr>
      <w:r>
        <w:rPr>
          <w:lang w:val="cs-CZ"/>
        </w:rPr>
        <w:t>D</w:t>
      </w:r>
      <w:r w:rsidRPr="00AC65D9">
        <w:rPr>
          <w:lang w:val="cs-CZ"/>
        </w:rPr>
        <w:t xml:space="preserve">. </w:t>
      </w:r>
      <w:r>
        <w:rPr>
          <w:lang w:val="cs-CZ"/>
        </w:rPr>
        <w:t>Fyzické umístnění</w:t>
      </w:r>
    </w:p>
    <w:p w:rsidR="00230A60" w:rsidRPr="00AC65D9" w:rsidRDefault="00230A60" w:rsidP="005A2D1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 zakoupení vlastního serveru</w:t>
      </w:r>
      <w:r>
        <w:rPr>
          <w:lang w:val="cs-CZ"/>
        </w:rPr>
        <w:t xml:space="preserve"> </w:t>
      </w:r>
      <w:r w:rsidRPr="00AC65D9">
        <w:rPr>
          <w:lang w:val="cs-CZ"/>
        </w:rPr>
        <w:t>(hardware).</w:t>
      </w:r>
    </w:p>
    <w:p w:rsidR="00230A60" w:rsidRPr="00AC65D9" w:rsidRDefault="00230A60" w:rsidP="005A2D1F">
      <w:pPr>
        <w:pStyle w:val="Heading2"/>
        <w:spacing w:line="360" w:lineRule="auto"/>
        <w:rPr>
          <w:lang w:val="cs-CZ"/>
        </w:rPr>
      </w:pPr>
    </w:p>
    <w:p w:rsidR="00230A60" w:rsidRPr="00AC65D9" w:rsidRDefault="00230A60" w:rsidP="005A2D1F">
      <w:pPr>
        <w:pStyle w:val="Heading2"/>
        <w:spacing w:line="360" w:lineRule="auto"/>
        <w:rPr>
          <w:sz w:val="36"/>
          <w:szCs w:val="36"/>
          <w:lang w:val="cs-CZ"/>
        </w:rPr>
      </w:pPr>
      <w:r>
        <w:rPr>
          <w:lang w:val="cs-CZ"/>
        </w:rPr>
        <w:t>E</w:t>
      </w:r>
      <w:r w:rsidRPr="00AC65D9">
        <w:rPr>
          <w:lang w:val="cs-CZ"/>
        </w:rPr>
        <w:t>. Zajištění kvality</w:t>
      </w:r>
    </w:p>
    <w:p w:rsidR="00230A60" w:rsidRPr="00AC65D9" w:rsidRDefault="00230A60" w:rsidP="005A2D1F">
      <w:pPr>
        <w:spacing w:line="360" w:lineRule="auto"/>
        <w:jc w:val="both"/>
        <w:rPr>
          <w:lang w:val="cs-CZ"/>
        </w:rPr>
      </w:pPr>
      <w:r w:rsidRPr="00AC65D9">
        <w:rPr>
          <w:lang w:val="cs-CZ"/>
        </w:rPr>
        <w:t xml:space="preserve">Uživatelé budou moci, pokud zaznamenají funkční chybu kontaktovat IT support a tuto jim sdělit. Jedná se o klasický post-launch support. </w:t>
      </w:r>
    </w:p>
    <w:p w:rsidR="00230A60" w:rsidRPr="00AC65D9" w:rsidRDefault="00230A60" w:rsidP="005A2D1F">
      <w:pPr>
        <w:spacing w:line="360" w:lineRule="auto"/>
        <w:rPr>
          <w:lang w:val="cs-CZ"/>
        </w:rPr>
      </w:pPr>
    </w:p>
    <w:p w:rsidR="00230A60" w:rsidRPr="00AC65D9" w:rsidRDefault="00230A60" w:rsidP="005A2D1F">
      <w:pPr>
        <w:pStyle w:val="Heading2"/>
        <w:spacing w:line="360" w:lineRule="auto"/>
        <w:rPr>
          <w:rFonts w:eastAsia="Times New Roman"/>
          <w:lang w:val="cs-CZ"/>
        </w:rPr>
      </w:pPr>
      <w:r>
        <w:rPr>
          <w:rFonts w:eastAsia="Times New Roman"/>
          <w:lang w:val="cs-CZ"/>
        </w:rPr>
        <w:lastRenderedPageBreak/>
        <w:t>F</w:t>
      </w:r>
      <w:r w:rsidRPr="00AC65D9">
        <w:rPr>
          <w:rFonts w:eastAsia="Times New Roman"/>
          <w:lang w:val="cs-CZ"/>
        </w:rPr>
        <w:t>. Databázový model:</w:t>
      </w:r>
    </w:p>
    <w:p w:rsidR="00230A60" w:rsidRPr="00AC65D9" w:rsidRDefault="00230A60" w:rsidP="005A2D1F">
      <w:pPr>
        <w:pStyle w:val="Heading4"/>
        <w:spacing w:line="360" w:lineRule="auto"/>
        <w:rPr>
          <w:rFonts w:asciiTheme="minorHAnsi" w:hAnsiTheme="minorHAnsi"/>
          <w:lang w:val="cs-CZ"/>
        </w:rPr>
      </w:pPr>
      <w:r w:rsidRPr="00AC65D9">
        <w:rPr>
          <w:rFonts w:asciiTheme="minorHAnsi" w:hAnsiTheme="minorHAnsi"/>
          <w:lang w:val="cs-CZ"/>
        </w:rPr>
        <w:t xml:space="preserve">Navrhované entity: </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 xml:space="preserve">1. </w:t>
      </w:r>
      <w:r w:rsidRPr="00AC65D9">
        <w:rPr>
          <w:rFonts w:eastAsia="Times New Roman" w:cs="Arial"/>
          <w:lang w:val="cs-CZ" w:eastAsia="en-GB"/>
        </w:rPr>
        <w:t>PUBLIC_PERSON, 2</w:t>
      </w:r>
      <w:r w:rsidRPr="00AC65D9">
        <w:rPr>
          <w:rFonts w:eastAsia="Times New Roman" w:cs="Times New Roman"/>
          <w:lang w:val="cs-CZ" w:eastAsia="en-GB"/>
        </w:rPr>
        <w:t xml:space="preserve">. </w:t>
      </w:r>
      <w:r w:rsidRPr="00AC65D9">
        <w:rPr>
          <w:rFonts w:eastAsia="Times New Roman" w:cs="Arial"/>
          <w:lang w:val="cs-CZ" w:eastAsia="en-GB"/>
        </w:rPr>
        <w:t xml:space="preserve">PUBLIC_ROLE, </w:t>
      </w:r>
      <w:r w:rsidRPr="00AC65D9">
        <w:rPr>
          <w:rFonts w:eastAsia="Times New Roman" w:cs="Times New Roman"/>
          <w:lang w:val="cs-CZ" w:eastAsia="en-GB"/>
        </w:rPr>
        <w:t xml:space="preserve">3. </w:t>
      </w:r>
      <w:r w:rsidRPr="00AC65D9">
        <w:rPr>
          <w:rFonts w:eastAsia="Times New Roman" w:cs="Arial"/>
          <w:lang w:val="cs-CZ" w:eastAsia="en-GB"/>
        </w:rPr>
        <w:t xml:space="preserve">TENURE, </w:t>
      </w:r>
      <w:r w:rsidRPr="00AC65D9">
        <w:rPr>
          <w:rFonts w:eastAsia="Times New Roman" w:cs="Times New Roman"/>
          <w:lang w:val="cs-CZ" w:eastAsia="en-GB"/>
        </w:rPr>
        <w:t xml:space="preserve">4. </w:t>
      </w:r>
      <w:r w:rsidRPr="00AC65D9">
        <w:rPr>
          <w:rFonts w:eastAsia="Times New Roman" w:cs="Arial"/>
          <w:lang w:val="cs-CZ" w:eastAsia="en-GB"/>
        </w:rPr>
        <w:t>PUBLIC_BODY, 5</w:t>
      </w:r>
      <w:r w:rsidRPr="00AC65D9">
        <w:rPr>
          <w:rFonts w:eastAsia="Times New Roman" w:cs="Times New Roman"/>
          <w:lang w:val="cs-CZ" w:eastAsia="en-GB"/>
        </w:rPr>
        <w:t xml:space="preserve">. </w:t>
      </w:r>
      <w:r w:rsidRPr="00AC65D9">
        <w:rPr>
          <w:rFonts w:eastAsia="Times New Roman" w:cs="Arial"/>
          <w:lang w:val="cs-CZ" w:eastAsia="en-GB"/>
        </w:rPr>
        <w:t xml:space="preserve">LOCATION, 6. VOTE_OF_ROLE, </w:t>
      </w:r>
      <w:r w:rsidRPr="00AC65D9">
        <w:rPr>
          <w:rFonts w:eastAsia="Times New Roman" w:cs="Times New Roman"/>
          <w:lang w:val="cs-CZ" w:eastAsia="en-GB"/>
        </w:rPr>
        <w:t>7</w:t>
      </w:r>
      <w:r w:rsidRPr="00AC65D9">
        <w:rPr>
          <w:rFonts w:eastAsia="Times New Roman" w:cs="Arial"/>
          <w:lang w:val="cs-CZ" w:eastAsia="en-GB"/>
        </w:rPr>
        <w:t>. VOTE, 8</w:t>
      </w:r>
      <w:r w:rsidRPr="00AC65D9">
        <w:rPr>
          <w:rFonts w:eastAsia="Times New Roman" w:cs="Times New Roman"/>
          <w:lang w:val="cs-CZ" w:eastAsia="en-GB"/>
        </w:rPr>
        <w:t xml:space="preserve">. </w:t>
      </w:r>
      <w:r w:rsidRPr="00AC65D9">
        <w:rPr>
          <w:rFonts w:eastAsia="Times New Roman" w:cs="Arial"/>
          <w:lang w:val="cs-CZ" w:eastAsia="en-GB"/>
        </w:rPr>
        <w:t xml:space="preserve">SUBJECT, 9. THEME, 10. USER, 11. USER_ROLE, 12. CHANGE, </w:t>
      </w:r>
      <w:r w:rsidRPr="00AC65D9">
        <w:rPr>
          <w:rFonts w:eastAsia="Times New Roman" w:cs="Times New Roman"/>
          <w:lang w:val="cs-CZ" w:eastAsia="en-GB"/>
        </w:rPr>
        <w:t>13. ACT_CLASSIFICATION, 14. PERSON_CLASSIFICATION</w:t>
      </w:r>
    </w:p>
    <w:p w:rsidR="00230A60" w:rsidRPr="00AC65D9" w:rsidRDefault="00230A60" w:rsidP="005A2D1F">
      <w:pPr>
        <w:spacing w:before="100" w:beforeAutospacing="1" w:after="0" w:line="360" w:lineRule="auto"/>
        <w:rPr>
          <w:rFonts w:eastAsia="Times New Roman" w:cs="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 xml:space="preserve">Představuje fyzickou osobu, tj. člověka, který počas svého života může vykonávat vícero veřejných funkcí, čili rolí. </w:t>
      </w: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Představuje konkrétní výkonní funkci působící ve veřejném životě. Tato je jednoznačně definována osobou, funkčním obdobím a veřejným orgánem (tj. PUBLIC</w:t>
      </w:r>
      <w:r w:rsidRPr="00AC65D9">
        <w:rPr>
          <w:rFonts w:eastAsia="Times New Roman" w:cs="Arial"/>
          <w:lang w:val="cs-CZ" w:eastAsia="en-GB"/>
        </w:rPr>
        <w:t>_PERSON, TENURE a PUBLIC_BODY, od kterých děd</w:t>
      </w:r>
      <w:r w:rsidRPr="00AC65D9">
        <w:rPr>
          <w:rFonts w:eastAsia="Times New Roman" w:cs="Times New Roman"/>
          <w:lang w:val="cs-CZ" w:eastAsia="en-GB"/>
        </w:rPr>
        <w:t>í</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Funkční období ve variantě B je vztáhnuté vysloveně ke PUBLIC</w:t>
      </w:r>
      <w:r w:rsidRPr="00AC65D9">
        <w:rPr>
          <w:rFonts w:eastAsia="Times New Roman" w:cs="Arial"/>
          <w:lang w:val="cs-CZ" w:eastAsia="en-GB"/>
        </w:rPr>
        <w:t>_</w:t>
      </w:r>
      <w:r w:rsidRPr="00AC65D9">
        <w:rPr>
          <w:rFonts w:eastAsia="Times New Roman" w:cs="Times New Roman"/>
          <w:lang w:val="cs-CZ" w:eastAsia="en-GB"/>
        </w:rPr>
        <w:t xml:space="preserve">ROLE. Jedno funkční období může patřit i vícero funkcím – kdy se naplní scénář "od voleb do voleb", který se zřejmě bude týkat většiny. </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 jaké bude mít daný mandát trvání, tak může být i povinný). </w:t>
      </w:r>
    </w:p>
    <w:p w:rsidR="00230A60" w:rsidRPr="00AC65D9" w:rsidRDefault="00230A60" w:rsidP="005A2D1F">
      <w:pPr>
        <w:spacing w:before="100" w:beforeAutospacing="1" w:after="0" w:line="360" w:lineRule="auto"/>
        <w:rPr>
          <w:rFonts w:eastAsia="Times New Roman" w:cs="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5A2D1F">
      <w:pPr>
        <w:pStyle w:val="Heading5"/>
        <w:spacing w:line="360" w:lineRule="auto"/>
        <w:rPr>
          <w:rFonts w:eastAsia="Times New Roman" w:cs="Arial"/>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Místo, kde se veřejný orgán nachází. V konečné verzi si to představuji graficky: nejdříve bude mapa Slovenska se třemi aktivními částmi (kraji). Po zvolení některého z nich se uživatel dostane do přiblížení s aktivními okresy daného kraje, pak obcemi, resp. v některých případech městskými částmi. </w:t>
      </w:r>
    </w:p>
    <w:p w:rsidR="00230A60" w:rsidRPr="00AC65D9" w:rsidRDefault="00230A60" w:rsidP="005A2D1F">
      <w:pPr>
        <w:pStyle w:val="Heading5"/>
        <w:spacing w:line="360" w:lineRule="auto"/>
        <w:rPr>
          <w:rFonts w:eastAsia="Times New Roman" w:cs="Times New Roman"/>
          <w:lang w:val="cs-CZ" w:eastAsia="en-GB"/>
        </w:rPr>
      </w:pPr>
    </w:p>
    <w:p w:rsidR="00230A60" w:rsidRPr="00AC65D9" w:rsidRDefault="00230A60" w:rsidP="005A2D1F">
      <w:pPr>
        <w:pStyle w:val="Heading5"/>
        <w:spacing w:line="360" w:lineRule="auto"/>
        <w:rPr>
          <w:rFonts w:eastAsia="Times New Roman" w:cs="Times New Roman"/>
          <w:lang w:val="cs-CZ" w:eastAsia="en-GB"/>
        </w:rPr>
      </w:pPr>
      <w:r w:rsidRPr="00AC65D9">
        <w:rPr>
          <w:rFonts w:eastAsia="Times New Roman" w:cs="Times New Roman"/>
          <w:lang w:val="cs-CZ" w:eastAsia="en-GB"/>
        </w:rPr>
        <w:t>6</w:t>
      </w:r>
      <w:r w:rsidRPr="00AC65D9">
        <w:rPr>
          <w:rFonts w:eastAsia="Times New Roman"/>
          <w:lang w:val="cs-CZ" w:eastAsia="en-GB"/>
        </w:rPr>
        <w:t xml:space="preserve">. </w:t>
      </w:r>
      <w:r w:rsidRPr="00AC65D9">
        <w:rPr>
          <w:rFonts w:eastAsia="Times New Roman" w:cs="Times New Roman"/>
          <w:lang w:val="cs-CZ" w:eastAsia="en-GB"/>
        </w:rPr>
        <w:t>VOTE</w:t>
      </w:r>
      <w:r w:rsidRPr="00AC65D9">
        <w:rPr>
          <w:rFonts w:eastAsia="Times New Roman"/>
          <w:lang w:val="cs-CZ" w:eastAsia="en-GB"/>
        </w:rPr>
        <w:t xml:space="preserve">_OF_ROLE (hlasování veřejně </w:t>
      </w:r>
      <w:r w:rsidRPr="00AC65D9">
        <w:rPr>
          <w:rFonts w:eastAsia="Times New Roman" w:cs="Times New Roman"/>
          <w:lang w:val="cs-CZ" w:eastAsia="en-GB"/>
        </w:rPr>
        <w:t>č</w:t>
      </w:r>
      <w:r w:rsidRPr="00AC65D9">
        <w:rPr>
          <w:rFonts w:eastAsia="Times New Roman"/>
          <w:lang w:val="cs-CZ" w:eastAsia="en-GB"/>
        </w:rPr>
        <w:t>inné funkce)</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lang w:val="cs-CZ" w:eastAsia="en-GB"/>
        </w:rPr>
        <w:t>7</w:t>
      </w:r>
      <w:r w:rsidRPr="00AC65D9">
        <w:rPr>
          <w:rFonts w:eastAsia="Times New Roman" w:cs="Arial"/>
          <w:lang w:val="cs-CZ" w:eastAsia="en-GB"/>
        </w:rPr>
        <w:t>. VOTE</w:t>
      </w:r>
      <w:r w:rsidRPr="00AC65D9">
        <w:rPr>
          <w:rFonts w:eastAsia="Times New Roman"/>
          <w:lang w:val="cs-CZ" w:eastAsia="en-GB"/>
        </w:rPr>
        <w:t xml:space="preserve"> (hlasování orgánu o věci)</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Některé atributy VOTE, jako např. počet hlasů Za / Proti / etc. resp. celkový výsledek se můžou jevit jako nadbytečné, protože informaci v nich uloženou možno dopočítat z výsledků hlasování jednotlivých funkcí (a při tvorbě databáz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Pr="00AC65D9">
        <w:rPr>
          <w:rFonts w:eastAsia="Times New Roman" w:cs="Times New Roman"/>
          <w:i/>
          <w:iCs/>
          <w:lang w:val="cs-CZ" w:eastAsia="en-GB"/>
        </w:rPr>
        <w:t>link</w:t>
      </w:r>
      <w:r w:rsidRPr="00AC65D9">
        <w:rPr>
          <w:rFonts w:eastAsia="Times New Roman" w:cs="Times New Roman"/>
          <w:lang w:val="cs-CZ" w:eastAsia="en-GB"/>
        </w:rPr>
        <w:t xml:space="preserve"> bude odkazovat k elektronickému záznamu zápisu hlasování (např. skenu). Ačkoli není povinný (v době vytváření zápisu do systému dokument nemusí být k dispozici), kvůli důvěryhodnosti by měl být samozřejmostí. Atribut </w:t>
      </w:r>
      <w:r w:rsidRPr="00AC65D9">
        <w:rPr>
          <w:rFonts w:eastAsia="Times New Roman" w:cs="Times New Roman"/>
          <w:i/>
          <w:iCs/>
          <w:lang w:val="cs-CZ" w:eastAsia="en-GB"/>
        </w:rPr>
        <w:t>internal_number</w:t>
      </w:r>
      <w:r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5A2D1F">
      <w:pPr>
        <w:pStyle w:val="Heading5"/>
        <w:spacing w:line="360" w:lineRule="auto"/>
        <w:rPr>
          <w:rFonts w:eastAsia="Times New Roman" w:cs="Arial"/>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témě.</w:t>
      </w:r>
      <w:r w:rsidRPr="00AC65D9">
        <w:rPr>
          <w:rFonts w:eastAsia="Times New Roman" w:cs="Arial"/>
          <w:lang w:val="cs-CZ" w:eastAsia="en-GB"/>
        </w:rPr>
        <w:t xml:space="preserve"> Zvolil jsem, </w:t>
      </w:r>
      <w:r w:rsidRPr="00AC65D9">
        <w:rPr>
          <w:rFonts w:eastAsia="Times New Roman" w:cs="Times New Roman"/>
          <w:lang w:val="cs-CZ" w:eastAsia="en-GB"/>
        </w:rPr>
        <w:t>že jej navrhuje, tj. předkládá na hlasování právě 1 osoba. Progamátorsky musí být zabezpečeno, že tato osoba bude členem orgánu, který jej schvaluje.</w:t>
      </w: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Širší tématický okruh, který se buďto řeší ve vícerých krocích hlasování - tj. kauza, nebo témata například: územní rozvoj, vzdělávaní, atd.</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lang w:val="cs-CZ" w:eastAsia="en-GB"/>
        </w:rPr>
        <w:t>1</w:t>
      </w:r>
      <w:r w:rsidRPr="00AC65D9">
        <w:rPr>
          <w:rFonts w:eastAsia="Times New Roman" w:cs="Arial"/>
          <w:lang w:val="cs-CZ" w:eastAsia="en-GB"/>
        </w:rPr>
        <w:t>0</w:t>
      </w:r>
      <w:r w:rsidRPr="00AC65D9">
        <w:rPr>
          <w:rFonts w:eastAsia="Times New Roman"/>
          <w:lang w:val="cs-CZ" w:eastAsia="en-GB"/>
        </w:rPr>
        <w:t>. USER (uživatel)</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s ní počítat nebudu (nebude mít právo zasahovat). Takže návrh systému uvažuje s tím, že kdo bude přihlášen, bude mít právo vkládat údaje a zasahovat do systému. Mazat údaje bude mít právo jenom </w:t>
      </w:r>
      <w:r>
        <w:rPr>
          <w:rFonts w:eastAsia="Times New Roman" w:cs="Times New Roman"/>
          <w:lang w:val="cs-CZ" w:eastAsia="en-GB"/>
        </w:rPr>
        <w:t>administrátor</w:t>
      </w:r>
      <w:r w:rsidRPr="00AC65D9">
        <w:rPr>
          <w:rFonts w:eastAsia="Times New Roman" w:cs="Times New Roman"/>
          <w:lang w:val="cs-CZ" w:eastAsia="en-GB"/>
        </w:rPr>
        <w:t>. Prozatím nebudu rozvádět do podrobností problematiku rozlišení různých úrovní přístupu a zůstanu při jenom jedné.</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lang w:val="cs-CZ" w:eastAsia="en-GB"/>
        </w:rPr>
        <w:t>1</w:t>
      </w:r>
      <w:r w:rsidRPr="00AC65D9">
        <w:rPr>
          <w:rFonts w:eastAsia="Times New Roman" w:cs="Arial"/>
          <w:lang w:val="cs-CZ" w:eastAsia="en-GB"/>
        </w:rPr>
        <w:t>1</w:t>
      </w:r>
      <w:r w:rsidRPr="00AC65D9">
        <w:rPr>
          <w:rFonts w:eastAsia="Times New Roman"/>
          <w:lang w:val="cs-CZ" w:eastAsia="en-GB"/>
        </w:rPr>
        <w:t>. USER_ROLE(role přihlášeného uživatele)</w:t>
      </w: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 xml:space="preserve">Prozatím uvažuji jen o </w:t>
      </w:r>
      <w:r>
        <w:rPr>
          <w:rFonts w:eastAsia="Times New Roman" w:cs="Times New Roman"/>
          <w:lang w:val="cs-CZ" w:eastAsia="en-GB"/>
        </w:rPr>
        <w:t>administrátor</w:t>
      </w:r>
      <w:r w:rsidRPr="00AC65D9">
        <w:rPr>
          <w:rFonts w:eastAsia="Times New Roman" w:cs="Times New Roman"/>
          <w:lang w:val="cs-CZ" w:eastAsia="en-GB"/>
        </w:rPr>
        <w:t xml:space="preserve">ovi tj. uživateli se právem zapisovat. </w:t>
      </w:r>
    </w:p>
    <w:p w:rsidR="00230A60" w:rsidRPr="00AC65D9" w:rsidRDefault="00230A60" w:rsidP="005A2D1F">
      <w:pPr>
        <w:pStyle w:val="Heading5"/>
        <w:spacing w:line="360" w:lineRule="auto"/>
        <w:rPr>
          <w:rFonts w:eastAsia="Times New Roman" w:cs="Arial"/>
          <w:lang w:val="cs-CZ" w:eastAsia="en-GB"/>
        </w:rPr>
      </w:pPr>
    </w:p>
    <w:p w:rsidR="00230A60" w:rsidRPr="00AC65D9" w:rsidRDefault="00230A60" w:rsidP="005A2D1F">
      <w:pPr>
        <w:pStyle w:val="Heading5"/>
        <w:spacing w:line="360" w:lineRule="auto"/>
        <w:rPr>
          <w:rFonts w:eastAsia="Times New Roman"/>
          <w:lang w:val="cs-CZ" w:eastAsia="en-GB"/>
        </w:rPr>
      </w:pPr>
      <w:r w:rsidRPr="00AC65D9">
        <w:rPr>
          <w:rFonts w:eastAsia="Times New Roman" w:cs="Arial"/>
          <w:lang w:val="cs-CZ" w:eastAsia="en-GB"/>
        </w:rPr>
        <w:t>1</w:t>
      </w:r>
      <w:r w:rsidRPr="00AC65D9">
        <w:rPr>
          <w:rFonts w:eastAsia="Times New Roman"/>
          <w:lang w:val="cs-CZ" w:eastAsia="en-GB"/>
        </w:rPr>
        <w:t>2</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by se mohli evidovat všechny vložení od daného uživatele. Otázkou je, jak postupovat, když se má odstranit nevhodný záznam z minulosti. Myslím, že bude dobré žádné záznamy z minulosti nemazat, ale přidat do všech tabulek atribut </w:t>
      </w:r>
      <w:r w:rsidRPr="00AC65D9">
        <w:rPr>
          <w:rFonts w:eastAsia="Times New Roman" w:cs="Times New Roman"/>
          <w:i/>
          <w:iCs/>
          <w:lang w:val="cs-CZ" w:eastAsia="en-GB"/>
        </w:rPr>
        <w:t>visible</w:t>
      </w:r>
      <w:r w:rsidRPr="00AC65D9">
        <w:rPr>
          <w:rFonts w:eastAsia="Times New Roman" w:cs="Times New Roman"/>
          <w:lang w:val="cs-CZ" w:eastAsia="en-GB"/>
        </w:rPr>
        <w:t xml:space="preserve">, který se bude při "odstraňování" záznamu měnit z přednastaveného </w:t>
      </w:r>
      <w:r w:rsidRPr="00AC65D9">
        <w:rPr>
          <w:rFonts w:eastAsia="Times New Roman" w:cs="Times New Roman"/>
          <w:i/>
          <w:iCs/>
          <w:lang w:val="cs-CZ" w:eastAsia="en-GB"/>
        </w:rPr>
        <w:t>true</w:t>
      </w:r>
      <w:r w:rsidRPr="00AC65D9">
        <w:rPr>
          <w:rFonts w:eastAsia="Times New Roman" w:cs="Times New Roman"/>
          <w:lang w:val="cs-CZ" w:eastAsia="en-GB"/>
        </w:rPr>
        <w:t xml:space="preserve"> na </w:t>
      </w:r>
      <w:r w:rsidRPr="00AC65D9">
        <w:rPr>
          <w:rFonts w:eastAsia="Times New Roman" w:cs="Times New Roman"/>
          <w:i/>
          <w:iCs/>
          <w:lang w:val="cs-CZ" w:eastAsia="en-GB"/>
        </w:rPr>
        <w:t>false</w:t>
      </w:r>
      <w:r w:rsidRPr="00AC65D9">
        <w:rPr>
          <w:rFonts w:eastAsia="Times New Roman" w:cs="Times New Roman"/>
          <w:lang w:val="cs-CZ" w:eastAsia="en-GB"/>
        </w:rPr>
        <w:t xml:space="preserve">. Hierarchické závislosti při změně hodnoty </w:t>
      </w:r>
      <w:r w:rsidRPr="00AC65D9">
        <w:rPr>
          <w:rFonts w:eastAsia="Times New Roman" w:cs="Times New Roman"/>
          <w:i/>
          <w:iCs/>
          <w:lang w:val="cs-CZ" w:eastAsia="en-GB"/>
        </w:rPr>
        <w:t>visible</w:t>
      </w:r>
      <w:r w:rsidRPr="00AC65D9">
        <w:rPr>
          <w:rFonts w:eastAsia="Times New Roman" w:cs="Times New Roman"/>
          <w:lang w:val="cs-CZ" w:eastAsia="en-GB"/>
        </w:rPr>
        <w:t xml:space="preserve"> se budou muset řešit individuálně. </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cs="Times New Roman"/>
          <w:lang w:val="cs-CZ" w:eastAsia="en-GB"/>
        </w:rPr>
      </w:pPr>
      <w:r w:rsidRPr="00AC65D9">
        <w:rPr>
          <w:rFonts w:eastAsia="Times New Roman"/>
          <w:lang w:val="cs-CZ" w:eastAsia="en-GB"/>
        </w:rPr>
        <w:t xml:space="preserve">13. </w:t>
      </w:r>
      <w:r w:rsidRPr="00AC65D9">
        <w:rPr>
          <w:rFonts w:eastAsia="Times New Roman" w:cs="Times New Roman"/>
          <w:lang w:val="cs-CZ" w:eastAsia="en-GB"/>
        </w:rPr>
        <w:t>ACT_C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 xml:space="preserve">hodnocení, vyhodnocení </w:t>
      </w:r>
      <w:r w:rsidRPr="00AC65D9">
        <w:rPr>
          <w:rFonts w:eastAsia="Times New Roman" w:cs="Times New Roman"/>
          <w:lang w:val="cs-CZ" w:eastAsia="en-GB"/>
        </w:rPr>
        <w:t>aktu)</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této části můžeme pokládat za aktuální v pozdějším stadiu vývoje projektu, nicméně tak nějak předběžně s ní můžeme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 xml:space="preserve">entita bude překládat do lidsky srozumitelného jazyka, o čem vlastně daný čin vypovídá (kupříkladu: pokud někdo bude při hlasování opakovaně trvat na vykácení všeobecně oblíbené zalesněné plochy za účelem výstavby vil prominentů, je oprávněné předpokládat, že této osobě neleží na srdci veřejné blaho, byť by byl ze strany Zelených). Hodnotil bych jedině akt VOTE_OF_ROLE (tj. Ne přímo veřejnou osobu. Zdá se mi, že VOTE separátně hodnotit netřeba), a taky SUBJECT, který souvisí s navrhovatelem. Protože to, že se někdo o něco pokouší (předkládá návrh hlasování) taky o dotyčné osobě něco vypovídá. </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Kritéria hodnocení musí být takové, aby v co nejmenší míře mohli být považované za subjektivní a nemělo by jich být mnoho. Mohli by se např. hodnotit na škále 0 – 5. Napadají mne např.: </w:t>
      </w:r>
      <w:r w:rsidRPr="00AC65D9">
        <w:rPr>
          <w:rFonts w:eastAsia="Times New Roman" w:cs="Times New Roman"/>
          <w:i/>
          <w:iCs/>
          <w:lang w:val="cs-CZ" w:eastAsia="en-GB"/>
        </w:rPr>
        <w:t>„soulad s programem“</w:t>
      </w:r>
      <w:r w:rsidRPr="00AC65D9">
        <w:rPr>
          <w:rFonts w:eastAsia="Times New Roman" w:cs="Times New Roman"/>
          <w:lang w:val="cs-CZ" w:eastAsia="en-GB"/>
        </w:rPr>
        <w:t xml:space="preserve"> a </w:t>
      </w:r>
      <w:r w:rsidRPr="00AC65D9">
        <w:rPr>
          <w:rFonts w:eastAsia="Times New Roman" w:cs="Times New Roman"/>
          <w:i/>
          <w:iCs/>
          <w:lang w:val="cs-CZ" w:eastAsia="en-GB"/>
        </w:rPr>
        <w:t xml:space="preserve">„veřejná prospěšnost“. </w:t>
      </w:r>
      <w:r w:rsidRPr="00AC65D9">
        <w:rPr>
          <w:rFonts w:eastAsia="Times New Roman" w:cs="Times New Roman"/>
          <w:lang w:val="cs-CZ" w:eastAsia="en-GB"/>
        </w:rPr>
        <w:t>U osoby by se též mohl vyhodnocovat parametr „</w:t>
      </w:r>
      <w:r w:rsidRPr="00AC65D9">
        <w:rPr>
          <w:rFonts w:eastAsia="Times New Roman" w:cs="Times New Roman"/>
          <w:i/>
          <w:lang w:val="cs-CZ" w:eastAsia="en-GB"/>
        </w:rPr>
        <w:t>stabilita</w:t>
      </w:r>
      <w:r w:rsidRPr="00AC65D9">
        <w:rPr>
          <w:rFonts w:eastAsia="Times New Roman" w:cs="Times New Roman"/>
          <w:lang w:val="cs-CZ" w:eastAsia="en-GB"/>
        </w:rPr>
        <w:t xml:space="preserve">“ </w:t>
      </w:r>
      <w:r w:rsidRPr="00AC65D9">
        <w:rPr>
          <w:rFonts w:eastAsia="Times New Roman" w:cs="Times New Roman"/>
          <w:lang w:val="cs-CZ" w:eastAsia="en-GB"/>
        </w:rPr>
        <w:lastRenderedPageBreak/>
        <w:t xml:space="preserve">neboli </w:t>
      </w:r>
      <w:r w:rsidRPr="00AC65D9">
        <w:rPr>
          <w:rFonts w:eastAsia="Times New Roman" w:cs="Times New Roman"/>
          <w:i/>
          <w:iCs/>
          <w:lang w:val="cs-CZ" w:eastAsia="en-GB"/>
        </w:rPr>
        <w:t>"soulad sám se sebou"</w:t>
      </w:r>
      <w:r w:rsidRPr="00AC65D9">
        <w:rPr>
          <w:rFonts w:eastAsia="Times New Roman" w:cs="Times New Roman"/>
          <w:lang w:val="cs-CZ" w:eastAsia="en-GB"/>
        </w:rPr>
        <w:t xml:space="preserve"> (tj. jestli dotyčný nehlasuje podle toho, jak se vyspí, nebo jak zafouká vítr).</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Každé hodnocení musí být podložené odkazy na fakta, které k tomuto hodnocení vedly. </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Kvůli zvýšení objektivity vyhodnocování bych navrhoval, aby do úvahy přicházeli výhradně fakta (tj. návrhy hlasování a hlasovaní) uložené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230A60" w:rsidRPr="00AC65D9"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Úplně ideální by bylo, kdyby tyto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 Tohle hodnocení bude ukládáno v entitě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Pr="00AC65D9">
        <w:rPr>
          <w:rFonts w:eastAsia="Times New Roman" w:cs="Times New Roman"/>
          <w:lang w:val="cs-CZ" w:eastAsia="en-GB"/>
        </w:rPr>
        <w:t>.</w:t>
      </w:r>
    </w:p>
    <w:p w:rsidR="00230A60" w:rsidRPr="00AC65D9" w:rsidRDefault="00230A60" w:rsidP="005A2D1F">
      <w:pPr>
        <w:pStyle w:val="Heading5"/>
        <w:spacing w:line="360" w:lineRule="auto"/>
        <w:rPr>
          <w:rFonts w:eastAsia="Times New Roman"/>
          <w:lang w:val="cs-CZ" w:eastAsia="en-GB"/>
        </w:rPr>
      </w:pPr>
    </w:p>
    <w:p w:rsidR="00230A60" w:rsidRPr="00AC65D9" w:rsidRDefault="00230A60" w:rsidP="005A2D1F">
      <w:pPr>
        <w:pStyle w:val="Heading5"/>
        <w:spacing w:line="360" w:lineRule="auto"/>
        <w:rPr>
          <w:rFonts w:eastAsia="Times New Roman" w:cs="Times New Roman"/>
          <w:lang w:val="cs-CZ" w:eastAsia="en-GB"/>
        </w:rPr>
      </w:pPr>
      <w:r w:rsidRPr="00AC65D9">
        <w:rPr>
          <w:rFonts w:eastAsia="Times New Roman"/>
          <w:lang w:val="cs-CZ" w:eastAsia="en-GB"/>
        </w:rPr>
        <w:t>1</w:t>
      </w:r>
      <w:r w:rsidRPr="00AC65D9">
        <w:rPr>
          <w:rFonts w:eastAsia="Times New Roman" w:cs="Times New Roman"/>
          <w:lang w:val="cs-CZ" w:eastAsia="en-GB"/>
        </w:rPr>
        <w:t>4</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230A60"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lang w:val="cs-CZ" w:eastAsia="en-GB"/>
        </w:rPr>
        <w:t>Představuje hodnocení veřejně činné osoby.</w:t>
      </w:r>
    </w:p>
    <w:p w:rsidR="00230A60" w:rsidRDefault="00230A60" w:rsidP="005A2D1F">
      <w:pPr>
        <w:spacing w:before="100" w:beforeAutospacing="1" w:after="0" w:line="360" w:lineRule="auto"/>
        <w:rPr>
          <w:rFonts w:eastAsia="Times New Roman" w:cs="Times New Roman"/>
          <w:b/>
          <w:bCs/>
          <w:i/>
          <w:iCs/>
          <w:lang w:val="cs-CZ" w:eastAsia="en-GB"/>
        </w:rPr>
      </w:pPr>
    </w:p>
    <w:p w:rsidR="00230A60" w:rsidRPr="00AC65D9" w:rsidRDefault="00230A60" w:rsidP="005A2D1F">
      <w:pPr>
        <w:spacing w:before="100" w:beforeAutospacing="1" w:after="0" w:line="360" w:lineRule="auto"/>
        <w:rPr>
          <w:rFonts w:eastAsia="Times New Roman" w:cs="Times New Roman"/>
          <w:lang w:val="cs-CZ" w:eastAsia="en-GB"/>
        </w:rPr>
      </w:pPr>
      <w:r w:rsidRPr="00AC65D9">
        <w:rPr>
          <w:rFonts w:eastAsia="Times New Roman" w:cs="Times New Roman"/>
          <w:b/>
          <w:bCs/>
          <w:i/>
          <w:iCs/>
          <w:lang w:val="cs-CZ" w:eastAsia="en-GB"/>
        </w:rPr>
        <w:t>Dodatek</w:t>
      </w:r>
    </w:p>
    <w:p w:rsidR="00230A60" w:rsidRDefault="00230A60" w:rsidP="005A2D1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230A60" w:rsidRPr="00DC44BC" w:rsidRDefault="00230A60" w:rsidP="005A2D1F">
      <w:pPr>
        <w:spacing w:line="360" w:lineRule="auto"/>
        <w:rPr>
          <w:lang w:val="cs-CZ"/>
        </w:rPr>
      </w:pPr>
      <w:r w:rsidRPr="00F2557A">
        <w:rPr>
          <w:b/>
        </w:rPr>
        <w:t>Rozdělení tabulek</w:t>
      </w:r>
      <w:r>
        <w:rPr>
          <w:b/>
        </w:rPr>
        <w:t xml:space="preserve">. </w:t>
      </w:r>
      <w:r w:rsidRPr="00DC44BC">
        <w:rPr>
          <w:lang w:val="cs-CZ"/>
        </w:rPr>
        <w:t xml:space="preserve">Tabulky resp. Entity je buďto týkají samotného navrhovaného bussiness systému, nebo jsou pomocné, resp. popisují administraci. Kvůli větší přehlednosti proto tento fakt zahrnuji i do názvu tabulek. Zvýší se tím přehlednost. </w:t>
      </w:r>
    </w:p>
    <w:p w:rsidR="00230A60" w:rsidRDefault="00230A60" w:rsidP="005A2D1F">
      <w:pPr>
        <w:spacing w:before="100" w:beforeAutospacing="1" w:after="0" w:line="360" w:lineRule="auto"/>
        <w:jc w:val="both"/>
        <w:rPr>
          <w:rFonts w:eastAsia="Times New Roman" w:cs="Times New Roman"/>
          <w:lang w:val="cs-CZ" w:eastAsia="en-GB"/>
        </w:rPr>
      </w:pPr>
    </w:p>
    <w:p w:rsidR="00A469BC" w:rsidRDefault="00A469BC" w:rsidP="005A2D1F">
      <w:pPr>
        <w:spacing w:before="100" w:beforeAutospacing="1" w:after="0" w:line="360" w:lineRule="auto"/>
        <w:jc w:val="both"/>
        <w:rPr>
          <w:rFonts w:eastAsia="Times New Roman" w:cs="Times New Roman"/>
          <w:lang w:val="cs-CZ" w:eastAsia="en-GB"/>
        </w:rPr>
      </w:pPr>
    </w:p>
    <w:p w:rsidR="00A469BC" w:rsidRDefault="00A469BC" w:rsidP="005A2D1F">
      <w:pPr>
        <w:spacing w:before="100" w:beforeAutospacing="1" w:after="0" w:line="360" w:lineRule="auto"/>
        <w:jc w:val="both"/>
        <w:rPr>
          <w:rFonts w:eastAsia="Times New Roman" w:cs="Times New Roman"/>
          <w:lang w:val="cs-CZ" w:eastAsia="en-GB"/>
        </w:rPr>
      </w:pPr>
    </w:p>
    <w:p w:rsidR="00230A60" w:rsidRDefault="00230A60" w:rsidP="005A2D1F">
      <w:pPr>
        <w:pStyle w:val="Heading1"/>
        <w:spacing w:line="360" w:lineRule="auto"/>
      </w:pPr>
      <w:r>
        <w:lastRenderedPageBreak/>
        <w:t>G. Technické detaily řešení</w:t>
      </w:r>
    </w:p>
    <w:p w:rsidR="00230A60" w:rsidRPr="00DB5491" w:rsidRDefault="00230A60" w:rsidP="005A2D1F">
      <w:pPr>
        <w:spacing w:line="360" w:lineRule="auto"/>
      </w:pPr>
    </w:p>
    <w:p w:rsidR="00230A60" w:rsidRDefault="00230A60" w:rsidP="005A2D1F">
      <w:pPr>
        <w:pStyle w:val="Heading2"/>
        <w:spacing w:line="360" w:lineRule="auto"/>
      </w:pPr>
      <w:r>
        <w:t xml:space="preserve">G.1 </w:t>
      </w:r>
      <w:r w:rsidRPr="00DC44BC">
        <w:t>Odstaňování / deaktivace entit</w:t>
      </w:r>
    </w:p>
    <w:p w:rsidR="00230A60" w:rsidRPr="00DB5491" w:rsidRDefault="00230A60" w:rsidP="005A2D1F">
      <w:pPr>
        <w:spacing w:line="360" w:lineRule="auto"/>
      </w:pPr>
    </w:p>
    <w:p w:rsidR="00230A60" w:rsidRPr="00DC44BC" w:rsidRDefault="00230A60" w:rsidP="005A2D1F">
      <w:pPr>
        <w:spacing w:line="360" w:lineRule="auto"/>
        <w:jc w:val="both"/>
        <w:rPr>
          <w:lang w:val="cs-CZ"/>
        </w:rPr>
      </w:pPr>
      <w:r w:rsidRPr="00DC44BC">
        <w:rPr>
          <w:lang w:val="cs-CZ"/>
        </w:rPr>
        <w:t xml:space="preserve">Jelikož entity nejsou na sobě nezávislé, ale mají určité vazby, bude nevyhnutné tyto vazby zohlednit i při jejich odstraňování, tj. Deaktivaci, protože pochopitelně nemá smysl držet v systému entitu, která odkazuje na jinou, již zrušenou. Využijeme k tomu stejný algoritmus jako v případě výše uvedeného filtrování. </w:t>
      </w:r>
    </w:p>
    <w:p w:rsidR="00230A60" w:rsidRPr="00DC44BC" w:rsidRDefault="00230A60" w:rsidP="005A2D1F">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5A2D1F">
      <w:pPr>
        <w:spacing w:line="360" w:lineRule="auto"/>
        <w:jc w:val="both"/>
        <w:rPr>
          <w:lang w:val="cs-CZ"/>
        </w:rPr>
      </w:pPr>
      <w:r w:rsidRPr="00DC44BC">
        <w:rPr>
          <w:lang w:val="cs-CZ"/>
        </w:rPr>
        <w:t xml:space="preserve">Jedná se o stromový graf, kde kořeny jsou entity úplně vespod a listy úplně nahoru. V programu mám tento vztah nazvaný boss – slave. </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 xml:space="preserve">Jeho jednotlivé vrstvy znamenají, čím nížeji je entita v hierarchii, tím má základnější postavení. Tj. Entita z 2. vrstvy nemůže existovat bez entity z vrstvy první na kterou ukazuje. V komplexnějším systému však narážíme na otázku: když odstraníme entitu A, které všechny entity by měli zmizet? </w:t>
      </w:r>
    </w:p>
    <w:p w:rsidR="00230A60" w:rsidRPr="00DC44BC" w:rsidRDefault="00230A60" w:rsidP="005A2D1F">
      <w:pPr>
        <w:spacing w:line="360" w:lineRule="auto"/>
        <w:jc w:val="both"/>
        <w:rPr>
          <w:lang w:val="cs-CZ"/>
        </w:rPr>
      </w:pPr>
      <w:r w:rsidRPr="00DC44BC">
        <w:rPr>
          <w:lang w:val="cs-CZ"/>
        </w:rPr>
        <w:t xml:space="preserve">Algoritmus jejich vyhledávání při deaktivaci bude následovní: </w:t>
      </w:r>
    </w:p>
    <w:p w:rsidR="00230A60" w:rsidRPr="00DC44BC" w:rsidRDefault="00230A60" w:rsidP="005A2D1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5A2D1F">
      <w:pPr>
        <w:pStyle w:val="ListParagraph"/>
        <w:numPr>
          <w:ilvl w:val="0"/>
          <w:numId w:val="1"/>
        </w:numPr>
        <w:spacing w:line="360" w:lineRule="auto"/>
        <w:jc w:val="both"/>
        <w:rPr>
          <w:lang w:val="cs-CZ"/>
        </w:rPr>
      </w:pPr>
      <w:r w:rsidRPr="00DC44BC">
        <w:rPr>
          <w:lang w:val="cs-CZ"/>
        </w:rPr>
        <w:t>Najdi všechny entity (co do počtu i typu) které na tuto entitu ukazují. Poznamenej si je.</w:t>
      </w:r>
    </w:p>
    <w:p w:rsidR="00230A60" w:rsidRPr="00DC44BC" w:rsidRDefault="00230A60" w:rsidP="005A2D1F">
      <w:pPr>
        <w:pStyle w:val="ListParagraph"/>
        <w:numPr>
          <w:ilvl w:val="0"/>
          <w:numId w:val="1"/>
        </w:numPr>
        <w:spacing w:line="360" w:lineRule="auto"/>
        <w:jc w:val="both"/>
        <w:rPr>
          <w:lang w:val="cs-CZ"/>
        </w:rPr>
      </w:pPr>
      <w:r w:rsidRPr="00DC44BC">
        <w:rPr>
          <w:lang w:val="cs-CZ"/>
        </w:rPr>
        <w:t>Pro každou entitu z bodu 2. udělej postup popsaný v tom samým bodě (2).</w:t>
      </w:r>
    </w:p>
    <w:p w:rsidR="00230A60" w:rsidRPr="00DC44BC" w:rsidRDefault="00230A60" w:rsidP="005A2D1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5A2D1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 zákon nezbytnosti akcií, vychází z hlubšího zákonu "šetření energie", který je mu nadřazený. Pokud nezdeaktivujeme entity, který by stejně systém neviděl, musíme vydávat </w:t>
      </w:r>
      <w:r w:rsidRPr="00DC44BC">
        <w:rPr>
          <w:lang w:val="cs-CZ"/>
        </w:rPr>
        <w:lastRenderedPageBreak/>
        <w:t xml:space="preserve">průběžně energii na to, aby se dalším vývojem aplikace nestali tyto jiným spůsobem přístupné. Tj. stále musíme zbytečně čelit této "hrozbě". </w:t>
      </w:r>
    </w:p>
    <w:p w:rsidR="00230A60" w:rsidRPr="00DC44BC" w:rsidRDefault="00230A60" w:rsidP="005A2D1F">
      <w:pPr>
        <w:spacing w:line="360" w:lineRule="auto"/>
        <w:jc w:val="both"/>
        <w:rPr>
          <w:lang w:val="cs-CZ"/>
        </w:rPr>
      </w:pPr>
      <w:r w:rsidRPr="00DC44BC">
        <w:rPr>
          <w:lang w:val="cs-CZ"/>
        </w:rPr>
        <w:t>2. Hlavní výdej energie spočívá v tom, že musíme pracně rozlišovat, který strom entit deaktivovat celý a který jen částečně (protože podentity nejsou viditelné). Naopak, pokud deaktivujeme celý strom, tak jak je potřeba, administrátor při pohledu do databázy získá větší přehled o tom, co je v jakém stavu. Tj. zvýší se transparentnost, celého systému.</w:t>
      </w:r>
    </w:p>
    <w:p w:rsidR="00230A60" w:rsidRPr="00DC44BC" w:rsidRDefault="00230A60" w:rsidP="005A2D1F">
      <w:pPr>
        <w:spacing w:line="360" w:lineRule="auto"/>
        <w:jc w:val="both"/>
        <w:rPr>
          <w:lang w:val="cs-CZ"/>
        </w:rPr>
      </w:pPr>
      <w:r w:rsidRPr="00DC44BC">
        <w:rPr>
          <w:lang w:val="cs-CZ"/>
        </w:rPr>
        <w:t>Vazby mezi entitami jsou dané samotnou definicí v databázy (cizí klíče). Pro urychlení však bude dobré si vtvořit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5A2D1F">
      <w:pPr>
        <w:spacing w:line="360" w:lineRule="auto"/>
        <w:jc w:val="both"/>
        <w:rPr>
          <w:rStyle w:val="Heading2Char"/>
        </w:rPr>
      </w:pPr>
    </w:p>
    <w:p w:rsidR="00230A60" w:rsidRPr="00DC44BC" w:rsidRDefault="00230A60" w:rsidP="005A2D1F">
      <w:pPr>
        <w:pStyle w:val="Heading1"/>
        <w:numPr>
          <w:ilvl w:val="0"/>
          <w:numId w:val="2"/>
        </w:numPr>
        <w:spacing w:line="360" w:lineRule="auto"/>
        <w:jc w:val="both"/>
        <w:rPr>
          <w:lang w:val="cs-CZ"/>
        </w:rPr>
      </w:pPr>
      <w:r w:rsidRPr="00DC44BC">
        <w:rPr>
          <w:lang w:val="cs-CZ"/>
        </w:rPr>
        <w:t>Filtrování</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Při řešení problematiky filtrování jsem narazil na 2 typy.</w:t>
      </w:r>
    </w:p>
    <w:p w:rsidR="00230A60" w:rsidRPr="00DC44BC" w:rsidRDefault="00230A60" w:rsidP="005A2D1F">
      <w:pPr>
        <w:pStyle w:val="ListParagraph"/>
        <w:numPr>
          <w:ilvl w:val="0"/>
          <w:numId w:val="3"/>
        </w:numPr>
        <w:spacing w:line="360" w:lineRule="auto"/>
        <w:jc w:val="both"/>
        <w:rPr>
          <w:lang w:val="cs-CZ"/>
        </w:rPr>
      </w:pPr>
      <w:r w:rsidRPr="00DC44BC">
        <w:rPr>
          <w:lang w:val="cs-CZ"/>
        </w:rPr>
        <w:t xml:space="preserve">podle existenční závislosti, tj. Řekněme „podle potenciálního stavu“ </w:t>
      </w:r>
    </w:p>
    <w:p w:rsidR="00230A60" w:rsidRPr="00DC44BC" w:rsidRDefault="00230A60" w:rsidP="005A2D1F">
      <w:pPr>
        <w:pStyle w:val="ListParagraph"/>
        <w:numPr>
          <w:ilvl w:val="0"/>
          <w:numId w:val="3"/>
        </w:numPr>
        <w:spacing w:line="360" w:lineRule="auto"/>
        <w:jc w:val="both"/>
        <w:rPr>
          <w:lang w:val="cs-CZ"/>
        </w:rPr>
      </w:pPr>
      <w:r w:rsidRPr="00DC44BC">
        <w:rPr>
          <w:lang w:val="cs-CZ"/>
        </w:rPr>
        <w:t>podle (řekněme) ‘aktuálního stavu‘. – vysvětlím.</w:t>
      </w:r>
    </w:p>
    <w:p w:rsidR="00230A60" w:rsidRPr="00DC44BC" w:rsidRDefault="00230A60" w:rsidP="005A2D1F">
      <w:pPr>
        <w:pStyle w:val="Heading3"/>
        <w:spacing w:line="360" w:lineRule="auto"/>
        <w:jc w:val="both"/>
        <w:rPr>
          <w:lang w:val="cs-CZ"/>
        </w:rPr>
      </w:pPr>
      <w:r w:rsidRPr="00DC44BC">
        <w:rPr>
          <w:lang w:val="cs-CZ"/>
        </w:rPr>
        <w:t xml:space="preserve">Filtrování podle existenční závislosti </w:t>
      </w:r>
    </w:p>
    <w:p w:rsidR="00230A60" w:rsidRPr="00DC44BC" w:rsidRDefault="00230A60" w:rsidP="005A2D1F">
      <w:pPr>
        <w:spacing w:line="360" w:lineRule="auto"/>
        <w:jc w:val="both"/>
        <w:rPr>
          <w:lang w:val="cs-CZ"/>
        </w:rPr>
      </w:pPr>
      <w:r w:rsidRPr="00DC44BC">
        <w:rPr>
          <w:lang w:val="cs-CZ"/>
        </w:rPr>
        <w:t xml:space="preserve">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 ale jen do takové hlobky, než zarazí na ovlivněnou třídu a zacházet se bude jenom se získanou množivou entit ovlivněné třídy.  </w:t>
      </w:r>
    </w:p>
    <w:p w:rsidR="00230A60" w:rsidRPr="00DC44BC" w:rsidRDefault="00230A60" w:rsidP="005A2D1F">
      <w:pPr>
        <w:spacing w:line="360" w:lineRule="auto"/>
        <w:jc w:val="both"/>
        <w:rPr>
          <w:lang w:val="cs-CZ"/>
        </w:rPr>
      </w:pPr>
      <w:r w:rsidRPr="00DC44BC">
        <w:rPr>
          <w:lang w:val="cs-CZ"/>
        </w:rPr>
        <w:t xml:space="preserve"> Výhoda těchto postupů je v tom, že filtrování je naprosto univerzální, tj. Při jakékoli kombinaci: ovlivňující vs. ovlivněná třída. To platí i pro odstraňováni entit.</w:t>
      </w:r>
    </w:p>
    <w:p w:rsidR="00230A60" w:rsidRPr="00DC44BC" w:rsidRDefault="00230A60" w:rsidP="005A2D1F">
      <w:pPr>
        <w:spacing w:line="360" w:lineRule="auto"/>
        <w:jc w:val="both"/>
        <w:rPr>
          <w:lang w:val="cs-CZ"/>
        </w:rPr>
      </w:pPr>
      <w:r w:rsidRPr="00DC44BC">
        <w:rPr>
          <w:lang w:val="cs-CZ"/>
        </w:rPr>
        <w:t>Při vkladání nových entit nás z logiky věci zajímá filtrování prvního druhu, protože když vkládáme novou entitu, zajímá nás jaké jsou všechny možnosti parametrů, které ji mohou přislouchat.</w:t>
      </w:r>
    </w:p>
    <w:p w:rsidR="00230A60" w:rsidRPr="00DC44BC" w:rsidRDefault="00230A60" w:rsidP="005A2D1F">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5A2D1F">
      <w:pPr>
        <w:pStyle w:val="Heading3"/>
        <w:spacing w:line="360" w:lineRule="auto"/>
        <w:jc w:val="both"/>
        <w:rPr>
          <w:lang w:val="cs-CZ"/>
        </w:rPr>
      </w:pPr>
      <w:r w:rsidRPr="00DC44BC">
        <w:rPr>
          <w:lang w:val="cs-CZ"/>
        </w:rPr>
        <w:lastRenderedPageBreak/>
        <w:t>Filtrování podle aktuálního stavu</w:t>
      </w:r>
    </w:p>
    <w:p w:rsidR="00230A60" w:rsidRPr="00DC44BC" w:rsidRDefault="00230A60" w:rsidP="005A2D1F">
      <w:pPr>
        <w:spacing w:line="360" w:lineRule="auto"/>
        <w:jc w:val="both"/>
        <w:rPr>
          <w:lang w:val="cs-CZ"/>
        </w:rPr>
      </w:pPr>
      <w:r w:rsidRPr="00DC44BC">
        <w:rPr>
          <w:lang w:val="cs-CZ"/>
        </w:rPr>
        <w:t>Pokud si zvolíme kupř. Veřejný orgán, který nás zajímá. Tak sice tématický okruh hlasování (školstvo, životní prostředí, etc.) je sice od tohto nezávislý, nicméně zajímají nás jenom ty na které odkazují hlasování uskutečněné v daném veřejném orgánu. Tento typ filtrování budu využívat při tvorbě jednotlivých pohledů – View.</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pStyle w:val="Heading1"/>
        <w:numPr>
          <w:ilvl w:val="0"/>
          <w:numId w:val="2"/>
        </w:numPr>
        <w:spacing w:line="360" w:lineRule="auto"/>
        <w:jc w:val="both"/>
        <w:rPr>
          <w:lang w:val="cs-CZ"/>
        </w:rPr>
      </w:pPr>
      <w:r w:rsidRPr="00DC44BC">
        <w:rPr>
          <w:lang w:val="cs-CZ"/>
        </w:rPr>
        <w:t>Ukládání změn</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5A2D1F">
      <w:pPr>
        <w:spacing w:line="360" w:lineRule="auto"/>
        <w:jc w:val="both"/>
        <w:rPr>
          <w:lang w:val="cs-CZ"/>
        </w:rPr>
      </w:pPr>
      <w:r w:rsidRPr="00DC44BC">
        <w:rPr>
          <w:lang w:val="cs-CZ"/>
        </w:rPr>
        <w:t xml:space="preserve">Jsou dvě možnosti jak změny ukládat a to na straně Javy, nebo na straně Databáze, tj. V rámci databázového stroje. Výhodou ukládání změn na straně databáze, je určitě rychlost. </w:t>
      </w:r>
    </w:p>
    <w:p w:rsidR="00230A60" w:rsidRPr="00DC44BC" w:rsidRDefault="00230A60" w:rsidP="005A2D1F">
      <w:pPr>
        <w:spacing w:line="360" w:lineRule="auto"/>
        <w:jc w:val="both"/>
        <w:rPr>
          <w:lang w:val="cs-CZ"/>
        </w:rPr>
      </w:pPr>
      <w:r w:rsidRPr="00DC44BC">
        <w:rPr>
          <w:lang w:val="cs-CZ"/>
        </w:rPr>
        <w:t xml:space="preserve">O nevýhodách tohto spůsobu bych chtěl trochu pojednat. </w:t>
      </w:r>
    </w:p>
    <w:p w:rsidR="00230A60" w:rsidRPr="00DC44BC" w:rsidRDefault="00230A60" w:rsidP="005A2D1F">
      <w:pPr>
        <w:spacing w:line="360" w:lineRule="auto"/>
        <w:jc w:val="both"/>
        <w:rPr>
          <w:lang w:val="cs-CZ"/>
        </w:rPr>
      </w:pPr>
      <w:r w:rsidRPr="00DC44BC">
        <w:rPr>
          <w:lang w:val="cs-CZ"/>
        </w:rPr>
        <w:t>Pokud existují 2 nezávislé systémy, které zasahují společnou oblast, ze zkušeností platí, že je dobré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Vymězení autonomních oblastí s pouze jedním „pánem“ bývá jednodušší, přehlednější a tímpádem více odolné vůči chybám.</w:t>
      </w:r>
    </w:p>
    <w:p w:rsidR="00230A60" w:rsidRPr="00DC44BC" w:rsidRDefault="00230A60" w:rsidP="005A2D1F">
      <w:pPr>
        <w:spacing w:line="360" w:lineRule="auto"/>
        <w:jc w:val="both"/>
        <w:rPr>
          <w:lang w:val="cs-CZ"/>
        </w:rPr>
      </w:pPr>
      <w:r w:rsidRPr="00DC44BC">
        <w:rPr>
          <w:lang w:val="cs-CZ"/>
        </w:rPr>
        <w:t>Většina logiky se však řeší na straně Javy. Pokud by se část logiky přesunula na stranu DB, nutně by vznikli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5A2D1F">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5A2D1F">
      <w:pPr>
        <w:spacing w:line="360" w:lineRule="auto"/>
        <w:jc w:val="both"/>
        <w:rPr>
          <w:lang w:val="cs-CZ"/>
        </w:rPr>
      </w:pPr>
      <w:r w:rsidRPr="00DC44BC">
        <w:rPr>
          <w:lang w:val="cs-CZ"/>
        </w:rPr>
        <w:lastRenderedPageBreak/>
        <w:t xml:space="preserve">Systém bude taky nastaven tak, aby změna objemých dat (tj. dokumenty) nemohla probíhat (aby se zbytečne nezatěžovala tato tabulka). To je týká u nás jedině tabulky T_DOCUMENT ,tj. Pokaždé, když bude do systému vložen dokument, bude mu přiděleno nové id, a změna z hlediska uživatele, bude představovat přidání nového řádku v DB. </w:t>
      </w:r>
    </w:p>
    <w:p w:rsidR="00230A60" w:rsidRPr="00DC44BC" w:rsidRDefault="00230A60" w:rsidP="005A2D1F">
      <w:pPr>
        <w:spacing w:line="360" w:lineRule="auto"/>
        <w:jc w:val="both"/>
        <w:rPr>
          <w:rStyle w:val="Heading2Char"/>
        </w:rPr>
      </w:pPr>
    </w:p>
    <w:p w:rsidR="00230A60" w:rsidRPr="00DC44BC" w:rsidRDefault="00230A60" w:rsidP="005A2D1F">
      <w:pPr>
        <w:spacing w:line="360" w:lineRule="auto"/>
        <w:jc w:val="both"/>
        <w:rPr>
          <w:rStyle w:val="Heading2Char"/>
        </w:rPr>
      </w:pPr>
    </w:p>
    <w:p w:rsidR="00230A60" w:rsidRPr="00DC44BC" w:rsidRDefault="00230A60" w:rsidP="005A2D1F">
      <w:pPr>
        <w:spacing w:line="360" w:lineRule="auto"/>
        <w:jc w:val="both"/>
        <w:rPr>
          <w:lang w:val="cs-CZ"/>
        </w:rPr>
      </w:pPr>
      <w:r w:rsidRPr="00DC44BC">
        <w:rPr>
          <w:rStyle w:val="Heading2Char"/>
        </w:rPr>
        <w:t>Univerzální formát.</w:t>
      </w:r>
      <w:r w:rsidRPr="00DC44BC">
        <w:rPr>
          <w:lang w:val="cs-CZ"/>
        </w:rPr>
        <w:t xml:space="preserve">  </w:t>
      </w:r>
    </w:p>
    <w:p w:rsidR="00230A60" w:rsidRPr="00DC44BC" w:rsidRDefault="00230A60" w:rsidP="005A2D1F">
      <w:pPr>
        <w:spacing w:line="360" w:lineRule="auto"/>
        <w:jc w:val="both"/>
        <w:rPr>
          <w:lang w:val="cs-CZ"/>
        </w:rPr>
      </w:pPr>
      <w:r w:rsidRPr="00DC44BC">
        <w:rPr>
          <w:lang w:val="cs-CZ"/>
        </w:rPr>
        <w:t>Jelikož v tabulkách jsou hodnoty uloženy v nejrůznějších formátech (VARCHAR, DATE, TEXT, BIT, etc..) na to, aby mohli být ukládány v jednom stloupci, je potřebné najít univerzální formát na který bude možno transformovat jakoukoli hodnotu a taky co nejjednoduššeji provést zpětnou transformaci.</w:t>
      </w:r>
    </w:p>
    <w:p w:rsidR="00230A60" w:rsidRPr="00DC44BC" w:rsidRDefault="00230A60" w:rsidP="005A2D1F">
      <w:pPr>
        <w:spacing w:line="360" w:lineRule="auto"/>
        <w:jc w:val="both"/>
        <w:rPr>
          <w:lang w:val="cs-CZ"/>
        </w:rPr>
      </w:pPr>
      <w:r w:rsidRPr="00DC44BC">
        <w:rPr>
          <w:lang w:val="cs-CZ"/>
        </w:rPr>
        <w:t xml:space="preserve">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potřební formát. Při použití typu BLOB by stejně jeden mezikrokem musel být pravděpodobně typ </w:t>
      </w:r>
      <w:r w:rsidRPr="00DC44BC">
        <w:rPr>
          <w:i/>
          <w:lang w:val="cs-CZ"/>
        </w:rPr>
        <w:t>String.</w:t>
      </w:r>
    </w:p>
    <w:p w:rsidR="00230A60" w:rsidRPr="00DC44BC" w:rsidRDefault="00230A60" w:rsidP="005A2D1F">
      <w:pPr>
        <w:spacing w:line="360" w:lineRule="auto"/>
        <w:jc w:val="both"/>
        <w:rPr>
          <w:lang w:val="cs-CZ"/>
        </w:rPr>
      </w:pPr>
    </w:p>
    <w:p w:rsidR="00230A60" w:rsidRPr="00DC44BC" w:rsidRDefault="00230A60" w:rsidP="005A2D1F">
      <w:pPr>
        <w:pStyle w:val="Heading2"/>
        <w:spacing w:line="360" w:lineRule="auto"/>
        <w:jc w:val="both"/>
        <w:rPr>
          <w:lang w:val="cs-CZ"/>
        </w:rPr>
      </w:pPr>
      <w:r w:rsidRPr="00DC44BC">
        <w:rPr>
          <w:lang w:val="cs-CZ"/>
        </w:rPr>
        <w:t>Ukládání dokumentů</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 xml:space="preserve">Dokumenty je možno ukládat v databáze jako typ BLOB, nebo jako odkazy k adresárové struktúře na serveru. Výhodou dokumentů uložených v adresářové struktuře je to, že jsou dostupné i jiným způsobem, a též, že odlehčují databázový provoz. Naopak ukládáni dokumentů v databáze se mi její jako elegantnější přenostitelnější řešení.  </w:t>
      </w:r>
    </w:p>
    <w:p w:rsidR="00230A60" w:rsidRPr="00DC44BC" w:rsidRDefault="00230A60" w:rsidP="005A2D1F">
      <w:pPr>
        <w:spacing w:line="360" w:lineRule="auto"/>
        <w:jc w:val="both"/>
        <w:rPr>
          <w:lang w:val="cs-CZ"/>
        </w:rPr>
      </w:pPr>
    </w:p>
    <w:p w:rsidR="00230A60" w:rsidRPr="00DC44BC" w:rsidRDefault="00230A60" w:rsidP="005A2D1F">
      <w:pPr>
        <w:pStyle w:val="Heading2"/>
        <w:spacing w:line="360" w:lineRule="auto"/>
        <w:jc w:val="both"/>
        <w:rPr>
          <w:lang w:val="cs-CZ"/>
        </w:rPr>
      </w:pPr>
    </w:p>
    <w:p w:rsidR="00230A60" w:rsidRPr="00DC44BC" w:rsidRDefault="00230A60" w:rsidP="005A2D1F">
      <w:pPr>
        <w:pStyle w:val="Heading2"/>
        <w:spacing w:line="360" w:lineRule="auto"/>
        <w:jc w:val="both"/>
        <w:rPr>
          <w:lang w:val="cs-CZ"/>
        </w:rPr>
      </w:pPr>
      <w:r w:rsidRPr="00DC44BC">
        <w:rPr>
          <w:lang w:val="cs-CZ"/>
        </w:rPr>
        <w:t>Návrat do bodu v minulosti</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 xml:space="preserve">Díky struktře ukládání změn bude návrat do minuloasti(stavM) jednoduchou iterací skrz tabulku A_change od současného dne(stav S) až do okamihu ke kterému se chceme vrátit, přičemž v každím iteračním kroku provedeme reverzní krok změny. (tj. pokud byla stará hodnota v tabulce X 5 a nová 4, změní se hodnota v tabulce X na 5.) Tímto způsobem se dostaneme postupně až do stavu, který </w:t>
      </w:r>
      <w:r w:rsidRPr="00DC44BC">
        <w:rPr>
          <w:lang w:val="cs-CZ"/>
        </w:rPr>
        <w:lastRenderedPageBreak/>
        <w:t>panoval v době, kterou jsme si zvolili. Model umožní taky deaktivovat i akce vybraných jednotlivých uživatelů, ale za tímto účelem bude potřeba zabezpečit současnou deaktivaci takových změn jiných uživatelů, které jsou od na změnách našeho uživatele závislé.</w:t>
      </w:r>
    </w:p>
    <w:p w:rsidR="00230A60" w:rsidRPr="00DC44BC" w:rsidRDefault="00230A60" w:rsidP="005A2D1F">
      <w:pPr>
        <w:spacing w:line="360" w:lineRule="auto"/>
        <w:jc w:val="both"/>
        <w:rPr>
          <w:lang w:val="cs-CZ"/>
        </w:rPr>
      </w:pPr>
      <w:r w:rsidRPr="00DC44BC">
        <w:rPr>
          <w:lang w:val="cs-CZ"/>
        </w:rPr>
        <w:t>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metod ukládání do databáze, tj. Něco ve smyslu: „do simple step only“ a „do complex step“.</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 xml:space="preserve">Všechny tyto problémy vyplývají z toho, že náš navrhovaný systém ukládaní změn umožňuje jen jednu „větvu“ historie. Pokud tedy ve stavu do kterého jsme se vrátili, vykonáme další změny (tj. Stav D) a opět se budeme chtít vrátit do „budoucnosti“(stav S), promítnou se nám tyto změny také. Toto „prolínání“ větví se mi nejeví jako dobrý nápad (s největší pravděpodobností by musel systém značně zkomplikovat, protože by museli být řešeny kolize resp. Existenční závislosti mezi tím co bylo přidáno a „budoucí“ větví). Pokud tedy nechceme systém rozšířit o možnost pracovat ve větvích  (analogie s verzovacími systémy např. GIT), musíme při každém vrácení se do minulosti krok ze kterého jsme se vrátili v tabulce CHANGE vymazat. Aby poslední řádek v této tabulce zodpovídal stavu ve kterém se skutečně nacházíme. Když však tyto řádky skutečně vymažeme, ztratíme možná cennou informaci. Proč je tedy taky jenom nedeaktivovat? Taková deaktivace by však z pohledu zevnitř systému byla nezvratná. Tj. Tyto řádky by viděl jenom superdministrátor s přístupem do databáze. Uvedu jako možnost budoucího vývoje, že tyto změny by pak mohli být obhospodařovány v další tabulce, do které by sa zapisovali změny v tabulce CHANGE. </w:t>
      </w:r>
    </w:p>
    <w:p w:rsidR="00230A60" w:rsidRPr="00DC44BC" w:rsidRDefault="00230A60" w:rsidP="005A2D1F">
      <w:pPr>
        <w:spacing w:line="360" w:lineRule="auto"/>
        <w:jc w:val="both"/>
        <w:rPr>
          <w:lang w:val="cs-CZ"/>
        </w:rPr>
      </w:pPr>
      <w:r w:rsidRPr="00DC44BC">
        <w:rPr>
          <w:lang w:val="cs-CZ"/>
        </w:rPr>
        <w:t>Z důvodu, že se id uživatele ukládá do tabulky změn, musí být i tato a od ní závislé administrátorské tabulky deaktivovatelné (tj. Entity se nemohou maza). Změny v nich však budou ze systému zachytávání změn vyloučeny (není potřeba tyto údaje ucovávat).</w:t>
      </w:r>
    </w:p>
    <w:p w:rsidR="00230A60" w:rsidRPr="00DC44BC" w:rsidRDefault="00230A60" w:rsidP="005A2D1F">
      <w:pPr>
        <w:pStyle w:val="Heading2"/>
        <w:spacing w:line="360" w:lineRule="auto"/>
        <w:jc w:val="both"/>
        <w:rPr>
          <w:lang w:val="cs-CZ"/>
        </w:rPr>
      </w:pPr>
    </w:p>
    <w:p w:rsidR="00230A60" w:rsidRPr="00DC44BC" w:rsidRDefault="00230A60" w:rsidP="005A2D1F">
      <w:pPr>
        <w:pStyle w:val="Heading2"/>
        <w:spacing w:line="360" w:lineRule="auto"/>
        <w:jc w:val="both"/>
        <w:rPr>
          <w:lang w:val="cs-CZ"/>
        </w:rPr>
      </w:pPr>
      <w:r w:rsidRPr="00DC44BC">
        <w:rPr>
          <w:lang w:val="cs-CZ"/>
        </w:rPr>
        <w:t>Oživování mrtvých entit.</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Systém umožní taky oživení mrtvých entit a to buďto jednotlivě nebo s celým stromem, který z tohto kořenu vyrostl, podle výběru uživatele. Tyto změny se do tabulky CHNGE zapisovat budou.</w:t>
      </w:r>
    </w:p>
    <w:p w:rsidR="00230A60" w:rsidRPr="00DC44BC" w:rsidRDefault="00230A60" w:rsidP="005A2D1F">
      <w:pPr>
        <w:spacing w:line="360" w:lineRule="auto"/>
        <w:jc w:val="both"/>
        <w:rPr>
          <w:lang w:val="cs-CZ"/>
        </w:rPr>
      </w:pPr>
    </w:p>
    <w:p w:rsidR="00230A60" w:rsidRPr="00DC44BC" w:rsidRDefault="00230A60" w:rsidP="005A2D1F">
      <w:pPr>
        <w:pStyle w:val="Heading1"/>
        <w:numPr>
          <w:ilvl w:val="0"/>
          <w:numId w:val="2"/>
        </w:numPr>
        <w:spacing w:line="360" w:lineRule="auto"/>
        <w:jc w:val="both"/>
      </w:pPr>
      <w:r w:rsidRPr="00DC44BC">
        <w:lastRenderedPageBreak/>
        <w:t>Návrh mapy stránek</w:t>
      </w:r>
    </w:p>
    <w:p w:rsidR="00230A60" w:rsidRPr="00DC44BC" w:rsidRDefault="00230A60" w:rsidP="005A2D1F">
      <w:pPr>
        <w:spacing w:line="360" w:lineRule="auto"/>
        <w:jc w:val="both"/>
      </w:pPr>
    </w:p>
    <w:p w:rsidR="00230A60" w:rsidRPr="00DC44BC" w:rsidRDefault="00230A60" w:rsidP="005A2D1F">
      <w:pPr>
        <w:spacing w:line="360" w:lineRule="auto"/>
        <w:jc w:val="both"/>
      </w:pPr>
      <w:r w:rsidRPr="00DC44BC">
        <w:t>Jsou zobrazeny podle typu uživatelů. Vždy platí, že vyšší role zahrnuje, nebo překrývá stránky nižší role.</w:t>
      </w:r>
    </w:p>
    <w:p w:rsidR="00230A60" w:rsidRPr="00DC44BC" w:rsidRDefault="00230A60" w:rsidP="005A2D1F">
      <w:pPr>
        <w:pStyle w:val="Heading3"/>
        <w:spacing w:line="360" w:lineRule="auto"/>
        <w:jc w:val="both"/>
      </w:pPr>
      <w:r w:rsidRPr="00DC44BC">
        <w:t>Mapa stránek uživatele.</w:t>
      </w:r>
    </w:p>
    <w:p w:rsidR="00230A60" w:rsidRPr="00DC44BC" w:rsidRDefault="00230A60" w:rsidP="005A2D1F">
      <w:pPr>
        <w:spacing w:line="360" w:lineRule="auto"/>
        <w:jc w:val="both"/>
      </w:pPr>
    </w:p>
    <w:p w:rsidR="00230A60" w:rsidRPr="00DC44BC" w:rsidRDefault="00230A60" w:rsidP="005A2D1F">
      <w:pPr>
        <w:pStyle w:val="Heading3"/>
        <w:spacing w:line="360" w:lineRule="auto"/>
        <w:jc w:val="both"/>
      </w:pPr>
      <w:r w:rsidRPr="00DC44BC">
        <w:t>View 1. Přihlášení:</w:t>
      </w:r>
    </w:p>
    <w:p w:rsidR="00230A60" w:rsidRPr="00DC44BC" w:rsidRDefault="00230A60" w:rsidP="005A2D1F">
      <w:pPr>
        <w:spacing w:line="360" w:lineRule="auto"/>
        <w:jc w:val="both"/>
      </w:pPr>
      <w:r w:rsidRPr="00DC44BC">
        <w:t>Netýká se role uživatel.</w:t>
      </w:r>
    </w:p>
    <w:p w:rsidR="00230A60" w:rsidRPr="00DC44BC" w:rsidRDefault="00230A60" w:rsidP="005A2D1F">
      <w:pPr>
        <w:pStyle w:val="Heading3"/>
        <w:spacing w:line="360" w:lineRule="auto"/>
        <w:jc w:val="both"/>
      </w:pPr>
      <w:r w:rsidRPr="00DC44BC">
        <w:t>View 2. Vstupní stránka:</w:t>
      </w:r>
    </w:p>
    <w:p w:rsidR="00230A60" w:rsidRPr="00DC44BC" w:rsidRDefault="00230A60" w:rsidP="005A2D1F">
      <w:pPr>
        <w:spacing w:line="360" w:lineRule="auto"/>
      </w:pPr>
      <w:r w:rsidRPr="00DC44BC">
        <w:t xml:space="preserve">Vstup: View 1, nebo nic, resp. každý pokus o vstup na více privilegovanou stránku. </w:t>
      </w:r>
    </w:p>
    <w:p w:rsidR="00230A60" w:rsidRPr="00DC44BC" w:rsidRDefault="00230A60" w:rsidP="005A2D1F">
      <w:pPr>
        <w:spacing w:line="360" w:lineRule="auto"/>
      </w:pPr>
      <w:r w:rsidRPr="00DC44BC">
        <w:t>Výstup: View 3, View 4.</w:t>
      </w:r>
    </w:p>
    <w:p w:rsidR="00230A60" w:rsidRPr="00DC44BC" w:rsidRDefault="00230A60" w:rsidP="005A2D1F">
      <w:pPr>
        <w:spacing w:line="360" w:lineRule="auto"/>
        <w:jc w:val="both"/>
      </w:pPr>
      <w:r w:rsidRPr="00DC44BC">
        <w:t xml:space="preserve">Společná pro všechny role. Na vstupní stránce bude možnost si zvolit zemepisnou oblast, kde sa nachází veřejný orgán(View. 3) , nebo konkrétní osobu(View 4), která nás zajímá.  </w:t>
      </w:r>
    </w:p>
    <w:p w:rsidR="00230A60" w:rsidRPr="00DC44BC" w:rsidRDefault="00230A60" w:rsidP="005A2D1F">
      <w:pPr>
        <w:spacing w:line="360" w:lineRule="auto"/>
        <w:jc w:val="both"/>
      </w:pPr>
    </w:p>
    <w:p w:rsidR="00230A60" w:rsidRPr="00DC44BC" w:rsidRDefault="00230A60" w:rsidP="005A2D1F">
      <w:pPr>
        <w:pStyle w:val="Heading3"/>
        <w:spacing w:line="360" w:lineRule="auto"/>
        <w:jc w:val="both"/>
      </w:pPr>
      <w:r w:rsidRPr="00DC44BC">
        <w:t>View 3. Veřejný orgán(E):</w:t>
      </w:r>
    </w:p>
    <w:p w:rsidR="00230A60" w:rsidRPr="00DC44BC" w:rsidRDefault="00230A60" w:rsidP="005A2D1F">
      <w:pPr>
        <w:spacing w:line="360" w:lineRule="auto"/>
      </w:pPr>
      <w:r w:rsidRPr="00DC44BC">
        <w:t>Vstup: view 2,</w:t>
      </w:r>
    </w:p>
    <w:p w:rsidR="00230A60" w:rsidRPr="00DC44BC" w:rsidRDefault="00230A60" w:rsidP="005A2D1F">
      <w:pPr>
        <w:spacing w:line="360" w:lineRule="auto"/>
      </w:pPr>
      <w:r w:rsidRPr="00DC44BC">
        <w:t>Výstup: view 2, view 5, view 6</w:t>
      </w:r>
    </w:p>
    <w:p w:rsidR="00230A60" w:rsidRPr="00DC44BC" w:rsidRDefault="00230A60" w:rsidP="005A2D1F">
      <w:pPr>
        <w:spacing w:line="360" w:lineRule="auto"/>
        <w:jc w:val="both"/>
      </w:pPr>
      <w:r w:rsidRPr="00DC44BC">
        <w:t xml:space="preserve">Na této stránce budou zobrazeny základní údaje verějného orgánu (adresa, předseda, seznam aktuálních poslanců, etc..), komponenta veřejných rolí (3.a). a všech hlasování (3.b) daného veŘejného orgánu. resp. sady hlasování.  Bude tu taky volba náhledu do historie, po zaškrtnutí které se objeví výběr hasovacích období, resp. kalendář které umožňují náhled do minulosti. Protože se entita volebního období nevztahuje k verejnému orgánu, ale veřejné osobě, je teoreticky možné, že v daném momentu jsou činné veřejné role, které nemají odkaz na stejnou entitu volební období (TENURE). V tomto případě bude k filtrování historie kalendář. Běžnou praxi však je, že volební období se prakticky vždy vztahuje ke veřejnému orgánu a proto ponechám filtrování (2. druhu) i přes výběr volebních období, které je uživatelsky logičtější. </w:t>
      </w:r>
    </w:p>
    <w:p w:rsidR="00230A60" w:rsidRPr="00DC44BC" w:rsidRDefault="00230A60" w:rsidP="005A2D1F">
      <w:pPr>
        <w:spacing w:line="360" w:lineRule="auto"/>
        <w:jc w:val="both"/>
      </w:pPr>
      <w:r w:rsidRPr="00DC44BC">
        <w:rPr>
          <w:b/>
        </w:rPr>
        <w:t xml:space="preserve">komponenta 3.a Veřejné role: </w:t>
      </w:r>
      <w:r w:rsidRPr="00DC44BC">
        <w:t xml:space="preserve">V této komponentě budou zobrazeny buďto aktuální sada aktuálních rolí (tj. např. poslanci), nebo po zaškrtnutí historie sady rolí které byli aktuální v jistém momentu historie. </w:t>
      </w:r>
    </w:p>
    <w:p w:rsidR="00230A60" w:rsidRPr="00DC44BC" w:rsidRDefault="00230A60" w:rsidP="005A2D1F">
      <w:pPr>
        <w:spacing w:line="360" w:lineRule="auto"/>
        <w:jc w:val="both"/>
      </w:pPr>
      <w:r w:rsidRPr="00DC44BC">
        <w:rPr>
          <w:b/>
        </w:rPr>
        <w:lastRenderedPageBreak/>
        <w:t xml:space="preserve">Komponenta 3.b Hlasování (plurál): </w:t>
      </w:r>
      <w:r w:rsidRPr="00DC44BC">
        <w:t>Tato komponenta zobrazí všechna hlasování, která se odehrala na půdě daného veřejného orgánu ve vybraném volebním období. Pokud nebude volební období pro všechny veřejné role daného veř. Orgánu stejné, bude tu vymezeno rozpětí od – do (kalendáře). A podívat se na jejich detailnější zobrazení (View 6.). Zde bude také grafická komponenta zobrazující rozmístnění hlasování v čase.</w:t>
      </w:r>
    </w:p>
    <w:p w:rsidR="00230A60" w:rsidRPr="00DC44BC" w:rsidRDefault="00230A60" w:rsidP="005A2D1F">
      <w:pPr>
        <w:pStyle w:val="Heading3"/>
        <w:spacing w:line="360" w:lineRule="auto"/>
        <w:jc w:val="both"/>
      </w:pPr>
    </w:p>
    <w:p w:rsidR="00230A60" w:rsidRPr="00DC44BC" w:rsidRDefault="00230A60" w:rsidP="005A2D1F">
      <w:pPr>
        <w:pStyle w:val="Heading3"/>
        <w:spacing w:line="360" w:lineRule="auto"/>
        <w:jc w:val="both"/>
      </w:pPr>
      <w:r w:rsidRPr="00DC44BC">
        <w:t>View 4. Veřejná osoba(E):</w:t>
      </w:r>
    </w:p>
    <w:p w:rsidR="00230A60" w:rsidRPr="00DC44BC" w:rsidRDefault="00230A60" w:rsidP="005A2D1F">
      <w:pPr>
        <w:spacing w:line="360" w:lineRule="auto"/>
        <w:jc w:val="both"/>
      </w:pPr>
      <w:r w:rsidRPr="00DC44BC">
        <w:t>Vstup ze: View 2, view 3, view 5</w:t>
      </w:r>
    </w:p>
    <w:p w:rsidR="00230A60" w:rsidRPr="00DC44BC" w:rsidRDefault="00230A60" w:rsidP="005A2D1F">
      <w:pPr>
        <w:spacing w:line="360" w:lineRule="auto"/>
        <w:jc w:val="both"/>
      </w:pPr>
      <w:r w:rsidRPr="00DC44BC">
        <w:t>Výstup na: view 2, view 3, view 5, view 6</w:t>
      </w:r>
    </w:p>
    <w:p w:rsidR="00230A60" w:rsidRPr="00DC44BC" w:rsidRDefault="00230A60" w:rsidP="005A2D1F">
      <w:pPr>
        <w:spacing w:line="360" w:lineRule="auto"/>
        <w:jc w:val="both"/>
      </w:pPr>
      <w:r w:rsidRPr="00DC44BC">
        <w:t xml:space="preserve">Po zvolení veřejné osoby (View 2) budou zobrazeny její základní osobní údaje a možnosti výběru její veřejných rolí (4.a), které zehrála, nebo nahlédnutí do hodnocení této osoby(4.b). </w:t>
      </w:r>
    </w:p>
    <w:p w:rsidR="00230A60" w:rsidRPr="00DC44BC" w:rsidRDefault="00230A60" w:rsidP="005A2D1F">
      <w:pPr>
        <w:spacing w:line="360" w:lineRule="auto"/>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5A2D1F">
      <w:pPr>
        <w:spacing w:line="360" w:lineRule="auto"/>
        <w:rPr>
          <w:b/>
        </w:rPr>
      </w:pPr>
      <w:r w:rsidRPr="00DC44BC">
        <w:rPr>
          <w:b/>
        </w:rPr>
        <w:t xml:space="preserve">Komponenta 4.b Hodnocení veřejné osoby(E): </w:t>
      </w:r>
      <w:r w:rsidRPr="00DC44BC">
        <w:t>Zde bude k nahlédnutí hodnocení veřejné osoby.</w:t>
      </w:r>
    </w:p>
    <w:p w:rsidR="00230A60" w:rsidRPr="00DC44BC" w:rsidRDefault="00230A60" w:rsidP="005A2D1F">
      <w:pPr>
        <w:pStyle w:val="Heading3"/>
        <w:spacing w:line="360" w:lineRule="auto"/>
        <w:jc w:val="both"/>
      </w:pPr>
    </w:p>
    <w:p w:rsidR="00230A60" w:rsidRPr="00DC44BC" w:rsidRDefault="00230A60" w:rsidP="005A2D1F">
      <w:pPr>
        <w:pStyle w:val="Heading3"/>
        <w:spacing w:line="360" w:lineRule="auto"/>
        <w:jc w:val="both"/>
      </w:pPr>
      <w:r w:rsidRPr="00DC44BC">
        <w:t>View 5. Veřejná role(E):</w:t>
      </w:r>
    </w:p>
    <w:p w:rsidR="00230A60" w:rsidRPr="00DC44BC" w:rsidRDefault="00230A60" w:rsidP="005A2D1F">
      <w:pPr>
        <w:spacing w:line="360" w:lineRule="auto"/>
        <w:jc w:val="both"/>
      </w:pPr>
      <w:r w:rsidRPr="00DC44BC">
        <w:t>Vstup: View 3, view 4</w:t>
      </w:r>
    </w:p>
    <w:p w:rsidR="00230A60" w:rsidRPr="00DC44BC" w:rsidRDefault="00230A60" w:rsidP="005A2D1F">
      <w:pPr>
        <w:spacing w:line="360" w:lineRule="auto"/>
        <w:jc w:val="both"/>
      </w:pPr>
      <w:r w:rsidRPr="00DC44BC">
        <w:t>Výstup: view 3, view 4, view 5, View 6</w:t>
      </w:r>
    </w:p>
    <w:p w:rsidR="00230A60" w:rsidRPr="00DC44BC" w:rsidRDefault="00230A60" w:rsidP="005A2D1F">
      <w:pPr>
        <w:spacing w:line="360" w:lineRule="auto"/>
      </w:pPr>
      <w:r w:rsidRPr="00DC44BC">
        <w:t xml:space="preserve">Zde se zobrazí základní údaje dané veřejné role a seznam hlasování ve kterých se daná osoba zúčastnila. Vedle hlasováních bude uvedeno jak se tato role v daném hlasování zachovala. </w:t>
      </w:r>
    </w:p>
    <w:p w:rsidR="00230A60" w:rsidRPr="00DC44BC" w:rsidRDefault="00230A60" w:rsidP="005A2D1F">
      <w:pPr>
        <w:spacing w:line="360" w:lineRule="auto"/>
        <w:jc w:val="both"/>
      </w:pPr>
      <w:r w:rsidRPr="00DC44BC">
        <w:rPr>
          <w:b/>
        </w:rPr>
        <w:t xml:space="preserve">(//variant 2: hlasovania bude combo box a po výbere sa oživí komponenta 5.a Komponenta 5.a Hlasování role(E): </w:t>
      </w:r>
      <w:r w:rsidRPr="00DC44BC">
        <w:t>//Po vybrání hlasování se zobrazí, jak tato role hlasovala.)</w:t>
      </w:r>
    </w:p>
    <w:p w:rsidR="00230A60" w:rsidRPr="00DC44BC" w:rsidRDefault="00230A60" w:rsidP="005A2D1F">
      <w:pPr>
        <w:pStyle w:val="Heading3"/>
        <w:spacing w:line="360" w:lineRule="auto"/>
        <w:jc w:val="both"/>
      </w:pPr>
    </w:p>
    <w:p w:rsidR="00230A60" w:rsidRPr="00DC44BC" w:rsidRDefault="00230A60" w:rsidP="005A2D1F">
      <w:pPr>
        <w:pStyle w:val="Heading3"/>
        <w:spacing w:line="360" w:lineRule="auto"/>
        <w:jc w:val="both"/>
      </w:pPr>
      <w:r w:rsidRPr="00DC44BC">
        <w:t>View 6. Hlasování (E):</w:t>
      </w:r>
    </w:p>
    <w:p w:rsidR="00230A60" w:rsidRPr="00DC44BC" w:rsidRDefault="00230A60" w:rsidP="005A2D1F">
      <w:pPr>
        <w:spacing w:line="360" w:lineRule="auto"/>
        <w:jc w:val="both"/>
      </w:pPr>
      <w:r w:rsidRPr="00DC44BC">
        <w:t>Vstup: View 3, view 4, view 5</w:t>
      </w:r>
    </w:p>
    <w:p w:rsidR="00230A60" w:rsidRPr="00DC44BC" w:rsidRDefault="00230A60" w:rsidP="005A2D1F">
      <w:pPr>
        <w:spacing w:line="360" w:lineRule="auto"/>
        <w:jc w:val="both"/>
      </w:pPr>
      <w:r w:rsidRPr="00DC44BC">
        <w:t>Výstup: view 3, view 5</w:t>
      </w:r>
    </w:p>
    <w:p w:rsidR="00230A60" w:rsidRPr="00DC44BC" w:rsidRDefault="00230A60" w:rsidP="005A2D1F">
      <w:pPr>
        <w:spacing w:line="360" w:lineRule="auto"/>
      </w:pPr>
      <w:r w:rsidRPr="00DC44BC">
        <w:t xml:space="preserve">Zde se zobrazí podrobnosti vybraného hlasování (tj. výsledku hlasování) + zobrazení kdo jak hlasoval. </w:t>
      </w:r>
    </w:p>
    <w:p w:rsidR="00230A60" w:rsidRPr="00DC44BC" w:rsidRDefault="00230A60" w:rsidP="005A2D1F">
      <w:pPr>
        <w:spacing w:line="360" w:lineRule="auto"/>
        <w:jc w:val="both"/>
      </w:pPr>
      <w:r w:rsidRPr="00DC44BC">
        <w:rPr>
          <w:b/>
        </w:rPr>
        <w:lastRenderedPageBreak/>
        <w:t xml:space="preserve">Komponenta 6.a Předmět hlasování(E): </w:t>
      </w:r>
      <w:r w:rsidRPr="00DC44BC">
        <w:t xml:space="preserve">Podrobnosti o předmětu hlasování (k danému předmětu se může hlasovat více-krát). </w:t>
      </w:r>
    </w:p>
    <w:p w:rsidR="00230A60" w:rsidRPr="00DC44BC" w:rsidRDefault="00230A60" w:rsidP="005A2D1F">
      <w:pPr>
        <w:spacing w:line="360" w:lineRule="auto"/>
        <w:jc w:val="both"/>
      </w:pPr>
      <w:r w:rsidRPr="00DC44BC">
        <w:rPr>
          <w:b/>
        </w:rPr>
        <w:t xml:space="preserve">Komponenta 6.b Tématický okruh hlasování(E): </w:t>
      </w:r>
      <w:r w:rsidRPr="00DC44BC">
        <w:t xml:space="preserve">Přislouchá předmětu hlasování. Podrobnosti o něm. </w:t>
      </w:r>
    </w:p>
    <w:p w:rsidR="00230A60" w:rsidRPr="00DC44BC" w:rsidRDefault="00230A60" w:rsidP="005A2D1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5A2D1F">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5A2D1F">
      <w:pPr>
        <w:spacing w:line="360" w:lineRule="auto"/>
        <w:jc w:val="both"/>
      </w:pPr>
      <w:r w:rsidRPr="00DC44BC">
        <w:t xml:space="preserve">Ve všech stránkách / komponentách které zodpovídají nějaké entitě, bude komponenta zobrazující dokumenty přislouchající této entitě ke stažení. </w:t>
      </w:r>
    </w:p>
    <w:p w:rsidR="00230A60" w:rsidRPr="00DC44BC" w:rsidRDefault="00230A60" w:rsidP="005A2D1F">
      <w:pPr>
        <w:spacing w:line="360" w:lineRule="auto"/>
        <w:jc w:val="both"/>
      </w:pPr>
    </w:p>
    <w:p w:rsidR="00230A60" w:rsidRPr="00DC44BC" w:rsidRDefault="00230A60" w:rsidP="005A2D1F">
      <w:pPr>
        <w:pStyle w:val="Heading3"/>
        <w:spacing w:line="360" w:lineRule="auto"/>
        <w:jc w:val="both"/>
      </w:pPr>
      <w:r w:rsidRPr="00DC44BC">
        <w:t>Mapa stránek dobrovolníka.</w:t>
      </w:r>
    </w:p>
    <w:p w:rsidR="00230A60" w:rsidRPr="00DC44BC" w:rsidRDefault="00230A60" w:rsidP="005A2D1F">
      <w:pPr>
        <w:spacing w:line="360" w:lineRule="auto"/>
        <w:jc w:val="both"/>
      </w:pPr>
      <w:r w:rsidRPr="00DC44BC">
        <w:t xml:space="preserve">Změněné stránky: Na každé stránce, která představuje entitu (označení E) přibudne tlačítko: „přidej novou entitu“ a komponenta dokumentů bude editovatelná, tj. bude možnost přidávat/odebírat dokumenty. Přibudne stránka (View 7.), na které budou odkazy na univerzální správcovké rozhraní pro všechny entity.  Samotný editovací stránka (view 8) bude univerzální, tj. prispůsobena všem typům entit. Umožní jak editaci, tak přidávání i mazaní entit tříd týkajících se business modelu a editace vlastního profilu (hesla a pod). </w:t>
      </w:r>
    </w:p>
    <w:p w:rsidR="00230A60" w:rsidRPr="00DC44BC" w:rsidRDefault="00230A60" w:rsidP="005A2D1F">
      <w:pPr>
        <w:pStyle w:val="Heading3"/>
        <w:spacing w:line="360" w:lineRule="auto"/>
        <w:jc w:val="both"/>
      </w:pPr>
    </w:p>
    <w:p w:rsidR="00230A60" w:rsidRPr="00DC44BC" w:rsidRDefault="00230A60" w:rsidP="005A2D1F">
      <w:pPr>
        <w:pStyle w:val="Heading3"/>
        <w:spacing w:line="360" w:lineRule="auto"/>
      </w:pPr>
      <w:r w:rsidRPr="00DC44BC">
        <w:t xml:space="preserve">Mapa stránek </w:t>
      </w:r>
      <w:r w:rsidRPr="00B429AB">
        <w:t>administrátora</w:t>
      </w:r>
      <w:r w:rsidRPr="00DC44BC">
        <w:t>.</w:t>
      </w:r>
    </w:p>
    <w:p w:rsidR="00230A60" w:rsidRPr="00DC44BC" w:rsidRDefault="00230A60" w:rsidP="005A2D1F">
      <w:pPr>
        <w:spacing w:line="360" w:lineRule="auto"/>
      </w:pPr>
      <w:r w:rsidRPr="00DC44BC">
        <w:t>Všechno jak pro dobrovolníka. Editace i administračních tabulek, přidávaní a mazání nových uživatelů. Přístup k možnosti navrácení systému.</w:t>
      </w:r>
    </w:p>
    <w:p w:rsidR="00230A60" w:rsidRPr="00F0394C" w:rsidRDefault="00230A60" w:rsidP="005A2D1F">
      <w:pPr>
        <w:spacing w:line="360" w:lineRule="auto"/>
        <w:jc w:val="both"/>
        <w:rPr>
          <w:lang w:val="cs-CZ"/>
        </w:rPr>
      </w:pPr>
    </w:p>
    <w:p w:rsidR="00230A60" w:rsidRPr="00DC44BC" w:rsidRDefault="00230A60" w:rsidP="005A2D1F">
      <w:pPr>
        <w:pStyle w:val="Heading1"/>
        <w:spacing w:line="360" w:lineRule="auto"/>
      </w:pPr>
      <w:r>
        <w:t>Možnosti r</w:t>
      </w:r>
      <w:r w:rsidRPr="00DC44BC">
        <w:t>ozšířování systému.</w:t>
      </w:r>
    </w:p>
    <w:p w:rsidR="00230A60" w:rsidRPr="00DC44BC" w:rsidRDefault="00230A60" w:rsidP="005A2D1F">
      <w:pPr>
        <w:spacing w:line="360" w:lineRule="auto"/>
        <w:jc w:val="both"/>
        <w:rPr>
          <w:b/>
          <w:lang w:val="cs-CZ"/>
        </w:rPr>
      </w:pPr>
    </w:p>
    <w:p w:rsidR="00230A60" w:rsidRDefault="00230A60" w:rsidP="005A2D1F">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Pr="00DC44BC">
        <w:rPr>
          <w:lang w:val="cs-CZ"/>
        </w:rPr>
        <w:t>nekafrali do zelí</w:t>
      </w:r>
      <w:r>
        <w:t>“</w:t>
      </w:r>
      <w:r w:rsidRPr="00DC44BC">
        <w:rPr>
          <w:lang w:val="cs-CZ"/>
        </w:rPr>
        <w:t>. Řekněme, že budou 2 dobrovolnícke skupiny, monitorující chování městkých zastupitelství v Košicích a Bratislavě. Jak by třeba vypadalo návrat do minulosti? Co by tomu řekli lidé z druhé skupiny?</w:t>
      </w:r>
      <w:r>
        <w:t xml:space="preserve"> </w:t>
      </w:r>
    </w:p>
    <w:p w:rsidR="00230A60" w:rsidRPr="00DC44BC" w:rsidRDefault="00230A60" w:rsidP="005A2D1F">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verejný orgán) a daný dobrovolník bude mít dosah jenom na entity příslušící danému orgánu. To samé platí pro administrátora</w:t>
      </w:r>
      <w:r>
        <w:t xml:space="preserve"> jak jsme si jej </w:t>
      </w:r>
      <w:r>
        <w:lastRenderedPageBreak/>
        <w:t>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super-amin na jednu databázi. </w:t>
      </w:r>
    </w:p>
    <w:p w:rsidR="00230A60" w:rsidRPr="00DC44BC" w:rsidRDefault="00230A60" w:rsidP="005A2D1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5A2D1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Vstup do systému bude opět podmíněn výběrem veřejného orgánu (kvůli znížení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230A60" w:rsidRPr="00DC44BC" w:rsidRDefault="00230A60" w:rsidP="005A2D1F">
      <w:pPr>
        <w:spacing w:line="360" w:lineRule="auto"/>
        <w:rPr>
          <w:lang w:val="cs-CZ"/>
        </w:rPr>
      </w:pPr>
    </w:p>
    <w:p w:rsidR="00230A60" w:rsidRPr="00DC44BC" w:rsidRDefault="00230A60" w:rsidP="005A2D1F">
      <w:pPr>
        <w:spacing w:line="360" w:lineRule="auto"/>
        <w:rPr>
          <w:lang w:val="cs-CZ"/>
        </w:rPr>
      </w:pPr>
      <w:r w:rsidRPr="00DC44BC">
        <w:rPr>
          <w:lang w:val="cs-CZ"/>
        </w:rPr>
        <w:t xml:space="preserve"> </w:t>
      </w: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spacing w:line="360" w:lineRule="auto"/>
        <w:jc w:val="both"/>
        <w:rPr>
          <w:lang w:val="cs-CZ"/>
        </w:rPr>
      </w:pPr>
    </w:p>
    <w:p w:rsidR="00230A60" w:rsidRPr="00DC44BC" w:rsidRDefault="00230A60" w:rsidP="005A2D1F">
      <w:pPr>
        <w:pStyle w:val="Heading1"/>
        <w:spacing w:line="360" w:lineRule="auto"/>
        <w:jc w:val="both"/>
        <w:rPr>
          <w:lang w:val="cs-CZ"/>
        </w:rPr>
      </w:pPr>
      <w:r w:rsidRPr="00DC44BC">
        <w:rPr>
          <w:lang w:val="cs-CZ"/>
        </w:rPr>
        <w:t>Závěr</w:t>
      </w:r>
    </w:p>
    <w:p w:rsidR="00230A60" w:rsidRDefault="00947E68" w:rsidP="005A2D1F">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jistě čekají v záloze.  </w:t>
      </w:r>
      <w:bookmarkStart w:id="0" w:name="_GoBack"/>
      <w:bookmarkEnd w:id="0"/>
      <w:r w:rsidR="004C6F9C">
        <w:rPr>
          <w:lang w:val="cs-CZ"/>
        </w:rPr>
        <w:t>M</w:t>
      </w:r>
      <w:r w:rsidR="00E74266">
        <w:rPr>
          <w:lang w:val="cs-CZ"/>
        </w:rPr>
        <w:t xml:space="preserve">ým soukromým </w:t>
      </w:r>
      <w:r w:rsidR="004C6F9C">
        <w:rPr>
          <w:lang w:val="cs-CZ"/>
        </w:rPr>
        <w:t>cíl</w:t>
      </w:r>
      <w:r w:rsidR="00E74266">
        <w:rPr>
          <w:lang w:val="cs-CZ"/>
        </w:rPr>
        <w:t>em</w:t>
      </w:r>
      <w:r w:rsidR="004C6F9C">
        <w:rPr>
          <w:lang w:val="cs-CZ"/>
        </w:rPr>
        <w:t xml:space="preserve"> není, aby aplikace byla čím dřív na světě, ale aby až vyjde, jsem s ní byl vnitřně spokojen.</w:t>
      </w:r>
    </w:p>
    <w:p w:rsidR="00747F9F" w:rsidRPr="00DC44BC" w:rsidRDefault="00747F9F" w:rsidP="005A2D1F">
      <w:pPr>
        <w:spacing w:line="360" w:lineRule="auto"/>
        <w:jc w:val="both"/>
        <w:rPr>
          <w:lang w:val="cs-CZ"/>
        </w:rPr>
      </w:pPr>
    </w:p>
    <w:p w:rsidR="00230A60" w:rsidRPr="00DC44BC" w:rsidRDefault="00230A60" w:rsidP="005A2D1F">
      <w:pPr>
        <w:spacing w:line="360" w:lineRule="auto"/>
        <w:jc w:val="both"/>
        <w:rPr>
          <w:lang w:val="cs-CZ"/>
        </w:rPr>
      </w:pPr>
      <w:r w:rsidRPr="00DC44BC">
        <w:rPr>
          <w:lang w:val="cs-CZ"/>
        </w:rPr>
        <w:t>OMNIS FESTINATIO EX PARTE DIABOLI EST.</w:t>
      </w:r>
    </w:p>
    <w:p w:rsidR="00230A60" w:rsidRPr="00DC44BC" w:rsidRDefault="00230A60" w:rsidP="005A2D1F">
      <w:pPr>
        <w:spacing w:line="360" w:lineRule="auto"/>
        <w:jc w:val="both"/>
        <w:rPr>
          <w:lang w:val="cs-CZ"/>
        </w:rPr>
      </w:pPr>
    </w:p>
    <w:p w:rsidR="00230A60" w:rsidRPr="0064602F" w:rsidRDefault="00230A60" w:rsidP="005A2D1F">
      <w:pPr>
        <w:spacing w:line="360" w:lineRule="auto"/>
        <w:rPr>
          <w:lang w:val="cs-CZ" w:eastAsia="en-GB"/>
        </w:rPr>
      </w:pPr>
    </w:p>
    <w:p w:rsidR="004B65EA" w:rsidRPr="00230A60" w:rsidRDefault="004B65EA" w:rsidP="005A2D1F">
      <w:pPr>
        <w:spacing w:line="360" w:lineRule="auto"/>
      </w:pPr>
    </w:p>
    <w:sectPr w:rsidR="004B65EA" w:rsidRPr="0023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62D4B"/>
    <w:rsid w:val="0007028F"/>
    <w:rsid w:val="00072FE9"/>
    <w:rsid w:val="000A3133"/>
    <w:rsid w:val="000A42D3"/>
    <w:rsid w:val="000A7977"/>
    <w:rsid w:val="000E1B60"/>
    <w:rsid w:val="000F3B94"/>
    <w:rsid w:val="000F4B1C"/>
    <w:rsid w:val="00104B50"/>
    <w:rsid w:val="00125580"/>
    <w:rsid w:val="00133EE2"/>
    <w:rsid w:val="001371FA"/>
    <w:rsid w:val="00142734"/>
    <w:rsid w:val="001470AF"/>
    <w:rsid w:val="0018693C"/>
    <w:rsid w:val="001B1DFB"/>
    <w:rsid w:val="001C076B"/>
    <w:rsid w:val="001E5ACD"/>
    <w:rsid w:val="00205DBD"/>
    <w:rsid w:val="0020651B"/>
    <w:rsid w:val="00230A60"/>
    <w:rsid w:val="00236EDE"/>
    <w:rsid w:val="00240CA0"/>
    <w:rsid w:val="00254A0D"/>
    <w:rsid w:val="002C242C"/>
    <w:rsid w:val="002C6AA1"/>
    <w:rsid w:val="002D6B48"/>
    <w:rsid w:val="002E4DA3"/>
    <w:rsid w:val="00312F28"/>
    <w:rsid w:val="00343143"/>
    <w:rsid w:val="00390F7C"/>
    <w:rsid w:val="003D60DE"/>
    <w:rsid w:val="003F7696"/>
    <w:rsid w:val="004053DA"/>
    <w:rsid w:val="00422363"/>
    <w:rsid w:val="00423C3C"/>
    <w:rsid w:val="00425169"/>
    <w:rsid w:val="0042762D"/>
    <w:rsid w:val="004321A2"/>
    <w:rsid w:val="004B65EA"/>
    <w:rsid w:val="004C33F2"/>
    <w:rsid w:val="004C6F9C"/>
    <w:rsid w:val="004C73C8"/>
    <w:rsid w:val="004D0621"/>
    <w:rsid w:val="004E228C"/>
    <w:rsid w:val="004E4123"/>
    <w:rsid w:val="004F4DA4"/>
    <w:rsid w:val="005168C5"/>
    <w:rsid w:val="00524C6C"/>
    <w:rsid w:val="00525FB1"/>
    <w:rsid w:val="00532F9C"/>
    <w:rsid w:val="00561811"/>
    <w:rsid w:val="00566F42"/>
    <w:rsid w:val="005A2D1F"/>
    <w:rsid w:val="00630B2A"/>
    <w:rsid w:val="006328D3"/>
    <w:rsid w:val="006347BA"/>
    <w:rsid w:val="00635DFF"/>
    <w:rsid w:val="00684FDA"/>
    <w:rsid w:val="00685BFA"/>
    <w:rsid w:val="00695EF0"/>
    <w:rsid w:val="006A0EE2"/>
    <w:rsid w:val="006A3986"/>
    <w:rsid w:val="006A51F3"/>
    <w:rsid w:val="006C5627"/>
    <w:rsid w:val="006D6FB8"/>
    <w:rsid w:val="006F4893"/>
    <w:rsid w:val="0071741F"/>
    <w:rsid w:val="00734719"/>
    <w:rsid w:val="00747E97"/>
    <w:rsid w:val="00747F9F"/>
    <w:rsid w:val="00772BF3"/>
    <w:rsid w:val="00773193"/>
    <w:rsid w:val="00773D74"/>
    <w:rsid w:val="007A54E6"/>
    <w:rsid w:val="007A6209"/>
    <w:rsid w:val="007B1EF2"/>
    <w:rsid w:val="007D0490"/>
    <w:rsid w:val="007D6ECC"/>
    <w:rsid w:val="008049EB"/>
    <w:rsid w:val="00811F7B"/>
    <w:rsid w:val="00813499"/>
    <w:rsid w:val="008307CD"/>
    <w:rsid w:val="0084493F"/>
    <w:rsid w:val="00887588"/>
    <w:rsid w:val="00892CC0"/>
    <w:rsid w:val="00896ABC"/>
    <w:rsid w:val="008A390D"/>
    <w:rsid w:val="008A5FD7"/>
    <w:rsid w:val="008B23BC"/>
    <w:rsid w:val="008D3486"/>
    <w:rsid w:val="00915EDF"/>
    <w:rsid w:val="00917B42"/>
    <w:rsid w:val="00927C9E"/>
    <w:rsid w:val="00930939"/>
    <w:rsid w:val="00936C5A"/>
    <w:rsid w:val="00944A23"/>
    <w:rsid w:val="00947E68"/>
    <w:rsid w:val="00961DB6"/>
    <w:rsid w:val="009644F7"/>
    <w:rsid w:val="009D013D"/>
    <w:rsid w:val="009D1E46"/>
    <w:rsid w:val="00A04C65"/>
    <w:rsid w:val="00A07E04"/>
    <w:rsid w:val="00A26955"/>
    <w:rsid w:val="00A469BC"/>
    <w:rsid w:val="00A60799"/>
    <w:rsid w:val="00A67886"/>
    <w:rsid w:val="00AC3FA5"/>
    <w:rsid w:val="00AE66F6"/>
    <w:rsid w:val="00B11F73"/>
    <w:rsid w:val="00B20515"/>
    <w:rsid w:val="00B23B27"/>
    <w:rsid w:val="00B45F6F"/>
    <w:rsid w:val="00B50B31"/>
    <w:rsid w:val="00B671A6"/>
    <w:rsid w:val="00B95253"/>
    <w:rsid w:val="00BA0DA5"/>
    <w:rsid w:val="00BB5730"/>
    <w:rsid w:val="00C040C8"/>
    <w:rsid w:val="00C138C1"/>
    <w:rsid w:val="00C44D0B"/>
    <w:rsid w:val="00C7436B"/>
    <w:rsid w:val="00C83CAD"/>
    <w:rsid w:val="00C93EE0"/>
    <w:rsid w:val="00CB0EF6"/>
    <w:rsid w:val="00CB6391"/>
    <w:rsid w:val="00CC490B"/>
    <w:rsid w:val="00CD1C85"/>
    <w:rsid w:val="00CF1034"/>
    <w:rsid w:val="00CF2CEF"/>
    <w:rsid w:val="00CF726B"/>
    <w:rsid w:val="00D10BB9"/>
    <w:rsid w:val="00D126CE"/>
    <w:rsid w:val="00D22E89"/>
    <w:rsid w:val="00D33714"/>
    <w:rsid w:val="00D649A7"/>
    <w:rsid w:val="00D96A49"/>
    <w:rsid w:val="00DB5491"/>
    <w:rsid w:val="00DC44BC"/>
    <w:rsid w:val="00E05F2F"/>
    <w:rsid w:val="00E07569"/>
    <w:rsid w:val="00E344FD"/>
    <w:rsid w:val="00E518EA"/>
    <w:rsid w:val="00E74266"/>
    <w:rsid w:val="00E802EC"/>
    <w:rsid w:val="00EA0865"/>
    <w:rsid w:val="00ED2EAB"/>
    <w:rsid w:val="00EF6529"/>
    <w:rsid w:val="00F05069"/>
    <w:rsid w:val="00F17A7D"/>
    <w:rsid w:val="00F42400"/>
    <w:rsid w:val="00F44B7D"/>
    <w:rsid w:val="00F50030"/>
    <w:rsid w:val="00F60EBB"/>
    <w:rsid w:val="00F77AAD"/>
    <w:rsid w:val="00F86F88"/>
    <w:rsid w:val="00FA2280"/>
    <w:rsid w:val="00FA33B4"/>
    <w:rsid w:val="00FD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A60"/>
    <w:rPr>
      <w:lang w:val="sk-SK"/>
    </w:rPr>
  </w:style>
  <w:style w:type="paragraph" w:styleId="Heading1">
    <w:name w:val="heading 1"/>
    <w:basedOn w:val="Normal"/>
    <w:next w:val="Normal"/>
    <w:link w:val="Heading1Char"/>
    <w:uiPriority w:val="9"/>
    <w:qFormat/>
    <w:rsid w:val="00684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eading 33"/>
    <w:basedOn w:val="Normal"/>
    <w:next w:val="Normal"/>
    <w:link w:val="Heading3Char"/>
    <w:uiPriority w:val="9"/>
    <w:unhideWhenUsed/>
    <w:qFormat/>
    <w:rsid w:val="00A04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30A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DA"/>
    <w:rPr>
      <w:rFonts w:asciiTheme="majorHAnsi" w:eastAsiaTheme="majorEastAsia" w:hAnsiTheme="majorHAnsi" w:cstheme="majorBidi"/>
      <w:color w:val="2E74B5" w:themeColor="accent1" w:themeShade="BF"/>
      <w:sz w:val="32"/>
      <w:szCs w:val="32"/>
      <w:lang w:val="cs-CZ"/>
    </w:rPr>
  </w:style>
  <w:style w:type="paragraph" w:styleId="ListParagraph">
    <w:name w:val="List Paragraph"/>
    <w:basedOn w:val="Normal"/>
    <w:uiPriority w:val="34"/>
    <w:qFormat/>
    <w:rsid w:val="006A51F3"/>
    <w:pPr>
      <w:ind w:left="720"/>
      <w:contextualSpacing/>
    </w:pPr>
  </w:style>
  <w:style w:type="character" w:customStyle="1" w:styleId="Heading2Char">
    <w:name w:val="Heading 2 Char"/>
    <w:basedOn w:val="DefaultParagraphFont"/>
    <w:link w:val="Heading2"/>
    <w:uiPriority w:val="9"/>
    <w:rsid w:val="00D649A7"/>
    <w:rPr>
      <w:rFonts w:asciiTheme="majorHAnsi" w:eastAsiaTheme="majorEastAsia" w:hAnsiTheme="majorHAnsi" w:cstheme="majorBidi"/>
      <w:color w:val="2E74B5" w:themeColor="accent1" w:themeShade="BF"/>
      <w:sz w:val="26"/>
      <w:szCs w:val="26"/>
      <w:lang w:val="cs-CZ"/>
    </w:rPr>
  </w:style>
  <w:style w:type="paragraph" w:styleId="NoSpacing">
    <w:name w:val="No Spacing"/>
    <w:uiPriority w:val="1"/>
    <w:qFormat/>
    <w:rsid w:val="00BB5730"/>
    <w:pPr>
      <w:spacing w:after="0" w:line="240" w:lineRule="auto"/>
    </w:pPr>
    <w:rPr>
      <w:lang w:val="cs-CZ"/>
    </w:rPr>
  </w:style>
  <w:style w:type="character" w:customStyle="1" w:styleId="Heading3Char">
    <w:name w:val="Heading 3 Char"/>
    <w:aliases w:val="Heading 33 Char"/>
    <w:basedOn w:val="DefaultParagraphFont"/>
    <w:link w:val="Heading3"/>
    <w:uiPriority w:val="9"/>
    <w:rsid w:val="00A04C65"/>
    <w:rPr>
      <w:rFonts w:asciiTheme="majorHAnsi" w:eastAsiaTheme="majorEastAsia" w:hAnsiTheme="majorHAnsi" w:cstheme="majorBidi"/>
      <w:color w:val="1F4D78" w:themeColor="accent1" w:themeShade="7F"/>
      <w:sz w:val="24"/>
      <w:szCs w:val="24"/>
      <w:lang w:val="cs-CZ"/>
    </w:rPr>
  </w:style>
  <w:style w:type="character" w:customStyle="1" w:styleId="Heading4Char">
    <w:name w:val="Heading 4 Char"/>
    <w:basedOn w:val="DefaultParagraphFont"/>
    <w:link w:val="Heading4"/>
    <w:uiPriority w:val="9"/>
    <w:rsid w:val="00230A60"/>
    <w:rPr>
      <w:rFonts w:ascii="Times New Roman" w:eastAsia="Times New Roman" w:hAnsi="Times New Roman" w:cs="Times New Roman"/>
      <w:b/>
      <w:bCs/>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CB97-887E-499A-8061-CB437B14C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4977</Words>
  <Characters>29371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11</cp:revision>
  <dcterms:created xsi:type="dcterms:W3CDTF">2015-04-05T17:04:00Z</dcterms:created>
  <dcterms:modified xsi:type="dcterms:W3CDTF">2015-04-05T21:47:00Z</dcterms:modified>
</cp:coreProperties>
</file>