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5FFE" w14:textId="77777777" w:rsidR="00EC32DE" w:rsidRPr="0063528A" w:rsidRDefault="00000000">
      <w:pPr>
        <w:pStyle w:val="Standard"/>
        <w:rPr>
          <w:rFonts w:ascii="Times New Roman" w:hAnsi="Times New Roman"/>
          <w:b/>
          <w:bCs/>
        </w:rPr>
      </w:pPr>
      <w:proofErr w:type="spellStart"/>
      <w:r w:rsidRPr="0063528A">
        <w:rPr>
          <w:rFonts w:ascii="Times New Roman" w:hAnsi="Times New Roman"/>
          <w:b/>
          <w:bCs/>
        </w:rPr>
        <w:t>Glossar</w:t>
      </w:r>
      <w:proofErr w:type="spellEnd"/>
      <w:r w:rsidRPr="0063528A">
        <w:rPr>
          <w:rFonts w:ascii="Times New Roman" w:hAnsi="Times New Roman"/>
          <w:b/>
          <w:bCs/>
        </w:rPr>
        <w:t xml:space="preserve"> – </w:t>
      </w:r>
      <w:proofErr w:type="spellStart"/>
      <w:r w:rsidRPr="0063528A">
        <w:rPr>
          <w:rFonts w:ascii="Times New Roman" w:hAnsi="Times New Roman"/>
          <w:b/>
          <w:bCs/>
        </w:rPr>
        <w:t>SophiaTech</w:t>
      </w:r>
      <w:proofErr w:type="spellEnd"/>
      <w:r w:rsidRPr="0063528A">
        <w:rPr>
          <w:rFonts w:ascii="Times New Roman" w:hAnsi="Times New Roman"/>
          <w:b/>
          <w:bCs/>
        </w:rPr>
        <w:t xml:space="preserve"> Eats</w:t>
      </w:r>
    </w:p>
    <w:p w14:paraId="2A1D8B76" w14:textId="77777777" w:rsidR="00EC32DE" w:rsidRPr="0063528A" w:rsidRDefault="00EC32DE">
      <w:pPr>
        <w:pStyle w:val="Standard"/>
        <w:rPr>
          <w:rFonts w:ascii="Times New Roman" w:hAnsi="Times New Roman"/>
          <w:b/>
          <w:bCs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7130"/>
      </w:tblGrid>
      <w:tr w:rsidR="00EC32DE" w:rsidRPr="0063528A" w14:paraId="28A0E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7BEED4" w14:textId="77777777" w:rsidR="00EC32DE" w:rsidRPr="0063528A" w:rsidRDefault="00000000">
            <w:pPr>
              <w:pStyle w:val="TableHeading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Term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86275D" w14:textId="77777777" w:rsidR="00EC32DE" w:rsidRPr="0063528A" w:rsidRDefault="00000000">
            <w:pPr>
              <w:pStyle w:val="TableHeading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Definition</w:t>
            </w:r>
          </w:p>
        </w:tc>
      </w:tr>
      <w:tr w:rsidR="00EC32DE" w:rsidRPr="0063528A" w14:paraId="353F3EA2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D5C6D1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Campus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391DF7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The geographical area around PNS (including IUTs, INRIA, Algorithms, </w:t>
            </w:r>
            <w:proofErr w:type="spellStart"/>
            <w:r w:rsidRPr="0063528A">
              <w:rPr>
                <w:rFonts w:ascii="Times New Roman" w:hAnsi="Times New Roman"/>
              </w:rPr>
              <w:t>Luciole</w:t>
            </w:r>
            <w:proofErr w:type="spellEnd"/>
            <w:r w:rsidRPr="0063528A">
              <w:rPr>
                <w:rFonts w:ascii="Times New Roman" w:hAnsi="Times New Roman"/>
              </w:rPr>
              <w:t>, Saint-Philippe) where the service operates.</w:t>
            </w:r>
          </w:p>
        </w:tc>
      </w:tr>
      <w:tr w:rsidR="00005ACB" w:rsidRPr="0063528A" w14:paraId="401A40B5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B32909" w14:textId="138B53E4" w:rsidR="00005ACB" w:rsidRPr="0063528A" w:rsidRDefault="00005ACB" w:rsidP="00005ACB">
            <w:pPr>
              <w:pStyle w:val="TableContents"/>
              <w:rPr>
                <w:rStyle w:val="StrongEmphasis"/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Internet User</w:t>
            </w:r>
            <w:r w:rsidR="0063528A" w:rsidRPr="0063528A">
              <w:rPr>
                <w:rStyle w:val="StrongEmphasis"/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3A27EB" w14:textId="4BF01697" w:rsidR="00005ACB" w:rsidRPr="0063528A" w:rsidRDefault="00005ACB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Any person (on or off campus) who can browse dishes and filter restaurants without being registered. They cannot place or pay for orders until registered as Campus Users.</w:t>
            </w:r>
          </w:p>
        </w:tc>
      </w:tr>
      <w:tr w:rsidR="00EC32DE" w:rsidRPr="0063528A" w14:paraId="6CFF506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52A5A4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Campus User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967C9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Any registered member of the campus community (student, staff, faculty) who can access </w:t>
            </w:r>
            <w:proofErr w:type="spellStart"/>
            <w:r w:rsidRPr="0063528A">
              <w:rPr>
                <w:rFonts w:ascii="Times New Roman" w:hAnsi="Times New Roman"/>
              </w:rPr>
              <w:t>SophiaTech</w:t>
            </w:r>
            <w:proofErr w:type="spellEnd"/>
            <w:r w:rsidRPr="0063528A">
              <w:rPr>
                <w:rFonts w:ascii="Times New Roman" w:hAnsi="Times New Roman"/>
              </w:rPr>
              <w:t xml:space="preserve"> Eats to place food orders.</w:t>
            </w:r>
          </w:p>
        </w:tc>
      </w:tr>
      <w:tr w:rsidR="00EC32DE" w:rsidRPr="0063528A" w14:paraId="420659E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BB6239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Restaurant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B3D530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registered food provider on campus. Represents the restaurant entity and its staff who manage menus, opening hours, capacities, and orders.</w:t>
            </w:r>
          </w:p>
        </w:tc>
      </w:tr>
      <w:tr w:rsidR="00EC32DE" w:rsidRPr="0063528A" w14:paraId="0F610F5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B47127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Restaurant Staff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5A469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Employees of a restaurant who interact with the system: manage dishes, update capacities, prepare and validate orders.</w:t>
            </w:r>
          </w:p>
        </w:tc>
      </w:tr>
      <w:tr w:rsidR="00286124" w:rsidRPr="0063528A" w14:paraId="0B524025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A1F5E9" w14:textId="520AA227" w:rsidR="00286124" w:rsidRPr="0063528A" w:rsidRDefault="00286124">
            <w:pPr>
              <w:pStyle w:val="TableContents"/>
              <w:rPr>
                <w:rStyle w:val="StrongEmphasis"/>
                <w:rFonts w:ascii="Times New Roman" w:hAnsi="Times New Roman"/>
              </w:rPr>
            </w:pPr>
            <w:r>
              <w:rPr>
                <w:rStyle w:val="StrongEmphasis"/>
                <w:rFonts w:ascii="Times New Roman" w:hAnsi="Times New Roman"/>
              </w:rPr>
              <w:t>Filter Restaurants*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639B86" w14:textId="6C917D8E" w:rsidR="00286124" w:rsidRPr="0063528A" w:rsidRDefault="00286124">
            <w:pPr>
              <w:pStyle w:val="TableContents"/>
              <w:rPr>
                <w:rFonts w:ascii="Times New Roman" w:hAnsi="Times New Roman"/>
              </w:rPr>
            </w:pPr>
            <w:r w:rsidRPr="00286124">
              <w:rPr>
                <w:rFonts w:ascii="Times New Roman" w:hAnsi="Times New Roman"/>
              </w:rPr>
              <w:t>The action of narrowing restaurant options based on criteria (availability, cuisine, price, dietary requirements, establishment type).</w:t>
            </w:r>
          </w:p>
        </w:tc>
      </w:tr>
      <w:tr w:rsidR="00EC32DE" w:rsidRPr="0063528A" w14:paraId="60746556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952843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Dish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364EA9" w14:textId="77777777" w:rsidR="00EC32DE" w:rsidRPr="0063528A" w:rsidRDefault="00000000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food item offered by a restaurant. It has a name, description, category (Starter, Main Course, Dessert, Drink), optional specific type (Pizza, Pasta, etc.), dietary tags, and price.</w:t>
            </w:r>
          </w:p>
        </w:tc>
      </w:tr>
      <w:tr w:rsidR="0063528A" w:rsidRPr="0063528A" w14:paraId="13EDAF78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0C42FF" w14:textId="73A705AC" w:rsidR="0063528A" w:rsidRPr="0063528A" w:rsidRDefault="0063528A">
            <w:pPr>
              <w:pStyle w:val="TableContents"/>
              <w:rPr>
                <w:rStyle w:val="StrongEmphasis"/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  <w:b/>
                <w:bCs/>
              </w:rPr>
              <w:t>Browse Dishes</w:t>
            </w:r>
            <w:r w:rsidRPr="0063528A">
              <w:rPr>
                <w:rFonts w:ascii="Times New Roman" w:hAnsi="Times New Roman"/>
                <w:b/>
                <w:bCs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2ECA8" w14:textId="16D28362" w:rsidR="0063528A" w:rsidRPr="0063528A" w:rsidRDefault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The action of viewing menus and dishes from restaurants, </w:t>
            </w:r>
            <w:proofErr w:type="gramStart"/>
            <w:r w:rsidRPr="0063528A">
              <w:rPr>
                <w:rFonts w:ascii="Times New Roman" w:hAnsi="Times New Roman"/>
              </w:rPr>
              <w:t>available</w:t>
            </w:r>
            <w:proofErr w:type="gramEnd"/>
            <w:r w:rsidRPr="0063528A">
              <w:rPr>
                <w:rFonts w:ascii="Times New Roman" w:hAnsi="Times New Roman"/>
              </w:rPr>
              <w:t xml:space="preserve"> to both Internet Users and Campus Users.</w:t>
            </w:r>
          </w:p>
        </w:tc>
      </w:tr>
      <w:tr w:rsidR="0063528A" w:rsidRPr="0063528A" w14:paraId="580A14EF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09A3A" w14:textId="02871709" w:rsidR="0063528A" w:rsidRPr="0063528A" w:rsidRDefault="0063528A" w:rsidP="0063528A">
            <w:pPr>
              <w:pStyle w:val="TableContents"/>
              <w:rPr>
                <w:rStyle w:val="StrongEmphasis"/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Manage order*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696310" w14:textId="0115BCE8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process by which a Campus User creates and adjusts an order: selecting a restaurant, choosing dishes, viewing possible delivery slots, and validating the order before payment.</w:t>
            </w:r>
          </w:p>
        </w:tc>
      </w:tr>
      <w:tr w:rsidR="0063528A" w:rsidRPr="0063528A" w14:paraId="157DAB05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07A11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Extra Option / Topping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37D89C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Additional paid elements for a dish (e.g., extra cheese, fries, sauce).</w:t>
            </w:r>
          </w:p>
        </w:tc>
      </w:tr>
      <w:tr w:rsidR="0063528A" w:rsidRPr="0063528A" w14:paraId="7141BBE1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AA33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Campus Special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C0FAA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time- or quantity-limited offer available only for students or staff, defined by restaurants.</w:t>
            </w:r>
          </w:p>
        </w:tc>
      </w:tr>
      <w:tr w:rsidR="0063528A" w:rsidRPr="0063528A" w14:paraId="741AB77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D19FC0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Order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EA49B6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request by a campus user for one or more dishes from a single restaurant, with an associated delivery location and time slot.</w:t>
            </w:r>
          </w:p>
        </w:tc>
      </w:tr>
      <w:tr w:rsidR="0063528A" w:rsidRPr="0063528A" w14:paraId="4A933AE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FD33BC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Order Item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B69586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A line inside an </w:t>
            </w:r>
            <w:proofErr w:type="gramStart"/>
            <w:r w:rsidRPr="0063528A">
              <w:rPr>
                <w:rFonts w:ascii="Times New Roman" w:hAnsi="Times New Roman"/>
              </w:rPr>
              <w:t>order:</w:t>
            </w:r>
            <w:proofErr w:type="gramEnd"/>
            <w:r w:rsidRPr="0063528A">
              <w:rPr>
                <w:rFonts w:ascii="Times New Roman" w:hAnsi="Times New Roman"/>
              </w:rPr>
              <w:t xml:space="preserve"> references a dish, chosen quantity, and optional extra options.</w:t>
            </w:r>
          </w:p>
        </w:tc>
      </w:tr>
      <w:tr w:rsidR="0063528A" w:rsidRPr="0063528A" w14:paraId="242B4F2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AD4B39" w14:textId="7E592563" w:rsidR="0063528A" w:rsidRPr="0063528A" w:rsidRDefault="0063528A" w:rsidP="0063528A">
            <w:pPr>
              <w:pStyle w:val="TableContents"/>
              <w:rPr>
                <w:rStyle w:val="StrongEmphasis"/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  <w:b/>
                <w:bCs/>
              </w:rPr>
              <w:t>Validate Order</w:t>
            </w:r>
            <w:r w:rsidRPr="0063528A">
              <w:rPr>
                <w:rFonts w:ascii="Times New Roman" w:hAnsi="Times New Roman"/>
                <w:b/>
                <w:bCs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2B9CCF" w14:textId="5335F6E4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final confirmation step before payment. The Campus User reviews the order, selects a delivery slot, and ensures constraints (restaurant capacity, dietary needs, allergies) are satisfied.</w:t>
            </w:r>
          </w:p>
        </w:tc>
      </w:tr>
      <w:tr w:rsidR="0063528A" w:rsidRPr="0063528A" w14:paraId="07F1AA62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478843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Order Status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432BBD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state of an order (Draft, Validated, Paid, Cancelled).</w:t>
            </w:r>
          </w:p>
        </w:tc>
      </w:tr>
      <w:tr w:rsidR="0063528A" w:rsidRPr="0063528A" w14:paraId="6D9FBB7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223855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Delivery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D800B4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process of transporting an order from a restaurant to a predefined delivery location on campus.</w:t>
            </w:r>
          </w:p>
        </w:tc>
      </w:tr>
      <w:tr w:rsidR="0063528A" w:rsidRPr="0063528A" w14:paraId="1F770359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E8191B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Delivery Location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17D5EF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predefined place on campus where orders can be delivered (e.g., a residence hall, building entrance).</w:t>
            </w:r>
          </w:p>
        </w:tc>
      </w:tr>
      <w:tr w:rsidR="0063528A" w:rsidRPr="0063528A" w14:paraId="1BA47F6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8C9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Delivery Slot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374D7D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A 30-minute interval </w:t>
            </w:r>
            <w:proofErr w:type="gramStart"/>
            <w:r w:rsidRPr="0063528A">
              <w:rPr>
                <w:rFonts w:ascii="Times New Roman" w:hAnsi="Times New Roman"/>
              </w:rPr>
              <w:t>available</w:t>
            </w:r>
            <w:proofErr w:type="gramEnd"/>
            <w:r w:rsidRPr="0063528A">
              <w:rPr>
                <w:rFonts w:ascii="Times New Roman" w:hAnsi="Times New Roman"/>
              </w:rPr>
              <w:t xml:space="preserve"> for a restaurant to prepare and deliver an order. Capacity is expressed per slot.</w:t>
            </w:r>
          </w:p>
        </w:tc>
      </w:tr>
      <w:tr w:rsidR="0063528A" w:rsidRPr="0063528A" w14:paraId="213FFAB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8D888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Capacity Slot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5796C6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configuration made by a restaurant that defines how many orders can be handled per half-hour interval.</w:t>
            </w:r>
          </w:p>
        </w:tc>
      </w:tr>
      <w:tr w:rsidR="0063528A" w:rsidRPr="0063528A" w14:paraId="47AC4DE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819DE3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Delivery Person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92E6C8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A staff member </w:t>
            </w:r>
            <w:proofErr w:type="gramStart"/>
            <w:r w:rsidRPr="0063528A">
              <w:rPr>
                <w:rFonts w:ascii="Times New Roman" w:hAnsi="Times New Roman"/>
              </w:rPr>
              <w:t>responsible</w:t>
            </w:r>
            <w:proofErr w:type="gramEnd"/>
            <w:r w:rsidRPr="0063528A">
              <w:rPr>
                <w:rFonts w:ascii="Times New Roman" w:hAnsi="Times New Roman"/>
              </w:rPr>
              <w:t xml:space="preserve"> for picking up food from a restaurant and delivering it to the user.</w:t>
            </w:r>
          </w:p>
        </w:tc>
      </w:tr>
      <w:tr w:rsidR="0063528A" w:rsidRPr="0063528A" w14:paraId="32ADA3C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35D9E2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Notification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F47EB5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message sent to users or delivery staff (e.g., order status, pickup time, route details).</w:t>
            </w:r>
          </w:p>
        </w:tc>
      </w:tr>
      <w:tr w:rsidR="0063528A" w:rsidRPr="0063528A" w14:paraId="53F07E5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718BDF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lastRenderedPageBreak/>
              <w:t>Payment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FBDC9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process of confirming and registering an order by paying for it.</w:t>
            </w:r>
          </w:p>
        </w:tc>
      </w:tr>
      <w:tr w:rsidR="0063528A" w:rsidRPr="0063528A" w14:paraId="1713910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2BC3E5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Payment Method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0709E6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type of payment used (EXTERNAL or STUDENT CREDIT).</w:t>
            </w:r>
          </w:p>
        </w:tc>
      </w:tr>
      <w:tr w:rsidR="0063528A" w:rsidRPr="0063528A" w14:paraId="5AD684F9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AE7BAC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External Payment Systems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CB6B0D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Third-party platforms (e.g., PayPal, Google Pay) used to process standard payments.</w:t>
            </w:r>
          </w:p>
        </w:tc>
      </w:tr>
      <w:tr w:rsidR="0063528A" w:rsidRPr="0063528A" w14:paraId="5791BD23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B82796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Student Credit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D38B3F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A monthly allowance given to students (e.g., €20) that can be used to </w:t>
            </w:r>
            <w:proofErr w:type="gramStart"/>
            <w:r w:rsidRPr="0063528A">
              <w:rPr>
                <w:rFonts w:ascii="Times New Roman" w:hAnsi="Times New Roman"/>
              </w:rPr>
              <w:t>pay</w:t>
            </w:r>
            <w:proofErr w:type="gramEnd"/>
            <w:r w:rsidRPr="0063528A">
              <w:rPr>
                <w:rFonts w:ascii="Times New Roman" w:hAnsi="Times New Roman"/>
              </w:rPr>
              <w:t xml:space="preserve"> orders. It is a short-term loan that must be reimbursed within one month.</w:t>
            </w:r>
          </w:p>
        </w:tc>
      </w:tr>
      <w:tr w:rsidR="0063528A" w:rsidRPr="0063528A" w14:paraId="43D8DA2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11CBF9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Credit Repayment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CAC447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act of reimbursing the amount used from student credit before the due date.</w:t>
            </w:r>
          </w:p>
        </w:tc>
      </w:tr>
      <w:tr w:rsidR="0063528A" w:rsidRPr="0063528A" w14:paraId="6CFAC19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367F8E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Credit Block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865EB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 restriction preventing further use of student credit if previous debt has not been reimbursed.</w:t>
            </w:r>
          </w:p>
        </w:tc>
      </w:tr>
      <w:tr w:rsidR="0063528A" w:rsidRPr="0063528A" w14:paraId="5EF274D9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E26452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Refund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2F984D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The return of money to a user when an order is cancelled according to the rules.</w:t>
            </w:r>
          </w:p>
        </w:tc>
      </w:tr>
      <w:tr w:rsidR="0063528A" w:rsidRPr="0063528A" w14:paraId="3411DD3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798F7D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Administrator (Campus Administrator)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825C0A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Campus personnel managing restaurant partnerships, delivery services, and statistical reports.</w:t>
            </w:r>
          </w:p>
        </w:tc>
      </w:tr>
      <w:tr w:rsidR="0063528A" w:rsidRPr="0063528A" w14:paraId="4106EF3E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0BBA2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Statistics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0B0D39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Aggregated data (order volumes, popular dishes, delivery efficiency) available to administrators and restaurants for decision-making.</w:t>
            </w:r>
          </w:p>
        </w:tc>
      </w:tr>
      <w:tr w:rsidR="0063528A" w:rsidRPr="0063528A" w14:paraId="1E90920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4E574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User Interface (UI)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37B5E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The visual and interactive part of the application </w:t>
            </w:r>
            <w:proofErr w:type="gramStart"/>
            <w:r w:rsidRPr="0063528A">
              <w:rPr>
                <w:rFonts w:ascii="Times New Roman" w:hAnsi="Times New Roman"/>
              </w:rPr>
              <w:t>allowing</w:t>
            </w:r>
            <w:proofErr w:type="gramEnd"/>
            <w:r w:rsidRPr="0063528A">
              <w:rPr>
                <w:rFonts w:ascii="Times New Roman" w:hAnsi="Times New Roman"/>
              </w:rPr>
              <w:t xml:space="preserve"> users to browse, create orders, and confirm deliveries.</w:t>
            </w:r>
          </w:p>
        </w:tc>
      </w:tr>
      <w:tr w:rsidR="0063528A" w:rsidRPr="0063528A" w14:paraId="172ACB7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3ED7F5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API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EF9B70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Application Programming Interface; technical means to integrate external services (e.g., payment gateways).</w:t>
            </w:r>
          </w:p>
        </w:tc>
      </w:tr>
      <w:tr w:rsidR="0063528A" w:rsidRPr="0063528A" w14:paraId="318B443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CC5B69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RGPD (GDPR)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DBBA6A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>European regulation governing personal data protection.</w:t>
            </w:r>
          </w:p>
        </w:tc>
      </w:tr>
      <w:tr w:rsidR="0063528A" w:rsidRPr="0063528A" w14:paraId="2537FFF8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C56F76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System</w:t>
            </w:r>
            <w:r w:rsidRPr="0063528A">
              <w:rPr>
                <w:rFonts w:ascii="Times New Roman" w:hAnsi="Times New Roman"/>
              </w:rPr>
              <w:t>*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1EE84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The complete </w:t>
            </w:r>
            <w:proofErr w:type="spellStart"/>
            <w:r w:rsidRPr="0063528A">
              <w:rPr>
                <w:rFonts w:ascii="Times New Roman" w:hAnsi="Times New Roman"/>
              </w:rPr>
              <w:t>SophiaTech</w:t>
            </w:r>
            <w:proofErr w:type="spellEnd"/>
            <w:r w:rsidRPr="0063528A">
              <w:rPr>
                <w:rFonts w:ascii="Times New Roman" w:hAnsi="Times New Roman"/>
              </w:rPr>
              <w:t xml:space="preserve"> Eats application, including backend services, databases, and interfaces.</w:t>
            </w:r>
          </w:p>
        </w:tc>
      </w:tr>
      <w:tr w:rsidR="0063528A" w:rsidRPr="0063528A" w14:paraId="6A61AA28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3818A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Style w:val="StrongEmphasis"/>
                <w:rFonts w:ascii="Times New Roman" w:hAnsi="Times New Roman"/>
              </w:rPr>
              <w:t>Module</w:t>
            </w:r>
          </w:p>
        </w:tc>
        <w:tc>
          <w:tcPr>
            <w:tcW w:w="7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6D9108" w14:textId="77777777" w:rsidR="0063528A" w:rsidRPr="0063528A" w:rsidRDefault="0063528A" w:rsidP="0063528A">
            <w:pPr>
              <w:pStyle w:val="TableContents"/>
              <w:rPr>
                <w:rFonts w:ascii="Times New Roman" w:hAnsi="Times New Roman"/>
              </w:rPr>
            </w:pPr>
            <w:r w:rsidRPr="0063528A">
              <w:rPr>
                <w:rFonts w:ascii="Times New Roman" w:hAnsi="Times New Roman"/>
              </w:rPr>
              <w:t xml:space="preserve">The academic course (“Conception </w:t>
            </w:r>
            <w:proofErr w:type="spellStart"/>
            <w:r w:rsidRPr="0063528A">
              <w:rPr>
                <w:rFonts w:ascii="Times New Roman" w:hAnsi="Times New Roman"/>
              </w:rPr>
              <w:t>logicielle</w:t>
            </w:r>
            <w:proofErr w:type="spellEnd"/>
            <w:r w:rsidRPr="0063528A">
              <w:rPr>
                <w:rFonts w:ascii="Times New Roman" w:hAnsi="Times New Roman"/>
              </w:rPr>
              <w:t xml:space="preserve"> / Object Oriented Design”) within which this project is carried out.</w:t>
            </w:r>
          </w:p>
        </w:tc>
      </w:tr>
    </w:tbl>
    <w:p w14:paraId="3FC9C0F5" w14:textId="77777777" w:rsidR="00EC32DE" w:rsidRPr="0063528A" w:rsidRDefault="00EC32DE">
      <w:pPr>
        <w:pStyle w:val="Standard"/>
        <w:rPr>
          <w:rFonts w:ascii="Times New Roman" w:hAnsi="Times New Roman"/>
        </w:rPr>
      </w:pPr>
    </w:p>
    <w:p w14:paraId="39FC5D95" w14:textId="77777777" w:rsidR="00EC32DE" w:rsidRPr="0063528A" w:rsidRDefault="00000000">
      <w:pPr>
        <w:pStyle w:val="Standard"/>
        <w:rPr>
          <w:rFonts w:ascii="Times New Roman" w:hAnsi="Times New Roman"/>
        </w:rPr>
      </w:pPr>
      <w:r w:rsidRPr="0063528A">
        <w:rPr>
          <w:rFonts w:ascii="Times New Roman" w:hAnsi="Times New Roman"/>
        </w:rPr>
        <w:t xml:space="preserve">Terms marked with </w:t>
      </w:r>
      <w:r w:rsidRPr="0063528A">
        <w:rPr>
          <w:rFonts w:ascii="Times New Roman" w:hAnsi="Times New Roman"/>
          <w:b/>
          <w:bCs/>
        </w:rPr>
        <w:t>(*)</w:t>
      </w:r>
      <w:r w:rsidRPr="0063528A">
        <w:rPr>
          <w:rFonts w:ascii="Times New Roman" w:hAnsi="Times New Roman"/>
        </w:rPr>
        <w:t xml:space="preserve"> are added by the team.</w:t>
      </w:r>
    </w:p>
    <w:sectPr w:rsidR="00EC32DE" w:rsidRPr="0063528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7779B" w14:textId="77777777" w:rsidR="00E8502A" w:rsidRDefault="00E8502A">
      <w:r>
        <w:separator/>
      </w:r>
    </w:p>
  </w:endnote>
  <w:endnote w:type="continuationSeparator" w:id="0">
    <w:p w14:paraId="1B81F30F" w14:textId="77777777" w:rsidR="00E8502A" w:rsidRDefault="00E8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00B3" w14:textId="77777777" w:rsidR="00E8502A" w:rsidRDefault="00E8502A">
      <w:r>
        <w:rPr>
          <w:color w:val="000000"/>
        </w:rPr>
        <w:separator/>
      </w:r>
    </w:p>
  </w:footnote>
  <w:footnote w:type="continuationSeparator" w:id="0">
    <w:p w14:paraId="4CE8DDE7" w14:textId="77777777" w:rsidR="00E8502A" w:rsidRDefault="00E85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C32DE"/>
    <w:rsid w:val="00005ACB"/>
    <w:rsid w:val="00286124"/>
    <w:rsid w:val="005F2E4F"/>
    <w:rsid w:val="0063528A"/>
    <w:rsid w:val="00B16DFA"/>
    <w:rsid w:val="00E8502A"/>
    <w:rsid w:val="00E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5BF1"/>
  <w15:docId w15:val="{540A6F73-425C-452C-85F8-A7F9942F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Mihnea</dc:creator>
  <cp:lastModifiedBy>Mihnea-Ioan Neata</cp:lastModifiedBy>
  <cp:revision>3</cp:revision>
  <dcterms:created xsi:type="dcterms:W3CDTF">2025-09-24T07:33:00Z</dcterms:created>
  <dcterms:modified xsi:type="dcterms:W3CDTF">2025-09-24T07:36:00Z</dcterms:modified>
</cp:coreProperties>
</file>