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7A1B31"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513B3D">
      <w:pPr>
        <w:pStyle w:val="Liststycke"/>
        <w:numPr>
          <w:ilvl w:val="1"/>
          <w:numId w:val="35"/>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7A1B31" w:rsidP="00513B3D">
      <w:pPr>
        <w:pStyle w:val="Liststycke"/>
        <w:numPr>
          <w:ilvl w:val="2"/>
          <w:numId w:val="35"/>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lastRenderedPageBreak/>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7A1B31"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7A1B31"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7A1B31"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lastRenderedPageBreak/>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lastRenderedPageBreak/>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513B3D">
      <w:pPr>
        <w:pStyle w:val="Liststycke"/>
        <w:numPr>
          <w:ilvl w:val="0"/>
          <w:numId w:val="34"/>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513B3D">
      <w:pPr>
        <w:pStyle w:val="Liststycke"/>
        <w:numPr>
          <w:ilvl w:val="0"/>
          <w:numId w:val="34"/>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513B3D">
      <w:pPr>
        <w:pStyle w:val="Liststycke"/>
        <w:numPr>
          <w:ilvl w:val="0"/>
          <w:numId w:val="34"/>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513B3D">
      <w:pPr>
        <w:pStyle w:val="Liststycke"/>
        <w:numPr>
          <w:ilvl w:val="0"/>
          <w:numId w:val="34"/>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513B3D">
      <w:pPr>
        <w:pStyle w:val="Liststycke"/>
        <w:numPr>
          <w:ilvl w:val="0"/>
          <w:numId w:val="34"/>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513B3D">
      <w:pPr>
        <w:pStyle w:val="Liststycke"/>
        <w:numPr>
          <w:ilvl w:val="0"/>
          <w:numId w:val="34"/>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513B3D">
      <w:pPr>
        <w:pStyle w:val="Liststycke"/>
        <w:numPr>
          <w:ilvl w:val="0"/>
          <w:numId w:val="34"/>
        </w:numPr>
        <w:rPr>
          <w:rFonts w:ascii="Garamond" w:hAnsi="Garamond"/>
        </w:rPr>
      </w:pPr>
      <w:r w:rsidRPr="000C5875">
        <w:rPr>
          <w:rFonts w:ascii="Garamond" w:hAnsi="Garamond"/>
        </w:rPr>
        <w:lastRenderedPageBreak/>
        <w:t>Lärare i matematik/naturkunskap till Rekarnegymnasiet, Eskilstuna, 24178154</w:t>
      </w:r>
    </w:p>
    <w:p w14:paraId="372063BA" w14:textId="63A07889" w:rsidR="00B7436D" w:rsidRPr="000C5875" w:rsidRDefault="00B7436D" w:rsidP="00513B3D">
      <w:pPr>
        <w:pStyle w:val="Liststycke"/>
        <w:numPr>
          <w:ilvl w:val="0"/>
          <w:numId w:val="34"/>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513B3D">
      <w:pPr>
        <w:pStyle w:val="Liststycke"/>
        <w:numPr>
          <w:ilvl w:val="0"/>
          <w:numId w:val="34"/>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513B3D">
      <w:pPr>
        <w:pStyle w:val="Liststycke"/>
        <w:numPr>
          <w:ilvl w:val="0"/>
          <w:numId w:val="34"/>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513B3D">
      <w:pPr>
        <w:pStyle w:val="Liststycke"/>
        <w:numPr>
          <w:ilvl w:val="0"/>
          <w:numId w:val="34"/>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513B3D">
      <w:pPr>
        <w:pStyle w:val="Liststycke"/>
        <w:numPr>
          <w:ilvl w:val="0"/>
          <w:numId w:val="34"/>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513B3D">
      <w:pPr>
        <w:pStyle w:val="Liststycke"/>
        <w:numPr>
          <w:ilvl w:val="0"/>
          <w:numId w:val="34"/>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513B3D">
      <w:pPr>
        <w:pStyle w:val="Liststycke"/>
        <w:numPr>
          <w:ilvl w:val="0"/>
          <w:numId w:val="34"/>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513B3D">
      <w:pPr>
        <w:pStyle w:val="Liststycke"/>
        <w:numPr>
          <w:ilvl w:val="0"/>
          <w:numId w:val="34"/>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513B3D">
      <w:pPr>
        <w:pStyle w:val="Liststycke"/>
        <w:numPr>
          <w:ilvl w:val="0"/>
          <w:numId w:val="34"/>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513B3D">
      <w:pPr>
        <w:pStyle w:val="Liststycke"/>
        <w:numPr>
          <w:ilvl w:val="0"/>
          <w:numId w:val="34"/>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513B3D">
      <w:pPr>
        <w:pStyle w:val="Liststycke"/>
        <w:numPr>
          <w:ilvl w:val="0"/>
          <w:numId w:val="34"/>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7777777" w:rsidR="0028636A" w:rsidRDefault="0028636A" w:rsidP="00513B3D">
      <w:pPr>
        <w:pStyle w:val="Ingetavstnd"/>
        <w:numPr>
          <w:ilvl w:val="0"/>
          <w:numId w:val="33"/>
        </w:numPr>
        <w:rPr>
          <w:rFonts w:ascii="Garamond" w:hAnsi="Garamond"/>
        </w:rPr>
      </w:pPr>
      <w:r w:rsidRPr="0028636A">
        <w:rPr>
          <w:rFonts w:ascii="Garamond" w:hAnsi="Garamond"/>
        </w:rPr>
        <w:t>Stålforsskolan söker matematiklärare, Eskilstuna, 24200271</w:t>
      </w:r>
    </w:p>
    <w:p w14:paraId="4AB224A6" w14:textId="77777777" w:rsidR="006B47F0" w:rsidRPr="00C64F9D" w:rsidRDefault="006B47F0" w:rsidP="00513B3D">
      <w:pPr>
        <w:pStyle w:val="Ingetavstnd"/>
        <w:numPr>
          <w:ilvl w:val="0"/>
          <w:numId w:val="33"/>
        </w:numPr>
        <w:rPr>
          <w:rFonts w:ascii="Garamond" w:hAnsi="Garamond"/>
        </w:rPr>
      </w:pPr>
      <w:r w:rsidRPr="00C64F9D">
        <w:rPr>
          <w:rFonts w:ascii="Garamond" w:hAnsi="Garamond"/>
          <w:shd w:val="clear" w:color="auto" w:fill="FFFFFF"/>
        </w:rPr>
        <w:t>Vikarierande gymnasielärare i Svenska, Grillska Gymnasiet, Eskilstuna, 24222991</w:t>
      </w:r>
    </w:p>
    <w:p w14:paraId="146C485B" w14:textId="77777777" w:rsidR="006B47F0" w:rsidRDefault="006B47F0" w:rsidP="001755A6">
      <w:pPr>
        <w:pStyle w:val="Ingetavstnd"/>
        <w:rPr>
          <w:rFonts w:ascii="Garamond" w:hAnsi="Garamond"/>
        </w:rPr>
      </w:pPr>
    </w:p>
    <w:p w14:paraId="3F3EBAFA" w14:textId="31869E1B" w:rsidR="00AD2771" w:rsidRPr="00AD2771" w:rsidRDefault="0028636A" w:rsidP="00513B3D">
      <w:pPr>
        <w:pStyle w:val="Ingetavstnd"/>
        <w:numPr>
          <w:ilvl w:val="0"/>
          <w:numId w:val="33"/>
        </w:numPr>
        <w:rPr>
          <w:rFonts w:ascii="Garamond" w:hAnsi="Garamond"/>
        </w:rPr>
      </w:pPr>
      <w:r w:rsidRPr="00AD2771">
        <w:rPr>
          <w:rFonts w:ascii="Garamond" w:hAnsi="Garamond"/>
        </w:rPr>
        <w:t xml:space="preserve">Här får lärare vara lärare, Clockwork Skolbemanning Rekrytering AB, </w:t>
      </w:r>
      <w:r w:rsidRPr="00AD2771">
        <w:rPr>
          <w:rFonts w:ascii="Garamond" w:hAnsi="Garamond"/>
          <w:color w:val="333333"/>
        </w:rPr>
        <w:t>Lärare i gymnasiet, Eskilstuna, 24198081</w:t>
      </w:r>
    </w:p>
    <w:p w14:paraId="6A047A8E" w14:textId="4EAA7424" w:rsidR="00803EF7" w:rsidRPr="001755A6" w:rsidRDefault="0028636A" w:rsidP="00513B3D">
      <w:pPr>
        <w:pStyle w:val="Ingetavstnd"/>
        <w:numPr>
          <w:ilvl w:val="0"/>
          <w:numId w:val="33"/>
        </w:numPr>
        <w:rPr>
          <w:rFonts w:ascii="Garamond" w:hAnsi="Garamond"/>
        </w:rPr>
      </w:pPr>
      <w:r w:rsidRPr="002F7241">
        <w:rPr>
          <w:rFonts w:ascii="Garamond" w:hAnsi="Garamond"/>
        </w:rPr>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skilstuna, 24198032</w:t>
      </w:r>
    </w:p>
    <w:p w14:paraId="7C3655A7" w14:textId="77777777" w:rsidR="001755A6" w:rsidRPr="00C64F9D" w:rsidRDefault="001755A6" w:rsidP="00513B3D">
      <w:pPr>
        <w:pStyle w:val="Ingetavstnd"/>
        <w:numPr>
          <w:ilvl w:val="0"/>
          <w:numId w:val="33"/>
        </w:numPr>
        <w:rPr>
          <w:rFonts w:ascii="Garamond" w:hAnsi="Garamond"/>
        </w:rPr>
      </w:pPr>
    </w:p>
    <w:p w14:paraId="456609AB" w14:textId="7E51424B" w:rsidR="00332DB9" w:rsidRDefault="00332DB9" w:rsidP="00FB03AB">
      <w:pPr>
        <w:pStyle w:val="Ingetavstnd"/>
        <w:rPr>
          <w:rFonts w:ascii="Garamond" w:hAnsi="Garamond"/>
        </w:rPr>
      </w:pPr>
    </w:p>
    <w:p w14:paraId="0E693EF2" w14:textId="6DBD0659"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132689">
      <w:pPr>
        <w:pStyle w:val="Ingetavstnd"/>
        <w:numPr>
          <w:ilvl w:val="0"/>
          <w:numId w:val="36"/>
        </w:numPr>
        <w:rPr>
          <w:rFonts w:ascii="Garamond" w:hAnsi="Garamond"/>
        </w:rPr>
      </w:pPr>
      <w:r>
        <w:rPr>
          <w:rFonts w:ascii="Garamond" w:hAnsi="Garamond"/>
        </w:rPr>
        <w:t>Dator med DVD-spelare</w:t>
      </w:r>
    </w:p>
    <w:p w14:paraId="07A96F55" w14:textId="03BF4CBC" w:rsidR="00132689" w:rsidRDefault="00132689" w:rsidP="00132689">
      <w:pPr>
        <w:pStyle w:val="Ingetavstnd"/>
        <w:numPr>
          <w:ilvl w:val="0"/>
          <w:numId w:val="36"/>
        </w:numPr>
        <w:rPr>
          <w:rFonts w:ascii="Garamond" w:hAnsi="Garamond"/>
        </w:rPr>
      </w:pPr>
      <w:r>
        <w:rPr>
          <w:rFonts w:ascii="Garamond" w:hAnsi="Garamond"/>
        </w:rPr>
        <w:t>Finkläder</w:t>
      </w:r>
    </w:p>
    <w:p w14:paraId="5CEF7720" w14:textId="06BB4491" w:rsidR="00900B26" w:rsidRDefault="00900B26" w:rsidP="00900B26">
      <w:pPr>
        <w:pStyle w:val="Ingetavstnd"/>
        <w:numPr>
          <w:ilvl w:val="1"/>
          <w:numId w:val="36"/>
        </w:numPr>
        <w:rPr>
          <w:rFonts w:ascii="Garamond" w:hAnsi="Garamond"/>
        </w:rPr>
      </w:pPr>
      <w:r>
        <w:rPr>
          <w:rFonts w:ascii="Garamond" w:hAnsi="Garamond"/>
        </w:rPr>
        <w:t>Bycor + 2 skjort + kavaj</w:t>
      </w:r>
    </w:p>
    <w:p w14:paraId="59422958" w14:textId="1C24A3C0" w:rsidR="007B6D11" w:rsidRDefault="007B6D11" w:rsidP="00B83D07">
      <w:pPr>
        <w:pStyle w:val="Ingetavstnd"/>
        <w:numPr>
          <w:ilvl w:val="0"/>
          <w:numId w:val="36"/>
        </w:numPr>
        <w:rPr>
          <w:rFonts w:ascii="Garamond" w:hAnsi="Garamond"/>
        </w:rPr>
      </w:pPr>
      <w:r>
        <w:rPr>
          <w:rFonts w:ascii="Garamond" w:hAnsi="Garamond"/>
        </w:rPr>
        <w:t>Dansskor</w:t>
      </w:r>
    </w:p>
    <w:p w14:paraId="615A90FE" w14:textId="119A30FB" w:rsidR="00900B26" w:rsidRDefault="00900B26" w:rsidP="00900B26">
      <w:pPr>
        <w:pStyle w:val="Ingetavstnd"/>
        <w:numPr>
          <w:ilvl w:val="0"/>
          <w:numId w:val="36"/>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132689">
      <w:pPr>
        <w:pStyle w:val="Ingetavstnd"/>
        <w:numPr>
          <w:ilvl w:val="0"/>
          <w:numId w:val="36"/>
        </w:numPr>
        <w:rPr>
          <w:rFonts w:ascii="Garamond" w:hAnsi="Garamond"/>
        </w:rPr>
      </w:pPr>
      <w:r>
        <w:rPr>
          <w:rFonts w:ascii="Garamond" w:hAnsi="Garamond"/>
        </w:rPr>
        <w:t>Gymutrustning</w:t>
      </w:r>
    </w:p>
    <w:p w14:paraId="66DE5B0A" w14:textId="42C03290" w:rsidR="00153E3A" w:rsidRDefault="00153E3A" w:rsidP="00153E3A">
      <w:pPr>
        <w:pStyle w:val="Ingetavstnd"/>
        <w:numPr>
          <w:ilvl w:val="1"/>
          <w:numId w:val="36"/>
        </w:numPr>
        <w:rPr>
          <w:rFonts w:ascii="Garamond" w:hAnsi="Garamond"/>
        </w:rPr>
      </w:pPr>
      <w:r>
        <w:rPr>
          <w:rFonts w:ascii="Garamond" w:hAnsi="Garamond"/>
        </w:rPr>
        <w:t>T-shirt + byxor + skor</w:t>
      </w:r>
    </w:p>
    <w:p w14:paraId="1395307F" w14:textId="35A15532" w:rsidR="00132689" w:rsidRDefault="00132689" w:rsidP="00132689">
      <w:pPr>
        <w:pStyle w:val="Ingetavstnd"/>
        <w:numPr>
          <w:ilvl w:val="0"/>
          <w:numId w:val="36"/>
        </w:numPr>
        <w:rPr>
          <w:rFonts w:ascii="Garamond" w:hAnsi="Garamond"/>
        </w:rPr>
      </w:pPr>
      <w:r>
        <w:rPr>
          <w:rFonts w:ascii="Garamond" w:hAnsi="Garamond"/>
        </w:rPr>
        <w:t>London</w:t>
      </w:r>
    </w:p>
    <w:p w14:paraId="546C486F" w14:textId="340A9886" w:rsidR="000E632C" w:rsidRDefault="000E632C" w:rsidP="00482232">
      <w:pPr>
        <w:pStyle w:val="Ingetavstnd"/>
        <w:numPr>
          <w:ilvl w:val="1"/>
          <w:numId w:val="36"/>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482232">
      <w:pPr>
        <w:pStyle w:val="Ingetavstnd"/>
        <w:numPr>
          <w:ilvl w:val="1"/>
          <w:numId w:val="36"/>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482232">
      <w:pPr>
        <w:pStyle w:val="Ingetavstnd"/>
        <w:numPr>
          <w:ilvl w:val="1"/>
          <w:numId w:val="36"/>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482232">
      <w:pPr>
        <w:pStyle w:val="Ingetavstnd"/>
        <w:numPr>
          <w:ilvl w:val="1"/>
          <w:numId w:val="36"/>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132689">
      <w:pPr>
        <w:pStyle w:val="Ingetavstnd"/>
        <w:numPr>
          <w:ilvl w:val="0"/>
          <w:numId w:val="36"/>
        </w:numPr>
        <w:rPr>
          <w:rFonts w:ascii="Garamond" w:hAnsi="Garamond"/>
        </w:rPr>
      </w:pPr>
      <w:r>
        <w:rPr>
          <w:rFonts w:ascii="Garamond" w:hAnsi="Garamond"/>
        </w:rPr>
        <w:t>Tyska</w:t>
      </w:r>
    </w:p>
    <w:p w14:paraId="40BEBAB7" w14:textId="7ADF021E" w:rsidR="00176174" w:rsidRDefault="00176174" w:rsidP="00132689">
      <w:pPr>
        <w:pStyle w:val="Ingetavstnd"/>
        <w:numPr>
          <w:ilvl w:val="1"/>
          <w:numId w:val="36"/>
        </w:numPr>
        <w:rPr>
          <w:rFonts w:ascii="Garamond" w:hAnsi="Garamond"/>
        </w:rPr>
      </w:pPr>
      <w:r>
        <w:rPr>
          <w:rFonts w:ascii="Garamond" w:hAnsi="Garamond"/>
        </w:rPr>
        <w:t>Tyska på resan + Tysk ordbok</w:t>
      </w:r>
    </w:p>
    <w:p w14:paraId="13DF3346" w14:textId="58F4C1E1" w:rsidR="00132689" w:rsidRDefault="00132689" w:rsidP="00132689">
      <w:pPr>
        <w:pStyle w:val="Ingetavstnd"/>
        <w:numPr>
          <w:ilvl w:val="1"/>
          <w:numId w:val="36"/>
        </w:numPr>
        <w:rPr>
          <w:rFonts w:ascii="Garamond" w:hAnsi="Garamond"/>
        </w:rPr>
      </w:pPr>
      <w:r>
        <w:rPr>
          <w:rFonts w:ascii="Garamond" w:hAnsi="Garamond"/>
        </w:rPr>
        <w:t>Freestyle med hörlurar</w:t>
      </w:r>
    </w:p>
    <w:p w14:paraId="4B80D3BF" w14:textId="5A99E960" w:rsidR="00132689" w:rsidRDefault="00482232" w:rsidP="00132689">
      <w:pPr>
        <w:pStyle w:val="Ingetavstnd"/>
        <w:numPr>
          <w:ilvl w:val="1"/>
          <w:numId w:val="36"/>
        </w:numPr>
        <w:rPr>
          <w:rFonts w:ascii="Garamond" w:hAnsi="Garamond"/>
        </w:rPr>
      </w:pPr>
      <w:r>
        <w:rPr>
          <w:rFonts w:ascii="Garamond" w:hAnsi="Garamond"/>
        </w:rPr>
        <w:t>4 böcker + 10 kassettband</w:t>
      </w:r>
    </w:p>
    <w:p w14:paraId="5D9AE2C3" w14:textId="58613341" w:rsidR="00482232" w:rsidRDefault="00482232" w:rsidP="00482232">
      <w:pPr>
        <w:pStyle w:val="Ingetavstnd"/>
        <w:numPr>
          <w:ilvl w:val="0"/>
          <w:numId w:val="36"/>
        </w:numPr>
        <w:rPr>
          <w:rFonts w:ascii="Garamond" w:hAnsi="Garamond"/>
        </w:rPr>
      </w:pPr>
      <w:r>
        <w:rPr>
          <w:rFonts w:ascii="Garamond" w:hAnsi="Garamond"/>
        </w:rPr>
        <w:t>Spanska</w:t>
      </w:r>
    </w:p>
    <w:p w14:paraId="23F83648" w14:textId="6AC470F6" w:rsidR="00176174" w:rsidRDefault="00176174" w:rsidP="00176174">
      <w:pPr>
        <w:pStyle w:val="Ingetavstnd"/>
        <w:numPr>
          <w:ilvl w:val="1"/>
          <w:numId w:val="36"/>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327219">
      <w:pPr>
        <w:pStyle w:val="Ingetavstnd"/>
        <w:numPr>
          <w:ilvl w:val="1"/>
          <w:numId w:val="36"/>
        </w:numPr>
        <w:rPr>
          <w:rFonts w:ascii="Garamond" w:hAnsi="Garamond"/>
        </w:rPr>
      </w:pPr>
      <w:r w:rsidRPr="00900B26">
        <w:rPr>
          <w:rFonts w:ascii="Garamond" w:hAnsi="Garamond"/>
        </w:rPr>
        <w:t>Modern Spansk Grammatik + 2 övningsböcker</w:t>
      </w:r>
    </w:p>
    <w:p w14:paraId="18541C90" w14:textId="0AFF85A0" w:rsidR="00032B2F" w:rsidRDefault="00032B2F" w:rsidP="00327219">
      <w:pPr>
        <w:pStyle w:val="Ingetavstnd"/>
        <w:numPr>
          <w:ilvl w:val="0"/>
          <w:numId w:val="36"/>
        </w:numPr>
        <w:rPr>
          <w:rFonts w:ascii="Garamond" w:hAnsi="Garamond"/>
        </w:rPr>
      </w:pPr>
      <w:r>
        <w:rPr>
          <w:rFonts w:ascii="Garamond" w:hAnsi="Garamond"/>
        </w:rPr>
        <w:t>Kernighan &amp; Richie</w:t>
      </w:r>
    </w:p>
    <w:p w14:paraId="6E22D287" w14:textId="71DDC672" w:rsidR="00032B2F" w:rsidRDefault="00032B2F" w:rsidP="00032B2F">
      <w:pPr>
        <w:pStyle w:val="Ingetavstnd"/>
        <w:numPr>
          <w:ilvl w:val="0"/>
          <w:numId w:val="36"/>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032B2F">
      <w:pPr>
        <w:pStyle w:val="Ingetavstnd"/>
        <w:numPr>
          <w:ilvl w:val="0"/>
          <w:numId w:val="36"/>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lastRenderedPageBreak/>
        <w:t>Chapters</w:t>
      </w:r>
    </w:p>
    <w:p w14:paraId="6D386FEA" w14:textId="77777777" w:rsidR="00327219" w:rsidRDefault="00327219" w:rsidP="00327219">
      <w:pPr>
        <w:pStyle w:val="Ingetavstnd"/>
        <w:numPr>
          <w:ilvl w:val="0"/>
          <w:numId w:val="37"/>
        </w:numPr>
        <w:rPr>
          <w:rFonts w:ascii="Garamond" w:hAnsi="Garamond"/>
        </w:rPr>
      </w:pPr>
      <w:r>
        <w:rPr>
          <w:rFonts w:ascii="Garamond" w:hAnsi="Garamond"/>
        </w:rPr>
        <w:t>Introduction</w:t>
      </w:r>
    </w:p>
    <w:p w14:paraId="6752A297" w14:textId="7129D760" w:rsidR="00327219" w:rsidRDefault="00327219" w:rsidP="00327219">
      <w:pPr>
        <w:pStyle w:val="Ingetavstnd"/>
        <w:numPr>
          <w:ilvl w:val="0"/>
          <w:numId w:val="37"/>
        </w:numPr>
        <w:rPr>
          <w:rFonts w:ascii="Garamond" w:hAnsi="Garamond"/>
        </w:rPr>
      </w:pPr>
      <w:r>
        <w:rPr>
          <w:rFonts w:ascii="Garamond" w:hAnsi="Garamond"/>
        </w:rPr>
        <w:t>The Compiler Phases</w:t>
      </w:r>
    </w:p>
    <w:p w14:paraId="78A9BD17" w14:textId="7DEF471B" w:rsidR="00327219" w:rsidRDefault="00327219" w:rsidP="00327219">
      <w:pPr>
        <w:pStyle w:val="Ingetavstnd"/>
        <w:numPr>
          <w:ilvl w:val="0"/>
          <w:numId w:val="37"/>
        </w:numPr>
        <w:rPr>
          <w:rFonts w:ascii="Garamond" w:hAnsi="Garamond"/>
        </w:rPr>
      </w:pPr>
      <w:r>
        <w:rPr>
          <w:rFonts w:ascii="Garamond" w:hAnsi="Garamond"/>
        </w:rPr>
        <w:t>Scanning</w:t>
      </w:r>
    </w:p>
    <w:p w14:paraId="5F87C5A0" w14:textId="72E0E0D7" w:rsidR="00327219" w:rsidRDefault="00327219" w:rsidP="00327219">
      <w:pPr>
        <w:pStyle w:val="Ingetavstnd"/>
        <w:numPr>
          <w:ilvl w:val="0"/>
          <w:numId w:val="37"/>
        </w:numPr>
        <w:rPr>
          <w:rFonts w:ascii="Garamond" w:hAnsi="Garamond"/>
        </w:rPr>
      </w:pPr>
      <w:r>
        <w:rPr>
          <w:rFonts w:ascii="Garamond" w:hAnsi="Garamond"/>
        </w:rPr>
        <w:t>Parsing</w:t>
      </w:r>
    </w:p>
    <w:p w14:paraId="381E8128" w14:textId="57C15192" w:rsidR="00327219" w:rsidRDefault="000E7376" w:rsidP="00327219">
      <w:pPr>
        <w:pStyle w:val="Ingetavstnd"/>
        <w:numPr>
          <w:ilvl w:val="0"/>
          <w:numId w:val="37"/>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327219">
      <w:pPr>
        <w:pStyle w:val="Ingetavstnd"/>
        <w:numPr>
          <w:ilvl w:val="0"/>
          <w:numId w:val="37"/>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327219">
      <w:pPr>
        <w:pStyle w:val="Ingetavstnd"/>
        <w:numPr>
          <w:ilvl w:val="0"/>
          <w:numId w:val="37"/>
        </w:numPr>
        <w:rPr>
          <w:rFonts w:ascii="Garamond" w:hAnsi="Garamond"/>
        </w:rPr>
      </w:pPr>
      <w:r>
        <w:rPr>
          <w:rFonts w:ascii="Garamond" w:hAnsi="Garamond"/>
        </w:rPr>
        <w:t>The Symbol Table</w:t>
      </w:r>
    </w:p>
    <w:p w14:paraId="5DE8A363" w14:textId="68432634" w:rsidR="00327219" w:rsidRDefault="00327219" w:rsidP="00327219">
      <w:pPr>
        <w:pStyle w:val="Ingetavstnd"/>
        <w:numPr>
          <w:ilvl w:val="0"/>
          <w:numId w:val="37"/>
        </w:numPr>
        <w:rPr>
          <w:rFonts w:ascii="Garamond" w:hAnsi="Garamond"/>
        </w:rPr>
      </w:pPr>
      <w:r>
        <w:rPr>
          <w:rFonts w:ascii="Garamond" w:hAnsi="Garamond"/>
        </w:rPr>
        <w:t>The Type System</w:t>
      </w:r>
    </w:p>
    <w:p w14:paraId="731D76FF" w14:textId="66AB3C5F" w:rsidR="00327219" w:rsidRDefault="00327219" w:rsidP="00327219">
      <w:pPr>
        <w:pStyle w:val="Ingetavstnd"/>
        <w:numPr>
          <w:ilvl w:val="0"/>
          <w:numId w:val="37"/>
        </w:numPr>
        <w:rPr>
          <w:rFonts w:ascii="Garamond" w:hAnsi="Garamond"/>
        </w:rPr>
      </w:pPr>
      <w:r>
        <w:rPr>
          <w:rFonts w:ascii="Garamond" w:hAnsi="Garamond"/>
        </w:rPr>
        <w:t>Middle Code Optimization</w:t>
      </w:r>
    </w:p>
    <w:p w14:paraId="5237FA1A" w14:textId="1259DDA4" w:rsidR="00327219" w:rsidRDefault="00327219" w:rsidP="00327219">
      <w:pPr>
        <w:pStyle w:val="Ingetavstnd"/>
        <w:numPr>
          <w:ilvl w:val="0"/>
          <w:numId w:val="37"/>
        </w:numPr>
        <w:rPr>
          <w:rFonts w:ascii="Garamond" w:hAnsi="Garamond"/>
        </w:rPr>
      </w:pPr>
      <w:r>
        <w:rPr>
          <w:rFonts w:ascii="Garamond" w:hAnsi="Garamond"/>
        </w:rPr>
        <w:t>Assembly Code Generation</w:t>
      </w:r>
    </w:p>
    <w:p w14:paraId="1C988FAF" w14:textId="792C3D85" w:rsidR="00327219" w:rsidRDefault="00BE1273" w:rsidP="00327219">
      <w:pPr>
        <w:pStyle w:val="Ingetavstnd"/>
        <w:numPr>
          <w:ilvl w:val="0"/>
          <w:numId w:val="37"/>
        </w:numPr>
        <w:rPr>
          <w:rFonts w:ascii="Garamond" w:hAnsi="Garamond"/>
        </w:rPr>
      </w:pPr>
      <w:r>
        <w:rPr>
          <w:rFonts w:ascii="Garamond" w:hAnsi="Garamond"/>
        </w:rPr>
        <w:t>Executable Code Generation</w:t>
      </w:r>
    </w:p>
    <w:p w14:paraId="31410FF4" w14:textId="21F98A9B" w:rsidR="00BE1273" w:rsidRDefault="00BE1273" w:rsidP="00327219">
      <w:pPr>
        <w:pStyle w:val="Ingetavstnd"/>
        <w:numPr>
          <w:ilvl w:val="0"/>
          <w:numId w:val="37"/>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327219">
      <w:pPr>
        <w:pStyle w:val="Ingetavstnd"/>
        <w:numPr>
          <w:ilvl w:val="0"/>
          <w:numId w:val="37"/>
        </w:numPr>
        <w:rPr>
          <w:rFonts w:ascii="Garamond" w:hAnsi="Garamond"/>
        </w:rPr>
      </w:pPr>
      <w:r>
        <w:rPr>
          <w:rFonts w:ascii="Garamond" w:hAnsi="Garamond"/>
        </w:rPr>
        <w:t>The Preprocessor</w:t>
      </w:r>
    </w:p>
    <w:p w14:paraId="692E2AE1" w14:textId="7DA00C17" w:rsidR="002A598E" w:rsidRDefault="002A598E" w:rsidP="00327219">
      <w:pPr>
        <w:pStyle w:val="Ingetavstnd"/>
        <w:numPr>
          <w:ilvl w:val="0"/>
          <w:numId w:val="37"/>
        </w:numPr>
        <w:rPr>
          <w:rFonts w:ascii="Garamond" w:hAnsi="Garamond"/>
        </w:rPr>
      </w:pPr>
      <w:r>
        <w:rPr>
          <w:rFonts w:ascii="Garamond" w:hAnsi="Garamond"/>
        </w:rPr>
        <w:t>The C Grammar</w:t>
      </w:r>
    </w:p>
    <w:p w14:paraId="7FFCBF45" w14:textId="7B4D9C5F" w:rsidR="002A598E" w:rsidRDefault="002A598E" w:rsidP="00327219">
      <w:pPr>
        <w:pStyle w:val="Ingetavstnd"/>
        <w:numPr>
          <w:ilvl w:val="0"/>
          <w:numId w:val="37"/>
        </w:numPr>
        <w:rPr>
          <w:rFonts w:ascii="Garamond" w:hAnsi="Garamond"/>
        </w:rPr>
      </w:pPr>
      <w:r>
        <w:rPr>
          <w:rFonts w:ascii="Garamond" w:hAnsi="Garamond"/>
        </w:rPr>
        <w:t>GPPG and GPLEX</w:t>
      </w:r>
    </w:p>
    <w:p w14:paraId="6B74E9FC" w14:textId="63A12EDC" w:rsidR="00FB4664" w:rsidRDefault="00FB4664" w:rsidP="00327219">
      <w:pPr>
        <w:pStyle w:val="Ingetavstnd"/>
        <w:numPr>
          <w:ilvl w:val="0"/>
          <w:numId w:val="37"/>
        </w:numPr>
        <w:rPr>
          <w:rFonts w:ascii="Garamond" w:hAnsi="Garamond"/>
        </w:rPr>
      </w:pPr>
      <w:r>
        <w:rPr>
          <w:rFonts w:ascii="Garamond" w:hAnsi="Garamond"/>
        </w:rPr>
        <w:t>Auxiliary Classes</w:t>
      </w:r>
    </w:p>
    <w:p w14:paraId="398F9E8A" w14:textId="7EF0AB20" w:rsidR="00FB4664" w:rsidRDefault="00635F00" w:rsidP="00327219">
      <w:pPr>
        <w:pStyle w:val="Ingetavstnd"/>
        <w:numPr>
          <w:ilvl w:val="0"/>
          <w:numId w:val="37"/>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lastRenderedPageBreak/>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lastRenderedPageBreak/>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lastRenderedPageBreak/>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11"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7A1B31" w:rsidP="00A57B67">
      <w:pPr>
        <w:pStyle w:val="Rubrik1"/>
        <w:spacing w:before="0"/>
        <w:textAlignment w:val="baseline"/>
        <w:rPr>
          <w:rFonts w:ascii="Arial" w:hAnsi="Arial" w:cs="Arial"/>
          <w:color w:val="333333"/>
          <w:spacing w:val="-2"/>
        </w:rPr>
      </w:pPr>
      <w:hyperlink r:id="rId12"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lastRenderedPageBreak/>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7A1B31" w:rsidP="00D578BB">
      <w:pPr>
        <w:pStyle w:val="Ingetavstnd"/>
        <w:rPr>
          <w:rStyle w:val="Hyperlnk"/>
          <w:rFonts w:ascii="Garamond" w:hAnsi="Garamond"/>
        </w:rPr>
      </w:pPr>
      <w:hyperlink r:id="rId13"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4"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lastRenderedPageBreak/>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5"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16"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7"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8"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lastRenderedPageBreak/>
        <w:t xml:space="preserve">System Software Devloper, Lecip Arcontia, Göteborg, 23873393, </w:t>
      </w:r>
      <w:hyperlink r:id="rId19"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20"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21"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7A1B31" w:rsidP="008162A3">
      <w:pPr>
        <w:shd w:val="clear" w:color="auto" w:fill="F9F9F9"/>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7A1B31" w:rsidP="008162A3">
      <w:pPr>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+46 (0) 21 101355</w:t>
      </w:r>
    </w:p>
    <w:p w14:paraId="71C483F7" w14:textId="77777777" w:rsidR="008162A3" w:rsidRDefault="007A1B31" w:rsidP="008162A3">
      <w:pPr>
        <w:shd w:val="clear" w:color="auto" w:fill="F9F9F9"/>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7A1B31" w:rsidP="008162A3">
      <w:pPr>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7A1B31" w:rsidP="008162A3">
      <w:pPr>
        <w:shd w:val="clear" w:color="auto" w:fill="F9F9F9"/>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7A1B31" w:rsidP="008162A3">
      <w:pPr>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7A1B31" w:rsidP="008162A3">
      <w:pPr>
        <w:shd w:val="clear" w:color="auto" w:fill="F9F9F9"/>
        <w:rPr>
          <w:rFonts w:ascii="&amp;quot" w:hAnsi="&amp;quot"/>
          <w:color w:val="333333"/>
          <w:sz w:val="21"/>
          <w:szCs w:val="21"/>
        </w:rPr>
      </w:pPr>
      <w:hyperlink r:id="rId2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7A1B31"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7A1B3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r w:rsidR="00F05FA9" w:rsidRPr="006072C2">
          <w:rPr>
            <w:rStyle w:val="Hyperlnk"/>
            <w:rFonts w:ascii="Garamond" w:hAnsi="Garamond" w:cs="Times New Roman"/>
          </w:rPr>
          <w:t>https://dev.mysql.com/doc/refman/8.0/en/string-functions.html</w:t>
        </w:r>
      </w:hyperlink>
    </w:p>
    <w:p w14:paraId="6B376BC5" w14:textId="01834FB8" w:rsidR="00F05FA9" w:rsidRDefault="007A1B3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r w:rsidR="00F05FA9" w:rsidRPr="006072C2">
          <w:rPr>
            <w:rStyle w:val="Hyperlnk"/>
            <w:rFonts w:ascii="Garamond" w:hAnsi="Garamond" w:cs="Times New Roman"/>
          </w:rPr>
          <w:t>https://jquery.com/</w:t>
        </w:r>
      </w:hyperlink>
    </w:p>
    <w:p w14:paraId="435B834C" w14:textId="31DBACED" w:rsidR="00F05FA9" w:rsidRDefault="007A1B3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1"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lastRenderedPageBreak/>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lastRenderedPageBreak/>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7A1B31" w:rsidP="004D0CE4">
      <w:pPr>
        <w:pStyle w:val="Ingetavstnd"/>
        <w:numPr>
          <w:ilvl w:val="1"/>
          <w:numId w:val="7"/>
        </w:numPr>
        <w:shd w:val="clear" w:color="auto" w:fill="FFFFFF"/>
        <w:tabs>
          <w:tab w:val="left" w:pos="5103"/>
        </w:tabs>
        <w:rPr>
          <w:rFonts w:ascii="Garamond" w:eastAsia="Times New Roman" w:hAnsi="Garamond"/>
        </w:rPr>
      </w:pPr>
      <w:hyperlink r:id="rId32"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7A1B31" w:rsidP="004D0CE4">
      <w:pPr>
        <w:pStyle w:val="Ingetavstnd"/>
        <w:numPr>
          <w:ilvl w:val="1"/>
          <w:numId w:val="7"/>
        </w:numPr>
        <w:rPr>
          <w:rFonts w:ascii="Garamond" w:hAnsi="Garamond"/>
          <w:sz w:val="24"/>
          <w:szCs w:val="24"/>
        </w:rPr>
      </w:pPr>
      <w:hyperlink r:id="rId33"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7A1B31" w:rsidP="004D0CE4">
      <w:pPr>
        <w:pStyle w:val="Ingetavstnd"/>
        <w:numPr>
          <w:ilvl w:val="1"/>
          <w:numId w:val="7"/>
        </w:numPr>
        <w:rPr>
          <w:rStyle w:val="Stark"/>
          <w:rFonts w:ascii="Garamond" w:hAnsi="Garamond"/>
          <w:b w:val="0"/>
          <w:bCs w:val="0"/>
          <w:sz w:val="24"/>
          <w:szCs w:val="24"/>
        </w:rPr>
      </w:pPr>
      <w:hyperlink r:id="rId34"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7A1B31"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7A1B31" w:rsidP="004D0CE4">
      <w:pPr>
        <w:pStyle w:val="Ingetavstnd"/>
        <w:numPr>
          <w:ilvl w:val="1"/>
          <w:numId w:val="7"/>
        </w:numPr>
        <w:rPr>
          <w:rFonts w:ascii="Garamond" w:hAnsi="Garamond"/>
          <w:sz w:val="24"/>
          <w:szCs w:val="24"/>
        </w:rPr>
      </w:pPr>
      <w:hyperlink r:id="rId36"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7A1B31" w:rsidP="004D0CE4">
      <w:pPr>
        <w:pStyle w:val="Ingetavstnd"/>
        <w:numPr>
          <w:ilvl w:val="1"/>
          <w:numId w:val="7"/>
        </w:numPr>
        <w:rPr>
          <w:rFonts w:ascii="Garamond" w:hAnsi="Garamond"/>
          <w:sz w:val="24"/>
          <w:szCs w:val="24"/>
        </w:rPr>
      </w:pPr>
      <w:hyperlink r:id="rId37"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7A1B31" w:rsidP="004D0CE4">
      <w:pPr>
        <w:pStyle w:val="Ingetavstnd"/>
        <w:numPr>
          <w:ilvl w:val="1"/>
          <w:numId w:val="7"/>
        </w:numPr>
        <w:rPr>
          <w:rFonts w:ascii="Garamond" w:hAnsi="Garamond"/>
          <w:sz w:val="24"/>
          <w:szCs w:val="24"/>
        </w:rPr>
      </w:pPr>
      <w:hyperlink r:id="rId38"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7A1B31" w:rsidP="004D0CE4">
      <w:pPr>
        <w:pStyle w:val="Ingetavstnd"/>
        <w:numPr>
          <w:ilvl w:val="1"/>
          <w:numId w:val="7"/>
        </w:numPr>
        <w:rPr>
          <w:rFonts w:ascii="Garamond" w:hAnsi="Garamond"/>
          <w:sz w:val="24"/>
          <w:szCs w:val="24"/>
        </w:rPr>
      </w:pPr>
      <w:hyperlink r:id="rId39"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7A1B31" w:rsidP="004D0CE4">
      <w:pPr>
        <w:pStyle w:val="Ingetavstnd"/>
        <w:numPr>
          <w:ilvl w:val="1"/>
          <w:numId w:val="7"/>
        </w:numPr>
        <w:rPr>
          <w:rStyle w:val="Stark"/>
          <w:rFonts w:ascii="Garamond" w:hAnsi="Garamond"/>
          <w:b w:val="0"/>
          <w:bCs w:val="0"/>
          <w:sz w:val="24"/>
          <w:szCs w:val="24"/>
        </w:rPr>
      </w:pPr>
      <w:hyperlink r:id="rId40"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7A1B31"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7A1B31" w:rsidP="004D0CE4">
      <w:pPr>
        <w:pStyle w:val="Ingetavstnd"/>
        <w:numPr>
          <w:ilvl w:val="1"/>
          <w:numId w:val="7"/>
        </w:numPr>
        <w:rPr>
          <w:rFonts w:ascii="Garamond" w:hAnsi="Garamond"/>
          <w:sz w:val="24"/>
          <w:szCs w:val="24"/>
        </w:rPr>
      </w:pPr>
      <w:hyperlink r:id="rId42"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7A1B31" w:rsidP="004D0CE4">
      <w:pPr>
        <w:pStyle w:val="Ingetavstnd"/>
        <w:numPr>
          <w:ilvl w:val="1"/>
          <w:numId w:val="7"/>
        </w:numPr>
        <w:rPr>
          <w:rFonts w:ascii="Garamond" w:hAnsi="Garamond"/>
          <w:sz w:val="24"/>
          <w:szCs w:val="24"/>
        </w:rPr>
      </w:pPr>
      <w:hyperlink r:id="rId43"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7A1B31" w:rsidP="004D0CE4">
      <w:pPr>
        <w:pStyle w:val="Ingetavstnd"/>
        <w:numPr>
          <w:ilvl w:val="1"/>
          <w:numId w:val="7"/>
        </w:numPr>
        <w:rPr>
          <w:rStyle w:val="Stark"/>
          <w:rFonts w:ascii="Garamond" w:hAnsi="Garamond"/>
          <w:b w:val="0"/>
          <w:bCs w:val="0"/>
          <w:sz w:val="24"/>
          <w:szCs w:val="24"/>
        </w:rPr>
      </w:pPr>
      <w:hyperlink r:id="rId44"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7A1B31" w:rsidP="004D0CE4">
      <w:pPr>
        <w:pStyle w:val="Ingetavstnd"/>
        <w:numPr>
          <w:ilvl w:val="1"/>
          <w:numId w:val="7"/>
        </w:numPr>
        <w:rPr>
          <w:rFonts w:ascii="Garamond" w:hAnsi="Garamond"/>
          <w:sz w:val="24"/>
          <w:szCs w:val="24"/>
        </w:rPr>
      </w:pPr>
      <w:hyperlink r:id="rId45"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46"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7"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7A1B31" w:rsidP="004D0CE4">
      <w:pPr>
        <w:pStyle w:val="Ingetavstnd"/>
        <w:numPr>
          <w:ilvl w:val="1"/>
          <w:numId w:val="7"/>
        </w:numPr>
        <w:rPr>
          <w:rStyle w:val="Stark"/>
          <w:rFonts w:ascii="Garamond" w:hAnsi="Garamond"/>
          <w:b w:val="0"/>
          <w:bCs w:val="0"/>
          <w:sz w:val="24"/>
          <w:szCs w:val="24"/>
        </w:rPr>
      </w:pPr>
      <w:hyperlink r:id="rId48"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7A1B31"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7A1B31"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7A1B31" w:rsidP="004D0CE4">
      <w:pPr>
        <w:pStyle w:val="Ingetavstnd"/>
        <w:numPr>
          <w:ilvl w:val="1"/>
          <w:numId w:val="7"/>
        </w:numPr>
        <w:rPr>
          <w:rStyle w:val="Stark"/>
          <w:rFonts w:ascii="Garamond" w:hAnsi="Garamond"/>
          <w:b w:val="0"/>
          <w:bCs w:val="0"/>
          <w:sz w:val="24"/>
          <w:szCs w:val="24"/>
        </w:rPr>
      </w:pPr>
      <w:hyperlink r:id="rId51"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7A1B31" w:rsidP="004D0CE4">
      <w:pPr>
        <w:pStyle w:val="Ingetavstnd"/>
        <w:numPr>
          <w:ilvl w:val="1"/>
          <w:numId w:val="7"/>
        </w:numPr>
        <w:rPr>
          <w:rStyle w:val="Stark"/>
          <w:rFonts w:ascii="Garamond" w:hAnsi="Garamond"/>
          <w:b w:val="0"/>
          <w:bCs w:val="0"/>
          <w:sz w:val="24"/>
          <w:szCs w:val="24"/>
        </w:rPr>
      </w:pPr>
      <w:hyperlink r:id="rId52"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7A1B31" w:rsidP="004D0CE4">
      <w:pPr>
        <w:pStyle w:val="Ingetavstnd"/>
        <w:numPr>
          <w:ilvl w:val="1"/>
          <w:numId w:val="7"/>
        </w:numPr>
        <w:rPr>
          <w:rStyle w:val="Stark"/>
          <w:rFonts w:ascii="Garamond" w:hAnsi="Garamond"/>
          <w:b w:val="0"/>
          <w:bCs w:val="0"/>
          <w:sz w:val="24"/>
          <w:szCs w:val="24"/>
        </w:rPr>
      </w:pPr>
      <w:hyperlink r:id="rId53"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7A1B31"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7A1B31" w:rsidP="004D0CE4">
      <w:pPr>
        <w:pStyle w:val="Ingetavstnd"/>
        <w:numPr>
          <w:ilvl w:val="1"/>
          <w:numId w:val="7"/>
        </w:numPr>
        <w:rPr>
          <w:rStyle w:val="Stark"/>
          <w:rFonts w:ascii="Garamond" w:hAnsi="Garamond"/>
          <w:b w:val="0"/>
          <w:bCs w:val="0"/>
          <w:sz w:val="24"/>
          <w:szCs w:val="24"/>
        </w:rPr>
      </w:pPr>
      <w:hyperlink r:id="rId55"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7A1B31"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7A1B31" w:rsidP="004D0CE4">
      <w:pPr>
        <w:pStyle w:val="Ingetavstnd"/>
        <w:numPr>
          <w:ilvl w:val="1"/>
          <w:numId w:val="7"/>
        </w:numPr>
        <w:rPr>
          <w:rFonts w:ascii="Garamond" w:hAnsi="Garamond"/>
          <w:sz w:val="24"/>
          <w:szCs w:val="24"/>
        </w:rPr>
      </w:pPr>
      <w:hyperlink r:id="rId57"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8"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9"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60"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1"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62"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63"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4"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5"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6"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9"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70"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71"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2"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73"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4"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5"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6"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7A1B31" w:rsidP="004D0CE4">
      <w:pPr>
        <w:pStyle w:val="Ingetavstnd"/>
        <w:numPr>
          <w:ilvl w:val="1"/>
          <w:numId w:val="7"/>
        </w:numPr>
        <w:shd w:val="clear" w:color="auto" w:fill="FFFFFF"/>
        <w:tabs>
          <w:tab w:val="left" w:pos="5103"/>
        </w:tabs>
        <w:rPr>
          <w:rFonts w:ascii="Garamond" w:hAnsi="Garamond" w:cs="Times New Roman"/>
        </w:rPr>
      </w:pPr>
      <w:hyperlink r:id="rId77"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7A1B31" w:rsidP="004D0CE4">
      <w:pPr>
        <w:pStyle w:val="Ingetavstnd"/>
        <w:numPr>
          <w:ilvl w:val="2"/>
          <w:numId w:val="7"/>
        </w:numPr>
        <w:rPr>
          <w:rStyle w:val="Hyperlnk"/>
          <w:rFonts w:ascii="Times New Roman" w:hAnsi="Times New Roman" w:cs="Times New Roman"/>
          <w:color w:val="auto"/>
          <w:u w:val="none"/>
        </w:rPr>
      </w:pPr>
      <w:hyperlink r:id="rId78"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7A1B31" w:rsidP="004D0CE4">
      <w:pPr>
        <w:pStyle w:val="Ingetavstnd"/>
        <w:numPr>
          <w:ilvl w:val="2"/>
          <w:numId w:val="7"/>
        </w:numPr>
        <w:rPr>
          <w:rStyle w:val="Hyperlnk"/>
          <w:rFonts w:ascii="Times New Roman" w:hAnsi="Times New Roman" w:cs="Times New Roman"/>
          <w:color w:val="auto"/>
          <w:u w:val="none"/>
        </w:rPr>
      </w:pPr>
      <w:hyperlink r:id="rId79"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7A1B31" w:rsidP="004D0CE4">
      <w:pPr>
        <w:pStyle w:val="Ingetavstnd"/>
        <w:numPr>
          <w:ilvl w:val="2"/>
          <w:numId w:val="7"/>
        </w:numPr>
        <w:rPr>
          <w:rFonts w:ascii="Times New Roman" w:hAnsi="Times New Roman" w:cs="Times New Roman"/>
        </w:rPr>
      </w:pPr>
      <w:hyperlink r:id="rId80"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7A1B31" w:rsidP="004D0CE4">
      <w:pPr>
        <w:pStyle w:val="Ingetavstnd"/>
        <w:numPr>
          <w:ilvl w:val="2"/>
          <w:numId w:val="7"/>
        </w:numPr>
        <w:rPr>
          <w:rFonts w:ascii="Times New Roman" w:hAnsi="Times New Roman" w:cs="Times New Roman"/>
        </w:rPr>
      </w:pPr>
      <w:hyperlink r:id="rId81"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7A1B31" w:rsidP="004D0CE4">
      <w:pPr>
        <w:pStyle w:val="Ingetavstnd"/>
        <w:numPr>
          <w:ilvl w:val="2"/>
          <w:numId w:val="7"/>
        </w:numPr>
        <w:rPr>
          <w:rFonts w:ascii="Times New Roman" w:hAnsi="Times New Roman" w:cs="Times New Roman"/>
        </w:rPr>
      </w:pPr>
      <w:hyperlink r:id="rId82"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7A1B31" w:rsidP="004D0CE4">
      <w:pPr>
        <w:pStyle w:val="Ingetavstnd"/>
        <w:numPr>
          <w:ilvl w:val="2"/>
          <w:numId w:val="7"/>
        </w:numPr>
        <w:rPr>
          <w:rFonts w:ascii="Times New Roman" w:hAnsi="Times New Roman" w:cs="Times New Roman"/>
        </w:rPr>
      </w:pPr>
      <w:hyperlink r:id="rId83"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7A1B31" w:rsidP="004D0CE4">
      <w:pPr>
        <w:pStyle w:val="Ingetavstnd"/>
        <w:numPr>
          <w:ilvl w:val="2"/>
          <w:numId w:val="7"/>
        </w:numPr>
        <w:rPr>
          <w:rFonts w:ascii="Times New Roman" w:hAnsi="Times New Roman" w:cs="Times New Roman"/>
        </w:rPr>
      </w:pPr>
      <w:hyperlink r:id="rId84"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7A1B31"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7A1B31" w:rsidP="004D0CE4">
      <w:pPr>
        <w:pStyle w:val="Ingetavstnd"/>
        <w:numPr>
          <w:ilvl w:val="2"/>
          <w:numId w:val="7"/>
        </w:numPr>
        <w:rPr>
          <w:rFonts w:ascii="Times New Roman" w:hAnsi="Times New Roman" w:cs="Times New Roman"/>
        </w:rPr>
      </w:pPr>
      <w:hyperlink r:id="rId86"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7A1B31" w:rsidP="004D0CE4">
      <w:pPr>
        <w:pStyle w:val="Ingetavstnd"/>
        <w:numPr>
          <w:ilvl w:val="2"/>
          <w:numId w:val="7"/>
        </w:numPr>
        <w:rPr>
          <w:rFonts w:ascii="Times New Roman" w:hAnsi="Times New Roman" w:cs="Times New Roman"/>
        </w:rPr>
      </w:pPr>
      <w:hyperlink r:id="rId87"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7A1B31" w:rsidP="004D0CE4">
      <w:pPr>
        <w:pStyle w:val="Ingetavstnd"/>
        <w:numPr>
          <w:ilvl w:val="2"/>
          <w:numId w:val="7"/>
        </w:numPr>
        <w:rPr>
          <w:rStyle w:val="Hyperlnk"/>
          <w:rFonts w:ascii="Times New Roman" w:hAnsi="Times New Roman" w:cs="Times New Roman"/>
          <w:color w:val="auto"/>
          <w:u w:val="none"/>
        </w:rPr>
      </w:pPr>
      <w:hyperlink r:id="rId88"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9"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7A1B31" w:rsidP="004D0CE4">
      <w:pPr>
        <w:pStyle w:val="Ingetavstnd"/>
        <w:numPr>
          <w:ilvl w:val="0"/>
          <w:numId w:val="7"/>
        </w:numPr>
        <w:rPr>
          <w:rStyle w:val="CodeInText"/>
          <w:rFonts w:ascii="Times New Roman" w:hAnsi="Times New Roman" w:cs="Times New Roman"/>
          <w:b w:val="0"/>
          <w:lang w:val="sv-SE"/>
        </w:rPr>
      </w:pPr>
      <w:hyperlink r:id="rId90"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7A1B31" w:rsidP="004D0CE4">
      <w:pPr>
        <w:pStyle w:val="Ingetavstnd"/>
        <w:numPr>
          <w:ilvl w:val="0"/>
          <w:numId w:val="7"/>
        </w:numPr>
        <w:rPr>
          <w:rStyle w:val="CodeInText"/>
          <w:rFonts w:ascii="Times New Roman" w:hAnsi="Times New Roman" w:cs="Times New Roman"/>
          <w:b w:val="0"/>
          <w:lang w:val="sv-SE"/>
        </w:rPr>
      </w:pPr>
      <w:hyperlink r:id="rId91"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7A1B31" w:rsidP="004D0CE4">
      <w:pPr>
        <w:pStyle w:val="Ingetavstnd"/>
        <w:numPr>
          <w:ilvl w:val="0"/>
          <w:numId w:val="7"/>
        </w:numPr>
        <w:rPr>
          <w:rStyle w:val="CodeInText"/>
          <w:rFonts w:ascii="Times New Roman" w:hAnsi="Times New Roman" w:cs="Times New Roman"/>
          <w:b w:val="0"/>
          <w:lang w:val="sv-SE"/>
        </w:rPr>
      </w:pPr>
      <w:hyperlink r:id="rId92"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7A1B31" w:rsidP="004D0CE4">
      <w:pPr>
        <w:pStyle w:val="Ingetavstnd"/>
        <w:numPr>
          <w:ilvl w:val="0"/>
          <w:numId w:val="7"/>
        </w:numPr>
        <w:rPr>
          <w:rStyle w:val="CodeInText"/>
          <w:rFonts w:ascii="Times New Roman" w:hAnsi="Times New Roman" w:cs="Times New Roman"/>
          <w:b w:val="0"/>
          <w:lang w:val="sv-SE"/>
        </w:rPr>
      </w:pPr>
      <w:hyperlink r:id="rId93"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7A1B31" w:rsidP="004D0CE4">
      <w:pPr>
        <w:pStyle w:val="Ingetavstnd"/>
        <w:numPr>
          <w:ilvl w:val="0"/>
          <w:numId w:val="7"/>
        </w:numPr>
        <w:rPr>
          <w:rFonts w:ascii="Times New Roman" w:hAnsi="Times New Roman" w:cs="Times New Roman"/>
        </w:rPr>
      </w:pPr>
      <w:hyperlink r:id="rId94"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7A1B31" w:rsidP="004D0CE4">
      <w:pPr>
        <w:pStyle w:val="Ingetavstnd"/>
        <w:numPr>
          <w:ilvl w:val="0"/>
          <w:numId w:val="7"/>
        </w:numPr>
        <w:rPr>
          <w:rFonts w:ascii="Times New Roman" w:hAnsi="Times New Roman" w:cs="Times New Roman"/>
        </w:rPr>
      </w:pPr>
      <w:hyperlink r:id="rId95" w:tooltip="angelnegro" w:history="1">
        <w:r w:rsidR="00FD3B05" w:rsidRPr="006E2717">
          <w:rPr>
            <w:rFonts w:ascii="Times New Roman" w:hAnsi="Times New Roman" w:cs="Times New Roman"/>
          </w:rPr>
          <w:t>angelnegro</w:t>
        </w:r>
      </w:hyperlink>
    </w:p>
    <w:p w14:paraId="7E2753C2" w14:textId="77777777" w:rsidR="00FD3B05" w:rsidRPr="006E2717" w:rsidRDefault="007A1B31" w:rsidP="004D0CE4">
      <w:pPr>
        <w:pStyle w:val="Ingetavstnd"/>
        <w:numPr>
          <w:ilvl w:val="0"/>
          <w:numId w:val="7"/>
        </w:numPr>
        <w:rPr>
          <w:rFonts w:ascii="Times New Roman" w:hAnsi="Times New Roman" w:cs="Times New Roman"/>
        </w:rPr>
      </w:pPr>
      <w:hyperlink r:id="rId96" w:tooltip="MissNyfikenHet" w:history="1">
        <w:r w:rsidR="00FD3B05" w:rsidRPr="006E2717">
          <w:rPr>
            <w:rFonts w:ascii="Times New Roman" w:hAnsi="Times New Roman" w:cs="Times New Roman"/>
          </w:rPr>
          <w:t>MissNyfikenHet</w:t>
        </w:r>
      </w:hyperlink>
    </w:p>
    <w:p w14:paraId="45C5406C" w14:textId="77777777" w:rsidR="00FD3B05" w:rsidRPr="00430793" w:rsidRDefault="007A1B31" w:rsidP="004D0CE4">
      <w:pPr>
        <w:pStyle w:val="Ingetavstnd"/>
        <w:numPr>
          <w:ilvl w:val="0"/>
          <w:numId w:val="7"/>
        </w:numPr>
        <w:rPr>
          <w:rStyle w:val="CodeInText"/>
          <w:rFonts w:ascii="Times New Roman" w:hAnsi="Times New Roman" w:cs="Times New Roman"/>
          <w:b w:val="0"/>
          <w:lang w:val="sv-SE"/>
        </w:rPr>
      </w:pPr>
      <w:hyperlink r:id="rId97"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7A1B31" w:rsidP="004D0CE4">
      <w:pPr>
        <w:pStyle w:val="Ingetavstnd"/>
        <w:numPr>
          <w:ilvl w:val="0"/>
          <w:numId w:val="7"/>
        </w:numPr>
        <w:rPr>
          <w:rFonts w:ascii="Times New Roman" w:hAnsi="Times New Roman" w:cs="Times New Roman"/>
        </w:rPr>
      </w:pPr>
      <w:hyperlink r:id="rId98"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9"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7A1B31" w:rsidP="004D0CE4">
      <w:pPr>
        <w:pStyle w:val="Ingetavstnd"/>
        <w:numPr>
          <w:ilvl w:val="0"/>
          <w:numId w:val="7"/>
        </w:numPr>
        <w:rPr>
          <w:rStyle w:val="highlight"/>
          <w:rFonts w:ascii="Times New Roman" w:hAnsi="Times New Roman" w:cs="Times New Roman"/>
        </w:rPr>
      </w:pPr>
      <w:hyperlink r:id="rId100"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7A1B31" w:rsidP="004D0CE4">
      <w:pPr>
        <w:pStyle w:val="Ingetavstnd"/>
        <w:numPr>
          <w:ilvl w:val="0"/>
          <w:numId w:val="7"/>
        </w:numPr>
        <w:rPr>
          <w:rStyle w:val="highlight"/>
          <w:rFonts w:ascii="Times New Roman" w:hAnsi="Times New Roman" w:cs="Times New Roman"/>
        </w:rPr>
      </w:pPr>
      <w:hyperlink r:id="rId101"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7A1B31" w:rsidP="00FD3B05">
      <w:pPr>
        <w:pStyle w:val="Ingetavstnd"/>
        <w:rPr>
          <w:rFonts w:ascii="Times New Roman" w:hAnsi="Times New Roman" w:cs="Times New Roman"/>
        </w:rPr>
      </w:pPr>
      <w:hyperlink r:id="rId102"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7A1B31"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7A1B31" w:rsidP="00037A1D">
                  <w:pPr>
                    <w:pStyle w:val="Normalwebb"/>
                    <w:rPr>
                      <w:rFonts w:ascii="Arial" w:hAnsi="Arial" w:cs="Arial"/>
                      <w:sz w:val="18"/>
                      <w:szCs w:val="18"/>
                    </w:rPr>
                  </w:pPr>
                  <w:hyperlink r:id="rId105" w:history="1">
                    <w:r w:rsidR="00FD3B05">
                      <w:rPr>
                        <w:rStyle w:val="Hyperlnk"/>
                        <w:rFonts w:ascii="Arial" w:hAnsi="Arial" w:cs="Arial"/>
                        <w:sz w:val="18"/>
                        <w:szCs w:val="18"/>
                      </w:rPr>
                      <w:t>räta linjens ekvation (matematikvideo)</w:t>
                    </w:r>
                  </w:hyperlink>
                </w:p>
                <w:p w14:paraId="227018F0" w14:textId="77777777" w:rsidR="00FD3B05" w:rsidRDefault="007A1B31"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 film igen</w:t>
                    </w:r>
                  </w:hyperlink>
                </w:p>
                <w:p w14:paraId="41797758" w14:textId="77777777" w:rsidR="00FD3B05" w:rsidRDefault="007A1B31"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Film med Daniel Barker</w:t>
                    </w:r>
                  </w:hyperlink>
                </w:p>
                <w:p w14:paraId="6BE441BC" w14:textId="77777777" w:rsidR="00FD3B05" w:rsidRDefault="007A1B31"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räta linjens ekvation på allmän form</w:t>
                    </w:r>
                  </w:hyperlink>
                </w:p>
                <w:p w14:paraId="2EBAB02D" w14:textId="77777777" w:rsidR="00FD3B05" w:rsidRDefault="007A1B31"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ekvationssystem från matteboken.se</w:t>
                    </w:r>
                  </w:hyperlink>
                </w:p>
                <w:p w14:paraId="4B0570F5" w14:textId="77777777" w:rsidR="00FD3B05" w:rsidRDefault="007A1B31"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grafisk lösning</w:t>
                    </w:r>
                  </w:hyperlink>
                </w:p>
                <w:p w14:paraId="2ACB5334" w14:textId="77777777" w:rsidR="00FD3B05" w:rsidRDefault="007A1B31" w:rsidP="00037A1D">
                  <w:pPr>
                    <w:pStyle w:val="Normalwebb"/>
                    <w:rPr>
                      <w:rFonts w:ascii="Arial" w:hAnsi="Arial" w:cs="Arial"/>
                      <w:sz w:val="18"/>
                      <w:szCs w:val="18"/>
                    </w:rPr>
                  </w:pPr>
                  <w:hyperlink r:id="rId111"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7A1B3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7A1B3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7A1B3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7A1B3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7A1B3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7A1B3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7A1B3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7A1B3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7A1B3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7A1B31" w:rsidP="00962CA7">
      <w:pPr>
        <w:spacing w:line="210" w:lineRule="atLeast"/>
        <w:rPr>
          <w:rFonts w:ascii="Proxima Nova" w:eastAsia="Times New Roman" w:hAnsi="Proxima Nova" w:cs="Arial"/>
          <w:color w:val="000000"/>
          <w:sz w:val="18"/>
          <w:szCs w:val="18"/>
          <w:lang w:eastAsia="sv-SE"/>
        </w:rPr>
      </w:pPr>
      <w:hyperlink r:id="rId119"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7A1B31" w:rsidP="00962CA7">
      <w:pPr>
        <w:spacing w:line="210" w:lineRule="atLeast"/>
        <w:rPr>
          <w:rFonts w:ascii="Proxima Nova" w:eastAsia="Times New Roman" w:hAnsi="Proxima Nova" w:cs="Arial"/>
          <w:color w:val="000000"/>
          <w:sz w:val="18"/>
          <w:szCs w:val="18"/>
          <w:lang w:eastAsia="sv-SE"/>
        </w:rPr>
      </w:pPr>
      <w:hyperlink r:id="rId120"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C063FD7"/>
    <w:multiLevelType w:val="hybridMultilevel"/>
    <w:tmpl w:val="97700F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2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3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3"/>
  </w:num>
  <w:num w:numId="2">
    <w:abstractNumId w:val="8"/>
  </w:num>
  <w:num w:numId="3">
    <w:abstractNumId w:val="15"/>
  </w:num>
  <w:num w:numId="4">
    <w:abstractNumId w:val="34"/>
  </w:num>
  <w:num w:numId="5">
    <w:abstractNumId w:val="23"/>
  </w:num>
  <w:num w:numId="6">
    <w:abstractNumId w:val="21"/>
  </w:num>
  <w:num w:numId="7">
    <w:abstractNumId w:val="25"/>
  </w:num>
  <w:num w:numId="8">
    <w:abstractNumId w:val="2"/>
  </w:num>
  <w:num w:numId="9">
    <w:abstractNumId w:val="27"/>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4"/>
  </w:num>
  <w:num w:numId="14">
    <w:abstractNumId w:val="3"/>
  </w:num>
  <w:num w:numId="15">
    <w:abstractNumId w:val="14"/>
  </w:num>
  <w:num w:numId="16">
    <w:abstractNumId w:val="6"/>
  </w:num>
  <w:num w:numId="17">
    <w:abstractNumId w:val="9"/>
  </w:num>
  <w:num w:numId="18">
    <w:abstractNumId w:val="30"/>
  </w:num>
  <w:num w:numId="19">
    <w:abstractNumId w:val="20"/>
  </w:num>
  <w:num w:numId="20">
    <w:abstractNumId w:val="11"/>
  </w:num>
  <w:num w:numId="21">
    <w:abstractNumId w:val="13"/>
  </w:num>
  <w:num w:numId="22">
    <w:abstractNumId w:val="5"/>
  </w:num>
  <w:num w:numId="23">
    <w:abstractNumId w:val="22"/>
  </w:num>
  <w:num w:numId="24">
    <w:abstractNumId w:val="36"/>
  </w:num>
  <w:num w:numId="25">
    <w:abstractNumId w:val="29"/>
  </w:num>
  <w:num w:numId="26">
    <w:abstractNumId w:val="18"/>
  </w:num>
  <w:num w:numId="27">
    <w:abstractNumId w:val="31"/>
  </w:num>
  <w:num w:numId="28">
    <w:abstractNumId w:val="32"/>
  </w:num>
  <w:num w:numId="29">
    <w:abstractNumId w:val="35"/>
  </w:num>
  <w:num w:numId="30">
    <w:abstractNumId w:val="16"/>
  </w:num>
  <w:num w:numId="31">
    <w:abstractNumId w:val="10"/>
  </w:num>
  <w:num w:numId="32">
    <w:abstractNumId w:val="12"/>
  </w:num>
  <w:num w:numId="33">
    <w:abstractNumId w:val="1"/>
  </w:num>
  <w:num w:numId="34">
    <w:abstractNumId w:val="7"/>
  </w:num>
  <w:num w:numId="35">
    <w:abstractNumId w:val="26"/>
  </w:num>
  <w:num w:numId="36">
    <w:abstractNumId w:val="17"/>
  </w:num>
  <w:num w:numId="37">
    <w:abstractNumId w:val="28"/>
  </w:num>
  <w:num w:numId="38">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681"/>
    <w:rsid w:val="001267C1"/>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2FD"/>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874"/>
    <w:rsid w:val="009920B5"/>
    <w:rsid w:val="00992633"/>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1273"/>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0F33"/>
    <w:rsid w:val="00DB1D58"/>
    <w:rsid w:val="00DB2531"/>
    <w:rsid w:val="00DB2A09"/>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0');" TargetMode="External"/><Relationship Id="rId117" Type="http://schemas.openxmlformats.org/officeDocument/2006/relationships/image" Target="media/image7.png"/><Relationship Id="rId21" Type="http://schemas.openxmlformats.org/officeDocument/2006/relationships/hyperlink" Target="mailto:df@kantur.se" TargetMode="External"/><Relationship Id="rId42" Type="http://schemas.openxmlformats.org/officeDocument/2006/relationships/hyperlink" Target="https://arbetsformedlingen.se/platsbanken/annonser/23520190" TargetMode="External"/><Relationship Id="rId47" Type="http://schemas.openxmlformats.org/officeDocument/2006/relationships/hyperlink" Target="https://arbetsformedlingen.se/platsbanken/annonser/8375630" TargetMode="External"/><Relationship Id="rId63" Type="http://schemas.openxmlformats.org/officeDocument/2006/relationships/hyperlink" Target="https://www.arbetsformedlingen.se/For-arbetssokande/platsbanken/annonser/23454417" TargetMode="External"/><Relationship Id="rId68" Type="http://schemas.openxmlformats.org/officeDocument/2006/relationships/hyperlink" Target="https://www.arbetsformedlingen.se/For-arbetssokande/platsbanken/annonser/8359582" TargetMode="External"/><Relationship Id="rId84" Type="http://schemas.openxmlformats.org/officeDocument/2006/relationships/hyperlink" Target="https://www.bigmessowires.com/2015/10/08/a-handmade-executable-file/" TargetMode="External"/><Relationship Id="rId89" Type="http://schemas.openxmlformats.org/officeDocument/2006/relationships/hyperlink" Target="mailto:per.ronnqvist@strangnas.se" TargetMode="External"/><Relationship Id="rId112" Type="http://schemas.openxmlformats.org/officeDocument/2006/relationships/image" Target="media/image2.png"/><Relationship Id="rId16" Type="http://schemas.openxmlformats.org/officeDocument/2006/relationships/hyperlink" Target="mailto:dennis@webone.se" TargetMode="External"/><Relationship Id="rId107" Type="http://schemas.openxmlformats.org/officeDocument/2006/relationships/hyperlink" Target="https://www.youtube.com/watch?v=Q0YfgPYH_us" TargetMode="External"/><Relationship Id="rId11" Type="http://schemas.openxmlformats.org/officeDocument/2006/relationships/hyperlink" Target="https://www.bokus.com/bok/9789146236627/leona-oga-for-oga/" TargetMode="External"/><Relationship Id="rId32" Type="http://schemas.openxmlformats.org/officeDocument/2006/relationships/hyperlink" Target="https://www.darkside.se/profil.php?id=304549" TargetMode="External"/><Relationship Id="rId37" Type="http://schemas.openxmlformats.org/officeDocument/2006/relationships/hyperlink" Target="https://arbetsformedlingen.se/platsbanken/annonser/8424989" TargetMode="External"/><Relationship Id="rId53" Type="http://schemas.openxmlformats.org/officeDocument/2006/relationships/hyperlink" Target="https://arbetsformedlingen.se/platsbanken/annonser/8433978"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681" TargetMode="External"/><Relationship Id="rId79" Type="http://schemas.openxmlformats.org/officeDocument/2006/relationships/hyperlink" Target="https://drakopensulo.wordpress.com/2017/08/06/smallest-pe-executable-x64-with-every-byte-executed/" TargetMode="External"/><Relationship Id="rId102" Type="http://schemas.openxmlformats.org/officeDocument/2006/relationships/hyperlink" Target="https://asikt.dn.se/asikt/debatt/skolan-borde-sluta-med-tekniska-inlarningsexperiment/" TargetMode="Externa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61" TargetMode="External"/><Relationship Id="rId82" Type="http://schemas.openxmlformats.org/officeDocument/2006/relationships/hyperlink" Target="https://docs.microsoft.com/sv-se/windows/desktop/Debug/pe-format" TargetMode="External"/><Relationship Id="rId90" Type="http://schemas.openxmlformats.org/officeDocument/2006/relationships/hyperlink" Target="https://www.darkside.se/profil.php?id=233602" TargetMode="External"/><Relationship Id="rId95" Type="http://schemas.openxmlformats.org/officeDocument/2006/relationships/hyperlink" Target="https://www.darkside.se/profil.php?id=267141" TargetMode="External"/><Relationship Id="rId19" Type="http://schemas.openxmlformats.org/officeDocument/2006/relationships/hyperlink" Target="mailto:leciparcontia_hr@lecip.se" TargetMode="External"/><Relationship Id="rId14" Type="http://schemas.openxmlformats.org/officeDocument/2006/relationships/hyperlink" Target="mailto:margareta.pilgard@jonkoping.se" TargetMode="External"/><Relationship Id="rId22" Type="http://schemas.openxmlformats.org/officeDocument/2006/relationships/hyperlink" Target="javascript:%20editSkill('cvreference','564263');" TargetMode="External"/><Relationship Id="rId27" Type="http://schemas.openxmlformats.org/officeDocument/2006/relationships/hyperlink" Target="javascript:%20editSkill('cvreference','637521');" TargetMode="External"/><Relationship Id="rId30" Type="http://schemas.openxmlformats.org/officeDocument/2006/relationships/hyperlink" Target="https://jquery.com/" TargetMode="External"/><Relationship Id="rId35" Type="http://schemas.openxmlformats.org/officeDocument/2006/relationships/hyperlink" Target="https://arbetsformedlingen.se/platsbanken/annonser/8460303" TargetMode="External"/><Relationship Id="rId43" Type="http://schemas.openxmlformats.org/officeDocument/2006/relationships/hyperlink" Target="https://arbetsformedlingen.se/platsbanken/annonser/8438579" TargetMode="External"/><Relationship Id="rId48" Type="http://schemas.openxmlformats.org/officeDocument/2006/relationships/hyperlink" Target="https://arbetsformedlingen.se/platsbanken/annonser/8364520" TargetMode="External"/><Relationship Id="rId56" Type="http://schemas.openxmlformats.org/officeDocument/2006/relationships/hyperlink" Target="https://arbetsformedlingen.se/platsbanken/annonser/8459684" TargetMode="External"/><Relationship Id="rId64" Type="http://schemas.openxmlformats.org/officeDocument/2006/relationships/hyperlink" Target="https://www.arbetsformedlingen.se/For-arbetssokande/platsbanken/annonser/8392711" TargetMode="External"/><Relationship Id="rId69" Type="http://schemas.openxmlformats.org/officeDocument/2006/relationships/hyperlink" Target="https://www.arbetsformedlingen.se/For-arbetssokande/platsbanken/annonser/8337585" TargetMode="External"/><Relationship Id="rId77" Type="http://schemas.openxmlformats.org/officeDocument/2006/relationships/hyperlink" Target="https://www.linkedin.com/in/neha-p-53bb52120/" TargetMode="External"/><Relationship Id="rId100" Type="http://schemas.openxmlformats.org/officeDocument/2006/relationships/hyperlink" Target="https://www.fz.se/forum/trad/157560-vilka-spelutvecklare-finns-det-i-sverige" TargetMode="External"/><Relationship Id="rId105" Type="http://schemas.openxmlformats.org/officeDocument/2006/relationships/hyperlink" Target="http://matematikvideo.se/lektioner/rata-linjens-ekvation/" TargetMode="External"/><Relationship Id="rId113" Type="http://schemas.openxmlformats.org/officeDocument/2006/relationships/image" Target="media/image3.png"/><Relationship Id="rId118" Type="http://schemas.openxmlformats.org/officeDocument/2006/relationships/image" Target="media/image8.png"/><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60517" TargetMode="External"/><Relationship Id="rId72" Type="http://schemas.openxmlformats.org/officeDocument/2006/relationships/hyperlink" Target="https://www.arbetsformedlingen.se/For-arbetssokande/platsbanken/annonser/8392830" TargetMode="External"/><Relationship Id="rId80" Type="http://schemas.openxmlformats.org/officeDocument/2006/relationships/hyperlink" Target="https://msdn.microsoft.com/en-us/magazine/ms809762.aspx" TargetMode="External"/><Relationship Id="rId85" Type="http://schemas.openxmlformats.org/officeDocument/2006/relationships/hyperlink" Target="https://stackoverflow.com/questions/553029/what-is-the-smallest-possible-windows-pe-executable" TargetMode="External"/><Relationship Id="rId93" Type="http://schemas.openxmlformats.org/officeDocument/2006/relationships/hyperlink" Target="https://www.darkside.se/profil.php?id=225252" TargetMode="External"/><Relationship Id="rId98" Type="http://schemas.openxmlformats.org/officeDocument/2006/relationships/hyperlink" Target="https://www.dn.se/kultur-noje/niklas-wahllof-nar-finskolorna-i-silicon-valley-infor-skarmforbud-har-det-gatt-valdigt-langt/"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bokus.com/cgi-bin/product_search.cgi?authors=Anna%20Karolina" TargetMode="External"/><Relationship Id="rId17" Type="http://schemas.openxmlformats.org/officeDocument/2006/relationships/hyperlink" Target="mailto:max.dyga@silverfox.se" TargetMode="External"/><Relationship Id="rId25" Type="http://schemas.openxmlformats.org/officeDocument/2006/relationships/hyperlink" Target="javascript:%20editSkill('cvreference','637518');" TargetMode="External"/><Relationship Id="rId33" Type="http://schemas.openxmlformats.org/officeDocument/2006/relationships/hyperlink" Target="https://arbetsformedlingen.se/platsbanken/annonser/8348346" TargetMode="External"/><Relationship Id="rId38" Type="http://schemas.openxmlformats.org/officeDocument/2006/relationships/hyperlink" Target="https://arbetsformedlingen.se/platsbanken/annonser/8456295" TargetMode="External"/><Relationship Id="rId46" Type="http://schemas.openxmlformats.org/officeDocument/2006/relationships/hyperlink" Target="https://arbetsformedlingen.se/platsbanken/annonser/8411755" TargetMode="External"/><Relationship Id="rId59" Type="http://schemas.openxmlformats.org/officeDocument/2006/relationships/hyperlink" Target="https://www.arbetsformedlingen.se/For-arbetssokande/platsbanken/annonser/23425099" TargetMode="External"/><Relationship Id="rId67" Type="http://schemas.openxmlformats.org/officeDocument/2006/relationships/hyperlink" Target="https://www.arbetsformedlingen.se/For-arbetssokande/platsbanken/annonser/8359561" TargetMode="External"/><Relationship Id="rId103" Type="http://schemas.openxmlformats.org/officeDocument/2006/relationships/image" Target="media/image1.png"/><Relationship Id="rId108" Type="http://schemas.openxmlformats.org/officeDocument/2006/relationships/hyperlink" Target="https://www.youtube.com/watch?v=6EupBDGjaV4" TargetMode="External"/><Relationship Id="rId116" Type="http://schemas.openxmlformats.org/officeDocument/2006/relationships/image" Target="media/image6.png"/><Relationship Id="rId20" Type="http://schemas.openxmlformats.org/officeDocument/2006/relationships/hyperlink" Target="mailto:niklas.lindhardt@arcontia.se" TargetMode="External"/><Relationship Id="rId41" Type="http://schemas.openxmlformats.org/officeDocument/2006/relationships/hyperlink" Target="https://arbetsformedlingen.se/platsbanken/annonser/23520147" TargetMode="External"/><Relationship Id="rId54" Type="http://schemas.openxmlformats.org/officeDocument/2006/relationships/hyperlink" Target="https://arbetsformedlingen.se/platsbanken/annonser/8460206" TargetMode="External"/><Relationship Id="rId62" Type="http://schemas.openxmlformats.org/officeDocument/2006/relationships/hyperlink" Target="https://www.arbetsformedlingen.se/For-arbetssokande/platsbanken/annonser/23422541" TargetMode="External"/><Relationship Id="rId70" Type="http://schemas.openxmlformats.org/officeDocument/2006/relationships/hyperlink" Target="https://www.arbetsformedlingen.se/For-arbetssokande/platsbanken/annonser/8395297" TargetMode="External"/><Relationship Id="rId75" Type="http://schemas.openxmlformats.org/officeDocument/2006/relationships/hyperlink" Target="https://www.arbetsformedlingen.se/For-arbetssokande/platsbanken/annonser/8210863" TargetMode="External"/><Relationship Id="rId83" Type="http://schemas.openxmlformats.org/officeDocument/2006/relationships/hyperlink" Target="https://en.wikibooks.org/wiki/X86_Disassembly/Windows_Executable_Files" TargetMode="External"/><Relationship Id="rId88" Type="http://schemas.openxmlformats.org/officeDocument/2006/relationships/hyperlink" Target="https://www.bigmessowires.com/2015/10/08/a-handmade-executable-file/" TargetMode="External"/><Relationship Id="rId91" Type="http://schemas.openxmlformats.org/officeDocument/2006/relationships/hyperlink" Target="https://www.darkside.se/profil.php?id=205745" TargetMode="External"/><Relationship Id="rId96" Type="http://schemas.openxmlformats.org/officeDocument/2006/relationships/hyperlink" Target="https://www.darkside.se/profil.php?id=262613" TargetMode="External"/><Relationship Id="rId111" Type="http://schemas.openxmlformats.org/officeDocument/2006/relationships/hyperlink" Target="http://matematikvideo.se/lektioner/linjara-ekvationssystem-problemlosning/" TargetMode="External"/><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tel:086138000" TargetMode="External"/><Relationship Id="rId23" Type="http://schemas.openxmlformats.org/officeDocument/2006/relationships/hyperlink" Target="javascript:%20editSkill('cvreference','564264');" TargetMode="External"/><Relationship Id="rId28" Type="http://schemas.openxmlformats.org/officeDocument/2006/relationships/hyperlink" Target="javascript:%20editSkill('cvreference','866667');" TargetMode="External"/><Relationship Id="rId36" Type="http://schemas.openxmlformats.org/officeDocument/2006/relationships/hyperlink" Target="https://arbetsformedlingen.se/platsbanken/annonser/8379984" TargetMode="External"/><Relationship Id="rId49" Type="http://schemas.openxmlformats.org/officeDocument/2006/relationships/hyperlink" Target="https://arbetsformedlingen.se/platsbanken/annonser/8461203" TargetMode="External"/><Relationship Id="rId57" Type="http://schemas.openxmlformats.org/officeDocument/2006/relationships/hyperlink" Target="https://arbetsformedlingen.se/platsbanken/annonser/23527914" TargetMode="External"/><Relationship Id="rId106" Type="http://schemas.openxmlformats.org/officeDocument/2006/relationships/hyperlink" Target="https://www.youtube.com/watch?v=UrvVcHsSmbw" TargetMode="External"/><Relationship Id="rId114" Type="http://schemas.openxmlformats.org/officeDocument/2006/relationships/image" Target="media/image4.png"/><Relationship Id="rId119" Type="http://schemas.openxmlformats.org/officeDocument/2006/relationships/hyperlink" Target="https://www.xvideos.com/video2047501/sex_and_submission_is_a_bondage_game" TargetMode="External"/><Relationship Id="rId10" Type="http://schemas.openxmlformats.org/officeDocument/2006/relationships/hyperlink" Target="http://www.balanze.se/om-oss/personal-pa-balanze/" TargetMode="External"/><Relationship Id="rId31" Type="http://schemas.openxmlformats.org/officeDocument/2006/relationships/hyperlink" Target="https://api.jquery.com/" TargetMode="External"/><Relationship Id="rId44" Type="http://schemas.openxmlformats.org/officeDocument/2006/relationships/hyperlink" Target="https://arbetsformedlingen.se/platsbanken/annonser/8433264" TargetMode="External"/><Relationship Id="rId52" Type="http://schemas.openxmlformats.org/officeDocument/2006/relationships/hyperlink" Target="https://arbetsformedlingen.se/platsbanken/annonser/8460269" TargetMode="External"/><Relationship Id="rId60" Type="http://schemas.openxmlformats.org/officeDocument/2006/relationships/hyperlink" Target="https://www.arbetsformedlingen.se/For-arbetssokande/platsbanken/annonser/8359548" TargetMode="External"/><Relationship Id="rId65" Type="http://schemas.openxmlformats.org/officeDocument/2006/relationships/hyperlink" Target="https://www.arbetsformedlingen.se/For-arbetssokande/platsbanken/annonser/23327962" TargetMode="External"/><Relationship Id="rId73" Type="http://schemas.openxmlformats.org/officeDocument/2006/relationships/hyperlink" Target="https://www.arbetsformedlingen.se/For-arbetssokande/platsbanken/annonser/8396448" TargetMode="External"/><Relationship Id="rId78" Type="http://schemas.openxmlformats.org/officeDocument/2006/relationships/hyperlink" Target="https://code.google.com/archive/p/corkami/wikis/PE.wiki" TargetMode="External"/><Relationship Id="rId81" Type="http://schemas.openxmlformats.org/officeDocument/2006/relationships/hyperlink" Target="https://msdn.microsoft.com/en-us/magazine/bb985992(printer).aspx" TargetMode="External"/><Relationship Id="rId86" Type="http://schemas.openxmlformats.org/officeDocument/2006/relationships/hyperlink" Target="https://www.codejuggle.dj/creating-the-smallest-possible-windows-executable-using-assembly-language/" TargetMode="External"/><Relationship Id="rId94" Type="http://schemas.openxmlformats.org/officeDocument/2006/relationships/hyperlink" Target="https://www.darkside.se/profil.php?id=263046" TargetMode="External"/><Relationship Id="rId99" Type="http://schemas.openxmlformats.org/officeDocument/2006/relationships/hyperlink" Target="mailto:Tobias.Strandh@informator.se" TargetMode="External"/><Relationship Id="rId101" Type="http://schemas.openxmlformats.org/officeDocument/2006/relationships/hyperlink" Target="https://www.svenskaturistforeningen.se/stotta/engagemang/stugvardsuppdrag/"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kundtjanst@arbetsformedlingen.se" TargetMode="External"/><Relationship Id="rId18" Type="http://schemas.openxmlformats.org/officeDocument/2006/relationships/hyperlink" Target="mailto:info@ip1.se" TargetMode="External"/><Relationship Id="rId39" Type="http://schemas.openxmlformats.org/officeDocument/2006/relationships/hyperlink" Target="https://arbetsformedlingen.se/platsbanken/annonser/8454889" TargetMode="External"/><Relationship Id="rId109" Type="http://schemas.openxmlformats.org/officeDocument/2006/relationships/hyperlink" Target="http://www.matteboken.se/lektioner/matte-2/ovningsexempel/ekvationssystem" TargetMode="External"/><Relationship Id="rId34" Type="http://schemas.openxmlformats.org/officeDocument/2006/relationships/hyperlink" Target="https://arbetsformedlingen.se/platsbanken/annonser/8430742" TargetMode="External"/><Relationship Id="rId50" Type="http://schemas.openxmlformats.org/officeDocument/2006/relationships/hyperlink" Target="https://arbetsformedlingen.se/platsbanken/annonser/8460719" TargetMode="External"/><Relationship Id="rId55" Type="http://schemas.openxmlformats.org/officeDocument/2006/relationships/hyperlink" Target="https://arbetsformedlingen.se/platsbanken/annonser/8459873" TargetMode="External"/><Relationship Id="rId76" Type="http://schemas.openxmlformats.org/officeDocument/2006/relationships/hyperlink" Target="mailto:gustaf.ahne@hiq.se" TargetMode="External"/><Relationship Id="rId97" Type="http://schemas.openxmlformats.org/officeDocument/2006/relationships/hyperlink" Target="https://www.darkside.se/profil.php?id=261046" TargetMode="External"/><Relationship Id="rId104" Type="http://schemas.openxmlformats.org/officeDocument/2006/relationships/hyperlink" Target="http://www.matteboken.se/lektioner/matte-3/polynom-och-ekvationer/rata-linjens-ekvation" TargetMode="External"/><Relationship Id="rId120" Type="http://schemas.openxmlformats.org/officeDocument/2006/relationships/hyperlink" Target="https://www.xvideos.com/video1976117/submission_bondage_pleasure_sex" TargetMode="External"/><Relationship Id="rId7" Type="http://schemas.openxmlformats.org/officeDocument/2006/relationships/hyperlink" Target="mailto:stefan12_34@outlook.com" TargetMode="External"/><Relationship Id="rId71" Type="http://schemas.openxmlformats.org/officeDocument/2006/relationships/hyperlink" Target="https://www.arbetsformedlingen.se/For-arbetssokande/platsbanken/annonser/8387788" TargetMode="External"/><Relationship Id="rId92" Type="http://schemas.openxmlformats.org/officeDocument/2006/relationships/hyperlink" Target="https://www.darkside.se/profil.php?id=149961" TargetMode="External"/><Relationship Id="rId2" Type="http://schemas.openxmlformats.org/officeDocument/2006/relationships/numbering" Target="numbering.xml"/><Relationship Id="rId29" Type="http://schemas.openxmlformats.org/officeDocument/2006/relationships/hyperlink" Target="https://dev.mysql.com/doc/refman/8.0/en/string-functions.html" TargetMode="External"/><Relationship Id="rId24" Type="http://schemas.openxmlformats.org/officeDocument/2006/relationships/hyperlink" Target="javascript:%20editSkill('cvreference','564265');" TargetMode="External"/><Relationship Id="rId40" Type="http://schemas.openxmlformats.org/officeDocument/2006/relationships/hyperlink" Target="https://arbetsformedlingen.se/platsbanken/annonser/10538264" TargetMode="External"/><Relationship Id="rId45" Type="http://schemas.openxmlformats.org/officeDocument/2006/relationships/hyperlink" Target="https://arbetsformedlingen.se/platsbanken/annonser/8430381" TargetMode="External"/><Relationship Id="rId66" Type="http://schemas.openxmlformats.org/officeDocument/2006/relationships/hyperlink" Target="https://www.arbetsformedlingen.se/For-arbetssokande/platsbanken/annonser/8359548" TargetMode="External"/><Relationship Id="rId87" Type="http://schemas.openxmlformats.org/officeDocument/2006/relationships/hyperlink" Target="http://archive.is/w01DO" TargetMode="External"/><Relationship Id="rId110" Type="http://schemas.openxmlformats.org/officeDocument/2006/relationships/hyperlink" Target="http://www.matteboken.se/lektioner/matte-2/linjara-funktioner-och-ekvationssystem/linjara-ekvationssystem-grafisk-losning" TargetMode="External"/><Relationship Id="rId115"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47504</TotalTime>
  <Pages>71</Pages>
  <Words>15129</Words>
  <Characters>80189</Characters>
  <Application>Microsoft Office Word</Application>
  <DocSecurity>0</DocSecurity>
  <Lines>668</Lines>
  <Paragraphs>190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1745</cp:revision>
  <dcterms:created xsi:type="dcterms:W3CDTF">2019-05-15T05:48:00Z</dcterms:created>
  <dcterms:modified xsi:type="dcterms:W3CDTF">2020-09-23T13:14:00Z</dcterms:modified>
</cp:coreProperties>
</file>