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82" w:rsidRPr="002958B0" w:rsidRDefault="008614F4" w:rsidP="008614F4">
      <w:pPr>
        <w:jc w:val="center"/>
        <w:rPr>
          <w:rFonts w:ascii="Dubai Medium" w:hAnsi="Dubai Medium" w:cs="Dubai Medium" w:hint="cs"/>
          <w:b/>
          <w:sz w:val="40"/>
          <w:szCs w:val="40"/>
        </w:rPr>
      </w:pPr>
      <w:r w:rsidRPr="002958B0">
        <w:rPr>
          <w:rFonts w:ascii="Dubai Medium" w:hAnsi="Dubai Medium" w:cs="Dubai Medium" w:hint="cs"/>
          <w:b/>
          <w:sz w:val="40"/>
          <w:szCs w:val="40"/>
        </w:rPr>
        <w:t>Project page</w:t>
      </w:r>
    </w:p>
    <w:p w:rsidR="008614F4" w:rsidRPr="002958B0" w:rsidRDefault="008614F4" w:rsidP="008614F4">
      <w:pPr>
        <w:spacing w:after="0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Projects</w:t>
      </w:r>
    </w:p>
    <w:p w:rsidR="008614F4" w:rsidRPr="002958B0" w:rsidRDefault="008614F4" w:rsidP="008614F4">
      <w:pPr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 xml:space="preserve">As part of JHF USA, REFORM7 seeks to provide reformation through designing, developing, implementing and managing holistic project and operations solutions that provide </w:t>
      </w:r>
      <w:r w:rsidRPr="002958B0">
        <w:rPr>
          <w:rFonts w:ascii="Dubai Medium" w:hAnsi="Dubai Medium" w:cs="Dubai Medium" w:hint="cs"/>
          <w:i/>
          <w:sz w:val="32"/>
          <w:szCs w:val="32"/>
        </w:rPr>
        <w:t>real</w:t>
      </w:r>
      <w:r w:rsidRPr="002958B0">
        <w:rPr>
          <w:rFonts w:ascii="Dubai Medium" w:hAnsi="Dubai Medium" w:cs="Dubai Medium" w:hint="cs"/>
          <w:sz w:val="32"/>
          <w:szCs w:val="32"/>
        </w:rPr>
        <w:t xml:space="preserve"> development of the communities we serve by empowering the less-privileged in Africa, and anywhere else God directs us to.</w:t>
      </w:r>
    </w:p>
    <w:p w:rsidR="008614F4" w:rsidRPr="002958B0" w:rsidRDefault="008614F4" w:rsidP="008614F4">
      <w:pPr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Some of our projects include:</w:t>
      </w:r>
    </w:p>
    <w:p w:rsidR="008614F4" w:rsidRPr="002958B0" w:rsidRDefault="008614F4" w:rsidP="008614F4">
      <w:pPr>
        <w:numPr>
          <w:ilvl w:val="0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Nehemiah Housing project</w:t>
      </w:r>
    </w:p>
    <w:p w:rsidR="008614F4" w:rsidRPr="002958B0" w:rsidRDefault="008614F4" w:rsidP="008614F4">
      <w:pPr>
        <w:numPr>
          <w:ilvl w:val="0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Boaz Agricultural project</w:t>
      </w:r>
    </w:p>
    <w:p w:rsidR="008614F4" w:rsidRPr="002958B0" w:rsidRDefault="008614F4" w:rsidP="008614F4">
      <w:pPr>
        <w:numPr>
          <w:ilvl w:val="0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Raphael Health project</w:t>
      </w:r>
    </w:p>
    <w:p w:rsidR="008614F4" w:rsidRPr="002958B0" w:rsidRDefault="008614F4" w:rsidP="008614F4">
      <w:pPr>
        <w:numPr>
          <w:ilvl w:val="1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Medical communities</w:t>
      </w:r>
    </w:p>
    <w:p w:rsidR="008614F4" w:rsidRPr="002958B0" w:rsidRDefault="008614F4" w:rsidP="008614F4">
      <w:pPr>
        <w:numPr>
          <w:ilvl w:val="1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Health Resource repository</w:t>
      </w:r>
    </w:p>
    <w:p w:rsidR="008614F4" w:rsidRPr="002958B0" w:rsidRDefault="008614F4" w:rsidP="008614F4">
      <w:pPr>
        <w:numPr>
          <w:ilvl w:val="1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Mobile Healthcare services</w:t>
      </w:r>
    </w:p>
    <w:p w:rsidR="008614F4" w:rsidRPr="002958B0" w:rsidRDefault="008614F4" w:rsidP="008614F4">
      <w:pPr>
        <w:numPr>
          <w:ilvl w:val="0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Daniel Trade/Professional Training project</w:t>
      </w:r>
    </w:p>
    <w:p w:rsidR="008614F4" w:rsidRPr="002958B0" w:rsidRDefault="008614F4" w:rsidP="008614F4">
      <w:pPr>
        <w:numPr>
          <w:ilvl w:val="0"/>
          <w:numId w:val="1"/>
        </w:numPr>
        <w:spacing w:after="160" w:line="259" w:lineRule="auto"/>
        <w:rPr>
          <w:rFonts w:ascii="Dubai Medium" w:hAnsi="Dubai Medium" w:cs="Dubai Medium" w:hint="cs"/>
          <w:sz w:val="32"/>
          <w:szCs w:val="32"/>
        </w:rPr>
      </w:pPr>
      <w:r w:rsidRPr="002958B0">
        <w:rPr>
          <w:rFonts w:ascii="Dubai Medium" w:hAnsi="Dubai Medium" w:cs="Dubai Medium" w:hint="cs"/>
          <w:sz w:val="32"/>
          <w:szCs w:val="32"/>
        </w:rPr>
        <w:t>Fountain-of-Life Water project</w:t>
      </w:r>
    </w:p>
    <w:p w:rsidR="008614F4" w:rsidRPr="002958B0" w:rsidRDefault="008614F4" w:rsidP="008614F4">
      <w:pPr>
        <w:rPr>
          <w:rFonts w:ascii="Dubai Medium" w:hAnsi="Dubai Medium" w:cs="Dubai Medium" w:hint="cs"/>
          <w:sz w:val="32"/>
          <w:szCs w:val="32"/>
        </w:rPr>
      </w:pPr>
    </w:p>
    <w:sectPr w:rsidR="008614F4" w:rsidRPr="002958B0" w:rsidSect="000F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024"/>
    <w:multiLevelType w:val="hybridMultilevel"/>
    <w:tmpl w:val="232EDE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4F4"/>
    <w:rsid w:val="000F3082"/>
    <w:rsid w:val="002958B0"/>
    <w:rsid w:val="0086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2021-05-20T17:47:00Z</dcterms:created>
  <dcterms:modified xsi:type="dcterms:W3CDTF">2021-05-20T18:05:00Z</dcterms:modified>
</cp:coreProperties>
</file>