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5260D" w:rsidR="00751C46" w:rsidP="008E2BDA" w:rsidRDefault="00463F16" w14:paraId="741BE9D2" w14:textId="2E79C982">
      <w:pPr>
        <w:pStyle w:val="Overskrift1"/>
        <w:spacing w:before="120" w:after="120"/>
        <w:rPr>
          <w:lang w:val="en-US"/>
        </w:rPr>
      </w:pPr>
      <w:proofErr w:type="spellStart"/>
      <w:r>
        <w:rPr>
          <w:lang w:val="en-US"/>
        </w:rPr>
        <w:t>Disaheim</w:t>
      </w:r>
      <w:proofErr w:type="spellEnd"/>
      <w:r w:rsidR="00CC6668">
        <w:rPr>
          <w:lang w:val="en-US"/>
        </w:rPr>
        <w:t xml:space="preserve"> 4</w:t>
      </w: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751C46" w:rsidTr="669EFF3D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368A3" w:rsidR="00751C46" w:rsidP="00F22C63" w:rsidRDefault="00751C46" w14:paraId="7989D169" w14:textId="77777777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487180" w:rsidP="00487180" w:rsidRDefault="00487180" w14:paraId="4B8DC248" w14:textId="77777777">
            <w:r>
              <w:t>Du kan:</w:t>
            </w:r>
          </w:p>
          <w:p w:rsidRPr="00E365B5" w:rsidR="00C21906" w:rsidP="00C21906" w:rsidRDefault="00C21906" w14:paraId="1AB1995F" w14:textId="77777777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:rsidRPr="000053DE" w:rsidR="00C21906" w:rsidP="00C21906" w:rsidRDefault="00C21906" w14:paraId="2A5593E6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, </w:t>
            </w:r>
            <w:r w:rsidRPr="00BD5F53">
              <w:t>designmønstre</w:t>
            </w:r>
            <w:r>
              <w:t xml:space="preserve">, […], </w:t>
            </w:r>
            <w:r w:rsidRPr="00BD5F53">
              <w:t>datatyper, datastrukturer, designmodeller</w:t>
            </w:r>
            <w:r>
              <w:t xml:space="preserve"> […]</w:t>
            </w:r>
          </w:p>
          <w:p w:rsidRPr="000053DE" w:rsidR="00C21906" w:rsidP="008E2BDA" w:rsidRDefault="00C21906" w14:paraId="3017B5D9" w14:textId="1BEFA79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 w:rsidRPr="008E2BDA" w:rsidR="008E2BDA">
              <w:t>baseret på en lagdelt arkitektur</w:t>
            </w:r>
          </w:p>
          <w:p w:rsidRPr="00A31BD0" w:rsidR="00C21906" w:rsidP="00C21906" w:rsidRDefault="00C21906" w14:paraId="18A810C3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  <w:p w:rsidRPr="00196BAF" w:rsidR="00CE015D" w:rsidP="008E2BDA" w:rsidRDefault="00C21906" w14:paraId="53ACB063" w14:textId="63632D16">
            <w:pPr>
              <w:pStyle w:val="Listeafsnit"/>
              <w:numPr>
                <w:ilvl w:val="0"/>
                <w:numId w:val="1"/>
              </w:numPr>
              <w:spacing w:after="120"/>
              <w:ind w:left="357" w:hanging="357"/>
              <w:rPr>
                <w:b/>
                <w:bCs/>
              </w:rPr>
            </w:pPr>
            <w:r w:rsidRPr="00C46CDB">
              <w:rPr>
                <w:b/>
              </w:rPr>
              <w:t>1Pf6</w:t>
            </w:r>
            <w:r>
              <w:t xml:space="preserve">: </w:t>
            </w:r>
            <w:r w:rsidRPr="00C46CDB">
              <w:t xml:space="preserve">anvende moderne teknikker og værktøjer til afvikling af test </w:t>
            </w:r>
            <w:r>
              <w:t>[…]</w:t>
            </w:r>
          </w:p>
        </w:tc>
      </w:tr>
      <w:tr w:rsidR="00BF03C7" w:rsidTr="669EFF3D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BF03C7" w:rsidP="00106273" w:rsidRDefault="00BF03C7" w14:paraId="7A09E9B9" w14:textId="7D95114D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702C58" w:rsidR="0030093D" w:rsidP="0030093D" w:rsidRDefault="00F664B1" w14:paraId="7BC3318D" w14:textId="50B835D6">
            <w:pPr>
              <w:rPr>
                <w:u w:val="single"/>
              </w:rPr>
            </w:pPr>
            <w:r>
              <w:rPr>
                <w:u w:val="single"/>
              </w:rPr>
              <w:t>Pr</w:t>
            </w:r>
            <w:r w:rsidR="00811D10">
              <w:rPr>
                <w:u w:val="single"/>
              </w:rPr>
              <w:t xml:space="preserve">incip- og </w:t>
            </w:r>
            <w:proofErr w:type="spellStart"/>
            <w:r w:rsidR="00811D10">
              <w:rPr>
                <w:u w:val="single"/>
              </w:rPr>
              <w:t>mønster</w:t>
            </w:r>
            <w:r>
              <w:rPr>
                <w:u w:val="single"/>
              </w:rPr>
              <w:t>s</w:t>
            </w:r>
            <w:r w:rsidRPr="00702C58" w:rsidR="00702C58">
              <w:rPr>
                <w:u w:val="single"/>
              </w:rPr>
              <w:t>sporet</w:t>
            </w:r>
            <w:proofErr w:type="spellEnd"/>
            <w:r w:rsidRPr="00702C58" w:rsidR="0030093D">
              <w:rPr>
                <w:u w:val="single"/>
              </w:rPr>
              <w:t>:</w:t>
            </w:r>
          </w:p>
          <w:p w:rsidR="009A0F48" w:rsidP="009A0F48" w:rsidRDefault="009A0F48" w14:paraId="1071AB05" w14:textId="59A512FB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Du kan huske enkelte kendetegn (Single </w:t>
            </w:r>
            <w:proofErr w:type="spellStart"/>
            <w:r>
              <w:t>Responsibility</w:t>
            </w:r>
            <w:proofErr w:type="spellEnd"/>
            <w:r w:rsidR="00643451">
              <w:t xml:space="preserve"> </w:t>
            </w:r>
            <w:proofErr w:type="spellStart"/>
            <w:r w:rsidR="00643451">
              <w:t>Principle</w:t>
            </w:r>
            <w:proofErr w:type="spellEnd"/>
            <w:r>
              <w:t xml:space="preserve">) </w:t>
            </w:r>
            <w:r w:rsidR="0028627B">
              <w:t xml:space="preserve">i </w:t>
            </w:r>
            <w:r w:rsidRPr="00A16DF8">
              <w:rPr>
                <w:b/>
              </w:rPr>
              <w:t>SOLID</w:t>
            </w:r>
          </w:p>
          <w:p w:rsidRPr="00A16DF8" w:rsidR="009A0F48" w:rsidP="009A0F48" w:rsidRDefault="009A0F48" w14:paraId="73BA8E65" w14:textId="507D9D66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Du kan huske enkelte kendetegn (Controller) </w:t>
            </w:r>
            <w:r w:rsidR="0028627B">
              <w:t>i</w:t>
            </w:r>
            <w:r>
              <w:t xml:space="preserve"> </w:t>
            </w:r>
            <w:r w:rsidRPr="00A16DF8">
              <w:rPr>
                <w:b/>
              </w:rPr>
              <w:t>GRASP</w:t>
            </w:r>
          </w:p>
          <w:p w:rsidR="006F49B6" w:rsidP="009A0F48" w:rsidRDefault="009A0F48" w14:paraId="0EB1AFA0" w14:textId="0F115C51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Du kan genkende enkelte kendetegn ved </w:t>
            </w:r>
            <w:r w:rsidR="006F49B6">
              <w:t>Repository</w:t>
            </w:r>
            <w:r>
              <w:t>-mønstret</w:t>
            </w:r>
          </w:p>
          <w:p w:rsidR="00FB6599" w:rsidP="0002446C" w:rsidRDefault="009A0F48" w14:paraId="624364F8" w14:textId="4590B96A">
            <w:pPr>
              <w:pStyle w:val="Listeafsnit"/>
              <w:numPr>
                <w:ilvl w:val="0"/>
                <w:numId w:val="2"/>
              </w:numPr>
            </w:pPr>
            <w:r>
              <w:t>[Unistrukturel] Du kan genkende enkelte kendetegn ved logisk arkitektur og lagdeling</w:t>
            </w:r>
            <w:r w:rsidR="008D51C9">
              <w:t xml:space="preserve"> i forbindelse med </w:t>
            </w:r>
            <w:r w:rsidRPr="00C21906" w:rsidR="008D51C9">
              <w:rPr>
                <w:b/>
              </w:rPr>
              <w:t>Arkitekturprincipper</w:t>
            </w:r>
          </w:p>
          <w:p w:rsidRPr="00702C58" w:rsidR="00811D10" w:rsidP="00811D10" w:rsidRDefault="00811D10" w14:paraId="6E17054A" w14:textId="77777777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>
              <w:rPr>
                <w:u w:val="single"/>
              </w:rPr>
              <w:t>sporet:</w:t>
            </w:r>
          </w:p>
          <w:p w:rsidR="00702C58" w:rsidP="669EFF3D" w:rsidRDefault="008D51C9" w14:paraId="0083AC8D" w14:textId="1C1F9E7F">
            <w:pPr>
              <w:pStyle w:val="Listeafsnit"/>
              <w:numPr>
                <w:ilvl w:val="0"/>
                <w:numId w:val="2"/>
              </w:numPr>
              <w:spacing w:after="160" w:afterAutospacing="off"/>
              <w:ind/>
              <w:rPr/>
            </w:pPr>
            <w:r w:rsidR="669EFF3D">
              <w:rPr/>
              <w:t>[Unistrukturel] Du kan huske enkelte kendetegn ved ’is’- og ’</w:t>
            </w:r>
            <w:proofErr w:type="spellStart"/>
            <w:r w:rsidR="669EFF3D">
              <w:rPr/>
              <w:t>as’-operatorerne</w:t>
            </w:r>
            <w:proofErr w:type="spellEnd"/>
            <w:r w:rsidR="669EFF3D">
              <w:rPr/>
              <w:t xml:space="preserve"> til </w:t>
            </w:r>
            <w:proofErr w:type="spellStart"/>
            <w:r w:rsidR="669EFF3D">
              <w:rPr/>
              <w:t>safe</w:t>
            </w:r>
            <w:proofErr w:type="spellEnd"/>
            <w:r w:rsidR="669EFF3D">
              <w:rPr/>
              <w:t xml:space="preserve"> type casting</w:t>
            </w:r>
            <w:proofErr w:type="spellStart"/>
            <w:proofErr w:type="spellEnd"/>
          </w:p>
        </w:tc>
      </w:tr>
      <w:tr w:rsidRPr="00F14985" w:rsidR="00702C58" w:rsidTr="669EFF3D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702C58" w:rsidP="00702C58" w:rsidRDefault="00702C58" w14:paraId="0B62BAB1" w14:textId="763567A6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7B7FB6" w:rsidP="007B7FB6" w:rsidRDefault="007B7FB6" w14:paraId="2EB00D64" w14:textId="0C261EB0">
            <w:pPr>
              <w:spacing w:line="259" w:lineRule="auto"/>
              <w:rPr>
                <w:rFonts w:ascii="Calibri" w:hAnsi="Calibri" w:eastAsia="Calibri" w:cs="Calibri"/>
                <w:u w:val="single"/>
              </w:rPr>
            </w:pPr>
            <w:r w:rsidRPr="343B4769">
              <w:rPr>
                <w:rFonts w:ascii="Calibri" w:hAnsi="Calibri" w:eastAsia="Calibri" w:cs="Calibri"/>
                <w:u w:val="single"/>
              </w:rPr>
              <w:t>Programmeringssporet:</w:t>
            </w:r>
          </w:p>
          <w:p w:rsidRPr="00101A54" w:rsidR="001B7389" w:rsidP="00D7050A" w:rsidRDefault="009A0F48" w14:paraId="3C3A8C30" w14:textId="2572F5AA">
            <w:pPr>
              <w:pStyle w:val="Listeafsnit"/>
              <w:numPr>
                <w:ilvl w:val="0"/>
                <w:numId w:val="31"/>
              </w:numPr>
              <w:spacing w:line="259" w:lineRule="auto"/>
              <w:rPr>
                <w:rFonts w:eastAsiaTheme="minorEastAsia"/>
                <w:szCs w:val="22"/>
              </w:rPr>
            </w:pPr>
            <w:proofErr w:type="spellStart"/>
            <w:r w:rsidRPr="00101A54">
              <w:rPr>
                <w:rFonts w:eastAsiaTheme="minorEastAsia"/>
                <w:szCs w:val="22"/>
              </w:rPr>
              <w:t>Skimlæs</w:t>
            </w:r>
            <w:proofErr w:type="spellEnd"/>
            <w:r w:rsidRPr="00101A54" w:rsidR="006F49B6">
              <w:rPr>
                <w:rFonts w:eastAsiaTheme="minorEastAsia"/>
                <w:szCs w:val="22"/>
              </w:rPr>
              <w:t xml:space="preserve"> [</w:t>
            </w:r>
            <w:proofErr w:type="spellStart"/>
            <w:r w:rsidRPr="00101A54" w:rsidR="006F49B6">
              <w:rPr>
                <w:rFonts w:eastAsiaTheme="minorEastAsia"/>
                <w:szCs w:val="22"/>
              </w:rPr>
              <w:t>Larman</w:t>
            </w:r>
            <w:proofErr w:type="spellEnd"/>
            <w:r w:rsidRPr="00101A54" w:rsidR="006F49B6">
              <w:rPr>
                <w:rFonts w:eastAsiaTheme="minorEastAsia"/>
                <w:szCs w:val="22"/>
              </w:rPr>
              <w:t xml:space="preserve">] </w:t>
            </w:r>
            <w:r w:rsidRPr="00101A54" w:rsidR="00EF6966">
              <w:rPr>
                <w:rFonts w:eastAsiaTheme="minorEastAsia"/>
                <w:szCs w:val="22"/>
              </w:rPr>
              <w:t xml:space="preserve">kapitel </w:t>
            </w:r>
            <w:r w:rsidRPr="00101A54" w:rsidR="006F49B6">
              <w:rPr>
                <w:rFonts w:eastAsiaTheme="minorEastAsia"/>
                <w:szCs w:val="22"/>
              </w:rPr>
              <w:t xml:space="preserve">13 </w:t>
            </w:r>
            <w:r w:rsidRPr="00101A54" w:rsidR="001B7389">
              <w:rPr>
                <w:rFonts w:eastAsiaTheme="minorEastAsia"/>
                <w:szCs w:val="22"/>
              </w:rPr>
              <w:t>(</w:t>
            </w:r>
            <w:r w:rsidRPr="00101A54" w:rsidR="008F121A">
              <w:rPr>
                <w:rFonts w:eastAsiaTheme="minorEastAsia"/>
                <w:szCs w:val="22"/>
              </w:rPr>
              <w:t>s. 197-212</w:t>
            </w:r>
            <w:r w:rsidRPr="00101A54" w:rsidR="001B7389">
              <w:rPr>
                <w:rFonts w:eastAsiaTheme="minorEastAsia"/>
                <w:szCs w:val="22"/>
              </w:rPr>
              <w:t>)</w:t>
            </w:r>
            <w:r w:rsidRPr="00101A54" w:rsidR="008F121A">
              <w:rPr>
                <w:rFonts w:eastAsiaTheme="minorEastAsia"/>
                <w:szCs w:val="22"/>
              </w:rPr>
              <w:t xml:space="preserve"> </w:t>
            </w:r>
            <w:proofErr w:type="spellStart"/>
            <w:r w:rsidRPr="00101A54" w:rsidR="001B7389">
              <w:rPr>
                <w:rFonts w:eastAsiaTheme="minorEastAsia"/>
                <w:szCs w:val="22"/>
              </w:rPr>
              <w:t>Logical</w:t>
            </w:r>
            <w:proofErr w:type="spellEnd"/>
            <w:r w:rsidRPr="00101A54" w:rsidR="001B7389">
              <w:rPr>
                <w:rFonts w:eastAsiaTheme="minorEastAsia"/>
                <w:szCs w:val="22"/>
              </w:rPr>
              <w:t xml:space="preserve"> </w:t>
            </w:r>
            <w:proofErr w:type="spellStart"/>
            <w:r w:rsidRPr="00101A54" w:rsidR="001B7389">
              <w:rPr>
                <w:rFonts w:eastAsiaTheme="minorEastAsia"/>
                <w:szCs w:val="22"/>
              </w:rPr>
              <w:t>architecture</w:t>
            </w:r>
            <w:proofErr w:type="spellEnd"/>
            <w:r w:rsidRPr="00101A54" w:rsidR="001B7389">
              <w:rPr>
                <w:rFonts w:eastAsiaTheme="minorEastAsia"/>
                <w:szCs w:val="22"/>
              </w:rPr>
              <w:t xml:space="preserve"> and UML </w:t>
            </w:r>
            <w:proofErr w:type="spellStart"/>
            <w:r w:rsidRPr="00101A54" w:rsidR="001B7389">
              <w:rPr>
                <w:rFonts w:eastAsiaTheme="minorEastAsia"/>
                <w:szCs w:val="22"/>
              </w:rPr>
              <w:t>package</w:t>
            </w:r>
            <w:proofErr w:type="spellEnd"/>
            <w:r w:rsidRPr="00101A54" w:rsidR="001B7389">
              <w:rPr>
                <w:rFonts w:eastAsiaTheme="minorEastAsia"/>
                <w:szCs w:val="22"/>
              </w:rPr>
              <w:t xml:space="preserve"> Diagrams</w:t>
            </w:r>
          </w:p>
          <w:p w:rsidRPr="00101A54" w:rsidR="006F49B6" w:rsidP="001B7389" w:rsidRDefault="009A0F48" w14:paraId="6F112BCE" w14:textId="36880796">
            <w:pPr>
              <w:pStyle w:val="Listeafsnit"/>
              <w:numPr>
                <w:ilvl w:val="1"/>
                <w:numId w:val="31"/>
              </w:numPr>
              <w:spacing w:line="259" w:lineRule="auto"/>
              <w:rPr>
                <w:rFonts w:eastAsiaTheme="minorEastAsia"/>
                <w:szCs w:val="22"/>
              </w:rPr>
            </w:pPr>
            <w:r w:rsidRPr="00101A54">
              <w:rPr>
                <w:rFonts w:eastAsiaTheme="minorEastAsia"/>
                <w:szCs w:val="22"/>
              </w:rPr>
              <w:t>Bemærk</w:t>
            </w:r>
            <w:r w:rsidR="00EF70B9">
              <w:rPr>
                <w:rFonts w:eastAsiaTheme="minorEastAsia"/>
                <w:szCs w:val="22"/>
              </w:rPr>
              <w:t>,</w:t>
            </w:r>
            <w:r w:rsidRPr="00101A54">
              <w:rPr>
                <w:rFonts w:eastAsiaTheme="minorEastAsia"/>
                <w:szCs w:val="22"/>
              </w:rPr>
              <w:t xml:space="preserve"> de tre øverste lag i figur 13.4 </w:t>
            </w:r>
            <w:r w:rsidRPr="00101A54" w:rsidR="00C320F0">
              <w:rPr>
                <w:rFonts w:eastAsiaTheme="minorEastAsia"/>
                <w:szCs w:val="22"/>
              </w:rPr>
              <w:t>(</w:t>
            </w:r>
            <w:r w:rsidRPr="00101A54">
              <w:rPr>
                <w:rFonts w:eastAsiaTheme="minorEastAsia"/>
                <w:szCs w:val="22"/>
              </w:rPr>
              <w:t>s. 203</w:t>
            </w:r>
            <w:r w:rsidRPr="00101A54" w:rsidR="00C320F0">
              <w:rPr>
                <w:rFonts w:eastAsiaTheme="minorEastAsia"/>
                <w:szCs w:val="22"/>
              </w:rPr>
              <w:t>)</w:t>
            </w:r>
          </w:p>
          <w:p w:rsidRPr="00101A54" w:rsidR="00807D2A" w:rsidP="00D7050A" w:rsidRDefault="00F53C9A" w14:paraId="75AA5503" w14:textId="4252EA49">
            <w:pPr>
              <w:pStyle w:val="Listeafsnit"/>
              <w:numPr>
                <w:ilvl w:val="0"/>
                <w:numId w:val="31"/>
              </w:numPr>
              <w:spacing w:after="160" w:line="259" w:lineRule="auto"/>
              <w:rPr>
                <w:rFonts w:ascii="Calibri" w:hAnsi="Calibri" w:cs="Calibri"/>
                <w:color w:val="000000"/>
                <w:szCs w:val="22"/>
              </w:rPr>
            </w:pPr>
            <w:r w:rsidRPr="00101A54">
              <w:rPr>
                <w:rFonts w:ascii="Calibri" w:hAnsi="Calibri" w:cs="Calibri"/>
                <w:color w:val="000000"/>
                <w:szCs w:val="22"/>
              </w:rPr>
              <w:t>[</w:t>
            </w:r>
            <w:proofErr w:type="spellStart"/>
            <w:r w:rsidRPr="00101A54">
              <w:rPr>
                <w:rFonts w:ascii="Calibri" w:hAnsi="Calibri" w:cs="Calibri"/>
                <w:color w:val="000000"/>
                <w:szCs w:val="22"/>
              </w:rPr>
              <w:t>Larman</w:t>
            </w:r>
            <w:proofErr w:type="spellEnd"/>
            <w:r w:rsidRPr="00101A54">
              <w:rPr>
                <w:rFonts w:ascii="Calibri" w:hAnsi="Calibri" w:cs="Calibri"/>
                <w:color w:val="000000"/>
                <w:szCs w:val="22"/>
              </w:rPr>
              <w:t>]</w:t>
            </w:r>
            <w:r w:rsidRPr="00101A54" w:rsidR="00BD2A53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Pr="00101A54" w:rsidR="00777034">
              <w:rPr>
                <w:rFonts w:ascii="Calibri" w:hAnsi="Calibri" w:cs="Calibri"/>
                <w:color w:val="000000"/>
                <w:szCs w:val="22"/>
              </w:rPr>
              <w:t>17.3</w:t>
            </w:r>
            <w:r w:rsidRPr="00101A54" w:rsidR="00807D2A">
              <w:rPr>
                <w:rFonts w:ascii="Calibri" w:hAnsi="Calibri" w:cs="Calibri"/>
                <w:color w:val="000000"/>
                <w:szCs w:val="22"/>
              </w:rPr>
              <w:t xml:space="preserve"> (</w:t>
            </w:r>
            <w:r w:rsidRPr="00101A54">
              <w:rPr>
                <w:rFonts w:ascii="Calibri" w:hAnsi="Calibri" w:cs="Calibri"/>
                <w:color w:val="000000"/>
                <w:szCs w:val="22"/>
              </w:rPr>
              <w:t>s</w:t>
            </w:r>
            <w:r w:rsidRPr="00101A54" w:rsidR="00BD2A53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  <w:r w:rsidRPr="00101A54">
              <w:rPr>
                <w:rFonts w:ascii="Calibri" w:hAnsi="Calibri" w:cs="Calibri"/>
                <w:color w:val="000000"/>
                <w:szCs w:val="22"/>
              </w:rPr>
              <w:t>302</w:t>
            </w:r>
            <w:r w:rsidRPr="00101A54" w:rsidR="00807D2A">
              <w:rPr>
                <w:rFonts w:ascii="Calibri" w:hAnsi="Calibri" w:cs="Calibri"/>
                <w:color w:val="000000"/>
                <w:szCs w:val="22"/>
              </w:rPr>
              <w:t>-</w:t>
            </w:r>
            <w:r w:rsidRPr="00101A54">
              <w:rPr>
                <w:rFonts w:ascii="Calibri" w:hAnsi="Calibri" w:cs="Calibri"/>
                <w:color w:val="000000"/>
                <w:szCs w:val="22"/>
              </w:rPr>
              <w:t>314</w:t>
            </w:r>
            <w:r w:rsidRPr="00101A54" w:rsidR="00807D2A">
              <w:rPr>
                <w:rFonts w:ascii="Calibri" w:hAnsi="Calibri" w:cs="Calibri"/>
                <w:color w:val="000000"/>
                <w:szCs w:val="22"/>
              </w:rPr>
              <w:t>) Controller</w:t>
            </w:r>
          </w:p>
          <w:p w:rsidRPr="00101A54" w:rsidR="00F53C9A" w:rsidP="00807D2A" w:rsidRDefault="00B26B67" w14:paraId="5B59BBDD" w14:textId="6281F1C3">
            <w:pPr>
              <w:pStyle w:val="Listeafsnit"/>
              <w:numPr>
                <w:ilvl w:val="1"/>
                <w:numId w:val="31"/>
              </w:numPr>
              <w:spacing w:after="160" w:line="259" w:lineRule="auto"/>
              <w:rPr>
                <w:rFonts w:ascii="Calibri" w:hAnsi="Calibri" w:cs="Calibri"/>
                <w:color w:val="000000"/>
                <w:szCs w:val="22"/>
              </w:rPr>
            </w:pPr>
            <w:r w:rsidRPr="00101A54">
              <w:rPr>
                <w:rFonts w:ascii="Calibri" w:hAnsi="Calibri" w:cs="Calibri"/>
                <w:color w:val="000000"/>
                <w:szCs w:val="22"/>
              </w:rPr>
              <w:t>H</w:t>
            </w:r>
            <w:r w:rsidRPr="00101A54" w:rsidR="00C10755">
              <w:rPr>
                <w:rFonts w:ascii="Calibri" w:hAnsi="Calibri" w:cs="Calibri"/>
                <w:color w:val="000000"/>
                <w:szCs w:val="22"/>
              </w:rPr>
              <w:t>av f</w:t>
            </w:r>
            <w:r w:rsidRPr="00101A54" w:rsidR="00F53C9A">
              <w:rPr>
                <w:rFonts w:ascii="Calibri" w:hAnsi="Calibri" w:cs="Calibri"/>
                <w:color w:val="000000"/>
                <w:szCs w:val="22"/>
              </w:rPr>
              <w:t>okus på</w:t>
            </w:r>
            <w:r w:rsidRPr="00101A54" w:rsidR="00C10755">
              <w:rPr>
                <w:rFonts w:ascii="Calibri" w:hAnsi="Calibri" w:cs="Calibri"/>
                <w:color w:val="000000"/>
                <w:szCs w:val="22"/>
              </w:rPr>
              <w:t>,</w:t>
            </w:r>
            <w:r w:rsidRPr="00101A54" w:rsidR="00F53C9A">
              <w:rPr>
                <w:rFonts w:ascii="Calibri" w:hAnsi="Calibri" w:cs="Calibri"/>
                <w:color w:val="000000"/>
                <w:szCs w:val="22"/>
              </w:rPr>
              <w:t xml:space="preserve"> hvilket problem controlleren løser</w:t>
            </w:r>
          </w:p>
          <w:p w:rsidRPr="00101A54" w:rsidR="00F32EB9" w:rsidP="00D7050A" w:rsidRDefault="00DA18A9" w14:paraId="4498B1EF" w14:textId="77777777">
            <w:pPr>
              <w:pStyle w:val="Listeafsnit"/>
              <w:numPr>
                <w:ilvl w:val="0"/>
                <w:numId w:val="31"/>
              </w:numPr>
              <w:spacing w:after="160" w:line="259" w:lineRule="auto"/>
              <w:rPr>
                <w:rStyle w:val="Hyperlink"/>
                <w:rFonts w:ascii="Calibri" w:hAnsi="Calibri" w:cs="Calibri"/>
                <w:color w:val="000000"/>
                <w:szCs w:val="22"/>
                <w:u w:val="none"/>
              </w:rPr>
            </w:pPr>
            <w:hyperlink w:history="1" r:id="rId8">
              <w:r w:rsidRPr="00101A54" w:rsidR="00F53C9A">
                <w:rPr>
                  <w:rStyle w:val="Hyperlink"/>
                  <w:rFonts w:ascii="Calibri" w:hAnsi="Calibri" w:cs="Calibri"/>
                  <w:szCs w:val="22"/>
                </w:rPr>
                <w:t>GRASP</w:t>
              </w:r>
            </w:hyperlink>
          </w:p>
          <w:p w:rsidRPr="00101A54" w:rsidR="00F53C9A" w:rsidP="00F32EB9" w:rsidRDefault="00F32EB9" w14:paraId="1C8902C6" w14:textId="6B5E3FDA">
            <w:pPr>
              <w:pStyle w:val="Listeafsnit"/>
              <w:numPr>
                <w:ilvl w:val="1"/>
                <w:numId w:val="31"/>
              </w:numPr>
              <w:spacing w:after="160" w:line="259" w:lineRule="auto"/>
              <w:rPr>
                <w:rFonts w:ascii="Calibri" w:hAnsi="Calibri" w:cs="Calibri"/>
                <w:color w:val="000000"/>
                <w:szCs w:val="22"/>
              </w:rPr>
            </w:pPr>
            <w:r w:rsidRPr="00101A54">
              <w:rPr>
                <w:rFonts w:ascii="Calibri" w:hAnsi="Calibri" w:cs="Calibri"/>
                <w:color w:val="000000"/>
                <w:szCs w:val="22"/>
              </w:rPr>
              <w:t>M</w:t>
            </w:r>
            <w:r w:rsidRPr="00101A54" w:rsidR="00F53C9A">
              <w:rPr>
                <w:rFonts w:ascii="Calibri" w:hAnsi="Calibri" w:cs="Calibri"/>
                <w:color w:val="000000"/>
                <w:szCs w:val="22"/>
              </w:rPr>
              <w:t>ed fokus på Controller</w:t>
            </w:r>
          </w:p>
          <w:p w:rsidRPr="00101A54" w:rsidR="00423A86" w:rsidP="00D7050A" w:rsidRDefault="00DA18A9" w14:paraId="589ED07A" w14:textId="77777777">
            <w:pPr>
              <w:pStyle w:val="Listeafsnit"/>
              <w:numPr>
                <w:ilvl w:val="0"/>
                <w:numId w:val="31"/>
              </w:numPr>
              <w:spacing w:line="259" w:lineRule="auto"/>
              <w:rPr>
                <w:rStyle w:val="Hyperlink"/>
                <w:rFonts w:eastAsiaTheme="minorEastAsia"/>
                <w:color w:val="auto"/>
                <w:szCs w:val="22"/>
                <w:u w:val="none"/>
              </w:rPr>
            </w:pPr>
            <w:hyperlink w:history="1" r:id="rId9">
              <w:r w:rsidRPr="00101A54" w:rsidR="009A0F48">
                <w:rPr>
                  <w:rStyle w:val="Hyperlink"/>
                  <w:rFonts w:eastAsiaTheme="minorEastAsia"/>
                  <w:szCs w:val="22"/>
                </w:rPr>
                <w:t xml:space="preserve">SOLID, GRASP, and </w:t>
              </w:r>
              <w:proofErr w:type="spellStart"/>
              <w:r w:rsidRPr="00101A54" w:rsidR="009A0F48">
                <w:rPr>
                  <w:rStyle w:val="Hyperlink"/>
                  <w:rFonts w:eastAsiaTheme="minorEastAsia"/>
                  <w:szCs w:val="22"/>
                </w:rPr>
                <w:t>Other</w:t>
              </w:r>
              <w:proofErr w:type="spellEnd"/>
              <w:r w:rsidRPr="00101A54" w:rsidR="009A0F48">
                <w:rPr>
                  <w:rStyle w:val="Hyperlink"/>
                  <w:rFonts w:eastAsiaTheme="minorEastAsia"/>
                  <w:szCs w:val="22"/>
                </w:rPr>
                <w:t xml:space="preserve"> Basic </w:t>
              </w:r>
              <w:proofErr w:type="spellStart"/>
              <w:r w:rsidRPr="00101A54" w:rsidR="009A0F48">
                <w:rPr>
                  <w:rStyle w:val="Hyperlink"/>
                  <w:rFonts w:eastAsiaTheme="minorEastAsia"/>
                  <w:szCs w:val="22"/>
                </w:rPr>
                <w:t>Principles</w:t>
              </w:r>
              <w:proofErr w:type="spellEnd"/>
              <w:r w:rsidRPr="00101A54" w:rsidR="009A0F48">
                <w:rPr>
                  <w:rStyle w:val="Hyperlink"/>
                  <w:rFonts w:eastAsiaTheme="minorEastAsia"/>
                  <w:szCs w:val="22"/>
                </w:rPr>
                <w:t xml:space="preserve"> of Object-</w:t>
              </w:r>
              <w:proofErr w:type="spellStart"/>
              <w:r w:rsidRPr="00101A54" w:rsidR="009A0F48">
                <w:rPr>
                  <w:rStyle w:val="Hyperlink"/>
                  <w:rFonts w:eastAsiaTheme="minorEastAsia"/>
                  <w:szCs w:val="22"/>
                </w:rPr>
                <w:t>Oriented</w:t>
              </w:r>
              <w:proofErr w:type="spellEnd"/>
              <w:r w:rsidRPr="00101A54" w:rsidR="009A0F48">
                <w:rPr>
                  <w:rStyle w:val="Hyperlink"/>
                  <w:rFonts w:eastAsiaTheme="minorEastAsia"/>
                  <w:szCs w:val="22"/>
                </w:rPr>
                <w:t xml:space="preserve"> Design</w:t>
              </w:r>
            </w:hyperlink>
          </w:p>
          <w:p w:rsidRPr="00101A54" w:rsidR="002F1026" w:rsidP="00423A86" w:rsidRDefault="009A0F48" w14:paraId="6606686A" w14:textId="366EA669">
            <w:pPr>
              <w:pStyle w:val="Listeafsnit"/>
              <w:numPr>
                <w:ilvl w:val="1"/>
                <w:numId w:val="31"/>
              </w:numPr>
              <w:spacing w:line="259" w:lineRule="auto"/>
              <w:rPr>
                <w:rFonts w:eastAsiaTheme="minorEastAsia"/>
                <w:szCs w:val="22"/>
              </w:rPr>
            </w:pPr>
            <w:r w:rsidRPr="00101A54">
              <w:rPr>
                <w:rFonts w:eastAsiaTheme="minorEastAsia"/>
                <w:szCs w:val="22"/>
              </w:rPr>
              <w:t xml:space="preserve">Læs kun om Single </w:t>
            </w:r>
            <w:proofErr w:type="spellStart"/>
            <w:r w:rsidRPr="00101A54">
              <w:rPr>
                <w:rFonts w:eastAsiaTheme="minorEastAsia"/>
                <w:szCs w:val="22"/>
              </w:rPr>
              <w:t>Responsibility</w:t>
            </w:r>
            <w:proofErr w:type="spellEnd"/>
            <w:r w:rsidRPr="00101A54" w:rsidR="006D2EE3">
              <w:rPr>
                <w:rFonts w:eastAsiaTheme="minorEastAsia"/>
                <w:szCs w:val="22"/>
              </w:rPr>
              <w:t xml:space="preserve"> </w:t>
            </w:r>
            <w:proofErr w:type="spellStart"/>
            <w:r w:rsidRPr="00101A54" w:rsidR="006D2EE3">
              <w:rPr>
                <w:rFonts w:eastAsiaTheme="minorEastAsia"/>
                <w:szCs w:val="22"/>
              </w:rPr>
              <w:t>Principle</w:t>
            </w:r>
            <w:proofErr w:type="spellEnd"/>
            <w:r w:rsidRPr="00101A54" w:rsidR="006D2EE3">
              <w:rPr>
                <w:rFonts w:eastAsiaTheme="minorEastAsia"/>
                <w:szCs w:val="22"/>
              </w:rPr>
              <w:t xml:space="preserve"> (SRP)</w:t>
            </w:r>
            <w:r w:rsidRPr="00101A54">
              <w:rPr>
                <w:rFonts w:eastAsiaTheme="minorEastAsia"/>
                <w:szCs w:val="22"/>
              </w:rPr>
              <w:t xml:space="preserve"> og Controller for nu</w:t>
            </w:r>
          </w:p>
          <w:p w:rsidRPr="00101A54" w:rsidR="00886AA2" w:rsidP="00D7050A" w:rsidRDefault="00DA18A9" w14:paraId="5DB3CA82" w14:textId="50EACA64">
            <w:pPr>
              <w:pStyle w:val="Listeafsnit"/>
              <w:numPr>
                <w:ilvl w:val="0"/>
                <w:numId w:val="31"/>
              </w:numPr>
              <w:spacing w:after="160" w:line="259" w:lineRule="auto"/>
              <w:rPr>
                <w:rStyle w:val="Hyperlink"/>
                <w:rFonts w:ascii="Calibri" w:hAnsi="Calibri" w:cs="Calibri"/>
                <w:color w:val="000000"/>
                <w:szCs w:val="22"/>
                <w:u w:val="none"/>
              </w:rPr>
            </w:pPr>
            <w:hyperlink w:history="1" r:id="rId10">
              <w:r w:rsidRPr="00101A54" w:rsidR="00886AA2">
                <w:rPr>
                  <w:rStyle w:val="Hyperlink"/>
                  <w:rFonts w:ascii="Calibri" w:hAnsi="Calibri" w:cs="Calibri"/>
                  <w:szCs w:val="22"/>
                </w:rPr>
                <w:t>Repository pattern in C#</w:t>
              </w:r>
            </w:hyperlink>
          </w:p>
          <w:p w:rsidRPr="00101A54" w:rsidR="00836CF2" w:rsidP="001C0DBD" w:rsidRDefault="00886AA2" w14:paraId="15129A50" w14:textId="1B97E088">
            <w:pPr>
              <w:pStyle w:val="Listeafsnit"/>
              <w:numPr>
                <w:ilvl w:val="1"/>
                <w:numId w:val="31"/>
              </w:numPr>
              <w:spacing w:line="259" w:lineRule="auto"/>
              <w:rPr>
                <w:rFonts w:ascii="Calibri" w:hAnsi="Calibri" w:cs="Calibri"/>
                <w:color w:val="000000"/>
                <w:szCs w:val="22"/>
              </w:rPr>
            </w:pPr>
            <w:r w:rsidRPr="00101A54">
              <w:rPr>
                <w:rFonts w:ascii="Calibri" w:hAnsi="Calibri" w:cs="Calibri"/>
                <w:color w:val="000000"/>
                <w:szCs w:val="22"/>
              </w:rPr>
              <w:t>F</w:t>
            </w:r>
            <w:r w:rsidRPr="00101A54" w:rsidR="00836CF2">
              <w:rPr>
                <w:rFonts w:ascii="Calibri" w:hAnsi="Calibri" w:cs="Calibri"/>
                <w:color w:val="000000"/>
                <w:szCs w:val="22"/>
              </w:rPr>
              <w:t xml:space="preserve">okusér på forklaringen af Repository-mønstret </w:t>
            </w:r>
            <w:r w:rsidRPr="00101A54">
              <w:rPr>
                <w:rFonts w:ascii="Calibri" w:hAnsi="Calibri" w:cs="Calibri"/>
                <w:color w:val="000000"/>
                <w:szCs w:val="22"/>
              </w:rPr>
              <w:t>i</w:t>
            </w:r>
            <w:r w:rsidRPr="00101A54" w:rsidR="00836CF2">
              <w:rPr>
                <w:rFonts w:ascii="Calibri" w:hAnsi="Calibri" w:cs="Calibri"/>
                <w:color w:val="000000"/>
                <w:szCs w:val="22"/>
              </w:rPr>
              <w:t xml:space="preserve"> starten af artiklen</w:t>
            </w:r>
            <w:r w:rsidR="00EF70B9">
              <w:rPr>
                <w:rFonts w:ascii="Calibri" w:hAnsi="Calibri" w:cs="Calibri"/>
                <w:color w:val="000000"/>
                <w:szCs w:val="22"/>
              </w:rPr>
              <w:t>,</w:t>
            </w:r>
            <w:r w:rsidRPr="00101A54" w:rsidR="00836CF2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Pr="00101A54" w:rsidR="00FE1DAB">
              <w:rPr>
                <w:rFonts w:ascii="Calibri" w:hAnsi="Calibri" w:cs="Calibri"/>
                <w:color w:val="000000"/>
                <w:szCs w:val="22"/>
              </w:rPr>
              <w:t xml:space="preserve">og </w:t>
            </w:r>
            <w:proofErr w:type="spellStart"/>
            <w:r w:rsidRPr="00101A54" w:rsidR="00FE1DAB">
              <w:rPr>
                <w:rFonts w:ascii="Calibri" w:hAnsi="Calibri" w:cs="Calibri"/>
                <w:color w:val="000000"/>
                <w:szCs w:val="22"/>
              </w:rPr>
              <w:t>s</w:t>
            </w:r>
            <w:r w:rsidRPr="00101A54" w:rsidR="00836CF2">
              <w:rPr>
                <w:rFonts w:ascii="Calibri" w:hAnsi="Calibri" w:cs="Calibri"/>
                <w:color w:val="000000"/>
                <w:szCs w:val="22"/>
              </w:rPr>
              <w:t>kimlæs</w:t>
            </w:r>
            <w:proofErr w:type="spellEnd"/>
            <w:r w:rsidRPr="00101A54" w:rsidR="002D60AF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Pr="00101A54" w:rsidR="00836CF2">
              <w:rPr>
                <w:rFonts w:ascii="Calibri" w:hAnsi="Calibri" w:cs="Calibri"/>
                <w:color w:val="000000"/>
                <w:szCs w:val="22"/>
              </w:rPr>
              <w:t>det sidste med interfaces fra afsnittet ”How Repository Pattern is implemented in C#”</w:t>
            </w:r>
          </w:p>
          <w:p w:rsidRPr="00101A54" w:rsidR="00D7050A" w:rsidP="003D217F" w:rsidRDefault="00DA18A9" w14:paraId="770E6B3C" w14:textId="7C6A5416">
            <w:pPr>
              <w:pStyle w:val="Listeafsnit"/>
              <w:numPr>
                <w:ilvl w:val="0"/>
                <w:numId w:val="31"/>
              </w:numPr>
              <w:spacing w:after="160" w:line="259" w:lineRule="auto"/>
              <w:rPr>
                <w:rFonts w:ascii="Calibri" w:hAnsi="Calibri" w:cs="Calibri"/>
                <w:color w:val="000000"/>
                <w:szCs w:val="22"/>
              </w:rPr>
            </w:pPr>
            <w:hyperlink w:history="1" r:id="rId11">
              <w:r w:rsidRPr="00101A54" w:rsidR="00D7050A">
                <w:rPr>
                  <w:rStyle w:val="Hyperlink"/>
                  <w:rFonts w:ascii="Calibri" w:hAnsi="Calibri" w:cs="Calibri"/>
                  <w:szCs w:val="22"/>
                </w:rPr>
                <w:t>Teste om et objekt er en bestemt type med ‘</w:t>
              </w:r>
              <w:proofErr w:type="spellStart"/>
              <w:r w:rsidRPr="00101A54" w:rsidR="00D7050A">
                <w:rPr>
                  <w:rStyle w:val="Hyperlink"/>
                  <w:rFonts w:ascii="Calibri" w:hAnsi="Calibri" w:cs="Calibri"/>
                  <w:szCs w:val="22"/>
                </w:rPr>
                <w:t>is’-operatoren</w:t>
              </w:r>
              <w:proofErr w:type="spellEnd"/>
            </w:hyperlink>
          </w:p>
          <w:p w:rsidRPr="007676D1" w:rsidR="00823E82" w:rsidP="007676D1" w:rsidRDefault="00DA18A9" w14:paraId="268316BD" w14:textId="74814380">
            <w:pPr>
              <w:pStyle w:val="Listeafsnit"/>
              <w:numPr>
                <w:ilvl w:val="0"/>
                <w:numId w:val="31"/>
              </w:numPr>
              <w:spacing w:after="16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hyperlink w:history="1" r:id="rId12">
              <w:r w:rsidRPr="00101A54" w:rsidR="00D7050A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Safe Type Casting with IS and AS Operator</w:t>
              </w:r>
            </w:hyperlink>
          </w:p>
        </w:tc>
      </w:tr>
    </w:tbl>
    <w:p w:rsidR="00E836AA" w:rsidP="0028627B" w:rsidRDefault="006F49B6" w14:paraId="489A67E3" w14:textId="5BA7D126">
      <w:pPr>
        <w:spacing w:before="240" w:after="0"/>
      </w:pPr>
      <w:r>
        <w:t xml:space="preserve">Du er nu kommet så langt med </w:t>
      </w:r>
      <w:proofErr w:type="spellStart"/>
      <w:r w:rsidR="00E53275">
        <w:t>Disaheim</w:t>
      </w:r>
      <w:proofErr w:type="spellEnd"/>
      <w:r>
        <w:t xml:space="preserve"> (og </w:t>
      </w:r>
      <w:r w:rsidR="002D60AF">
        <w:t xml:space="preserve">nok </w:t>
      </w:r>
      <w:r>
        <w:t xml:space="preserve">også dine andre projekter), at det bliver nødvendigt at introducere nye vigtige designelementer i arbejdet med at organisere et it-system med mere end nogle få klasser for at sikre overblik og minimere risikoen for et uhensigtsmæssig kollaps i designstrukturen. </w:t>
      </w:r>
      <w:r>
        <w:br/>
      </w:r>
      <w:r w:rsidR="001C5888">
        <w:t>I denne opgave introduceres du til</w:t>
      </w:r>
      <w:r w:rsidR="00D6282D">
        <w:t xml:space="preserve"> </w:t>
      </w:r>
      <w:r w:rsidR="00513FB3">
        <w:t>nogle få</w:t>
      </w:r>
      <w:r w:rsidR="00823E82">
        <w:t xml:space="preserve"> vigtige </w:t>
      </w:r>
      <w:r w:rsidR="004543D2">
        <w:t xml:space="preserve">og centrale </w:t>
      </w:r>
      <w:r w:rsidR="008A0569">
        <w:t>design</w:t>
      </w:r>
      <w:r w:rsidR="00823E82">
        <w:t xml:space="preserve">principper og </w:t>
      </w:r>
      <w:r w:rsidR="008A0569">
        <w:t>-</w:t>
      </w:r>
      <w:r w:rsidR="00823E82">
        <w:t xml:space="preserve">mønstre fra både SOLID og GRASP, som skal hjælpe dig med at strukturere </w:t>
      </w:r>
      <w:proofErr w:type="spellStart"/>
      <w:r w:rsidR="00956ACB">
        <w:t>Disaheim</w:t>
      </w:r>
      <w:proofErr w:type="spellEnd"/>
      <w:r w:rsidR="00823E82">
        <w:t>-løs</w:t>
      </w:r>
      <w:r>
        <w:t>ningen på en ny og bedre måde. Du</w:t>
      </w:r>
      <w:r w:rsidR="00823E82">
        <w:t xml:space="preserve"> kommer også til at </w:t>
      </w:r>
      <w:r w:rsidR="008A0569">
        <w:t>arbejde med Repository-mønstret</w:t>
      </w:r>
      <w:r>
        <w:t xml:space="preserve"> og b</w:t>
      </w:r>
      <w:r w:rsidR="008A0569">
        <w:t>egynder så småt</w:t>
      </w:r>
      <w:r>
        <w:t xml:space="preserve"> at se på den logiske arkitektur</w:t>
      </w:r>
      <w:r w:rsidR="008A0569">
        <w:t xml:space="preserve"> af et it-system </w:t>
      </w:r>
      <w:r w:rsidR="00513FB3">
        <w:t>via</w:t>
      </w:r>
      <w:r w:rsidR="00E22503">
        <w:t xml:space="preserve"> en simpel</w:t>
      </w:r>
      <w:r w:rsidR="008A0569">
        <w:t xml:space="preserve"> lagdelt arkitektur</w:t>
      </w:r>
      <w:r w:rsidR="00E22503">
        <w:t>.</w:t>
      </w:r>
    </w:p>
    <w:p w:rsidRPr="00B72B19" w:rsidR="00FE1B1A" w:rsidP="00FE1B1A" w:rsidRDefault="00FE1B1A" w14:paraId="3CEB6532" w14:textId="2E0C2A60">
      <w:pPr>
        <w:pStyle w:val="Overskrift1"/>
        <w:pageBreakBefore/>
      </w:pPr>
      <w:r w:rsidRPr="00B72B19">
        <w:lastRenderedPageBreak/>
        <w:t>Dagens ord</w:t>
      </w:r>
      <w:r w:rsidRPr="00B72B19" w:rsidR="00B60D88">
        <w:t>:</w:t>
      </w:r>
    </w:p>
    <w:p w:rsidR="00387B43" w:rsidP="00387B43" w:rsidRDefault="00387B43" w14:paraId="550F89AB" w14:textId="47DA03D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 w:themeFill="accent4" w:themeFillTint="33"/>
      </w:pPr>
      <w:r>
        <w:t xml:space="preserve">Når man designer </w:t>
      </w:r>
      <w:r w:rsidR="007709C8">
        <w:t>klasserne i et it-system</w:t>
      </w:r>
      <w:r>
        <w:t xml:space="preserve">, skal man sikre sig, at klassernes ansvar </w:t>
      </w:r>
      <w:r w:rsidR="007709C8">
        <w:t xml:space="preserve">bl.a. </w:t>
      </w:r>
      <w:r>
        <w:t>er nemme at forstå og vedligeholde</w:t>
      </w:r>
      <w:r w:rsidR="007709C8">
        <w:t xml:space="preserve"> og ikke mindst teste</w:t>
      </w:r>
      <w:r>
        <w:t xml:space="preserve">. </w:t>
      </w:r>
      <w:r w:rsidR="007709C8">
        <w:t xml:space="preserve">Her er </w:t>
      </w:r>
      <w:r w:rsidRPr="007709C8" w:rsidR="007709C8">
        <w:rPr>
          <w:b/>
        </w:rPr>
        <w:t xml:space="preserve">Single </w:t>
      </w:r>
      <w:proofErr w:type="spellStart"/>
      <w:r w:rsidRPr="007709C8" w:rsidR="007709C8">
        <w:rPr>
          <w:b/>
        </w:rPr>
        <w:t>Responsibility</w:t>
      </w:r>
      <w:proofErr w:type="spellEnd"/>
      <w:r w:rsidR="00187CDB">
        <w:rPr>
          <w:b/>
        </w:rPr>
        <w:t xml:space="preserve"> </w:t>
      </w:r>
      <w:proofErr w:type="spellStart"/>
      <w:r w:rsidR="00187CDB">
        <w:rPr>
          <w:b/>
        </w:rPr>
        <w:t>Principle</w:t>
      </w:r>
      <w:proofErr w:type="spellEnd"/>
      <w:r w:rsidR="007709C8">
        <w:t xml:space="preserve"> (</w:t>
      </w:r>
      <w:r w:rsidR="00915574">
        <w:t xml:space="preserve">SRP og </w:t>
      </w:r>
      <w:r w:rsidR="007709C8">
        <w:t xml:space="preserve">S’et i SOLID) helt centralt, hvor man i sit design sigter mest muligt efter, at en klasse kun har </w:t>
      </w:r>
      <w:r w:rsidRPr="007709C8" w:rsidR="007709C8">
        <w:rPr>
          <w:u w:val="single"/>
        </w:rPr>
        <w:t>ét ansvar</w:t>
      </w:r>
      <w:r w:rsidR="007709C8">
        <w:t>. Hvis man ændrer i sin</w:t>
      </w:r>
      <w:r>
        <w:t xml:space="preserve"> klasse,</w:t>
      </w:r>
      <w:r w:rsidR="007709C8">
        <w:t xml:space="preserve"> kan dette betyde</w:t>
      </w:r>
      <w:r w:rsidR="00792733">
        <w:t>,</w:t>
      </w:r>
      <w:r w:rsidR="007709C8">
        <w:t xml:space="preserve"> at </w:t>
      </w:r>
      <w:r>
        <w:t>eventuelle sideeffekter (og dermed ændringer) i relaterede klasser minimeres eller fjernes helt.</w:t>
      </w:r>
      <w:r w:rsidR="00792733">
        <w:t xml:space="preserve"> Dette relaterer </w:t>
      </w:r>
      <w:r w:rsidR="00EC3F82">
        <w:t xml:space="preserve">også </w:t>
      </w:r>
      <w:r w:rsidR="00792733">
        <w:t>til to andre principper i GRASP</w:t>
      </w:r>
      <w:r w:rsidR="00920CA4">
        <w:t>:</w:t>
      </w:r>
      <w:r w:rsidR="00792733">
        <w:t xml:space="preserve"> Low </w:t>
      </w:r>
      <w:proofErr w:type="spellStart"/>
      <w:r w:rsidR="00792733">
        <w:t>Coupling</w:t>
      </w:r>
      <w:proofErr w:type="spellEnd"/>
      <w:r w:rsidR="00792733">
        <w:t xml:space="preserve"> og High </w:t>
      </w:r>
      <w:proofErr w:type="spellStart"/>
      <w:r w:rsidR="00792733">
        <w:t>Cohesion</w:t>
      </w:r>
      <w:proofErr w:type="spellEnd"/>
      <w:r w:rsidR="00792733">
        <w:t xml:space="preserve"> </w:t>
      </w:r>
    </w:p>
    <w:p w:rsidRPr="00E836AA" w:rsidR="0090627A" w:rsidP="00EA3781" w:rsidRDefault="00792733" w14:paraId="4BCF2271" w14:textId="221A04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 w:themeFill="accent4" w:themeFillTint="33"/>
      </w:pPr>
      <w:r>
        <w:t xml:space="preserve">Ud over anvendelse af principper, så har man gennem tiden observeret visse </w:t>
      </w:r>
      <w:r w:rsidR="00513FB3">
        <w:t>design</w:t>
      </w:r>
      <w:r>
        <w:t>mønstre (</w:t>
      </w:r>
      <w:r w:rsidR="00EC3F82">
        <w:t xml:space="preserve">kan du huske mønstergenkendelse i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Thinking</w:t>
      </w:r>
      <w:proofErr w:type="spellEnd"/>
      <w:r w:rsidR="00EC3F82">
        <w:t>?</w:t>
      </w:r>
      <w:r>
        <w:t xml:space="preserve">), som ofte går igen i softwareudvikling. Brug af disse mønstre giver ikke kun gode løsninger til problemstillinger, man ofte støder på, men også større læsbarhed og </w:t>
      </w:r>
      <w:r w:rsidR="00EC3F82">
        <w:t>færre fejl. Et mønster, som du allerede har stiftet</w:t>
      </w:r>
      <w:r w:rsidR="002D60AF">
        <w:t xml:space="preserve"> overfladisk </w:t>
      </w:r>
      <w:r w:rsidR="00EC3F82">
        <w:t xml:space="preserve">bekendtskab med, er </w:t>
      </w:r>
      <w:r w:rsidRPr="00EC3F82" w:rsidR="00EC3F82">
        <w:rPr>
          <w:b/>
        </w:rPr>
        <w:t>Controller-mønstret</w:t>
      </w:r>
      <w:r w:rsidR="00EC3F82">
        <w:t xml:space="preserve">, hvis ansvar (jf. GRASP) </w:t>
      </w:r>
      <w:r w:rsidR="003A5482">
        <w:t xml:space="preserve">i en </w:t>
      </w:r>
      <w:r w:rsidRPr="003A5482" w:rsidR="003A5482">
        <w:rPr>
          <w:b/>
        </w:rPr>
        <w:t>lagdelt arkitektur</w:t>
      </w:r>
      <w:r w:rsidR="003A5482">
        <w:t xml:space="preserve"> er </w:t>
      </w:r>
      <w:r w:rsidR="00EC3F82">
        <w:t xml:space="preserve">at håndtere hændelser fra brugergrænsefladen og videreformidle disse hændelser til systemets forretningslogik, dvs. dets operationer, kommandoer, m.m., der opretter, ændrer, sletter og gemmer data. Et andet mønster, </w:t>
      </w:r>
      <w:r w:rsidR="00E46A01">
        <w:t>man ofte støder på</w:t>
      </w:r>
      <w:r w:rsidR="00EC3F82">
        <w:t xml:space="preserve">, er </w:t>
      </w:r>
      <w:r w:rsidRPr="00EC3F82" w:rsidR="00EC3F82">
        <w:rPr>
          <w:b/>
        </w:rPr>
        <w:t>Repository-mønstret</w:t>
      </w:r>
      <w:r w:rsidR="00E46A01">
        <w:t xml:space="preserve"> fra Martin Fowler</w:t>
      </w:r>
      <w:r w:rsidR="00EC3F82">
        <w:t>. Dette mønster skaber et abstraktionslag</w:t>
      </w:r>
      <w:r w:rsidR="00513FB3">
        <w:t xml:space="preserve"> med en Repository-klasse</w:t>
      </w:r>
      <w:r w:rsidR="003A5482">
        <w:t>, som abstraherer (indkapsler) din konkrete implementering af opbevaring og tilgang til systemets data.</w:t>
      </w:r>
    </w:p>
    <w:sectPr w:rsidRPr="00E836AA" w:rsidR="0090627A" w:rsidSect="006F27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18A9" w:rsidRDefault="00DA18A9" w14:paraId="3E718DD2" w14:textId="77777777">
      <w:pPr>
        <w:spacing w:after="0" w:line="240" w:lineRule="auto"/>
      </w:pPr>
      <w:r>
        <w:separator/>
      </w:r>
    </w:p>
  </w:endnote>
  <w:endnote w:type="continuationSeparator" w:id="0">
    <w:p w:rsidR="00DA18A9" w:rsidRDefault="00DA18A9" w14:paraId="1CCC2B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0C79" w:rsidRDefault="00210C79" w14:paraId="4FD65FE6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:rsidTr="0BD8060C" w14:paraId="6A7FAE62" w14:textId="77777777">
      <w:tc>
        <w:tcPr>
          <w:tcW w:w="3213" w:type="dxa"/>
        </w:tcPr>
        <w:p w:rsidR="00403506" w:rsidP="0BD8060C" w:rsidRDefault="00403506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403506" w:rsidP="0BD8060C" w:rsidRDefault="00403506" w14:paraId="5546AF7E" w14:textId="0F65954F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D60AF">
            <w:rPr>
              <w:noProof/>
            </w:rPr>
            <w:t>7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D60AF">
            <w:rPr>
              <w:noProof/>
            </w:rPr>
            <w:t>7</w:t>
          </w:r>
          <w:r>
            <w:fldChar w:fldCharType="end"/>
          </w:r>
        </w:p>
      </w:tc>
      <w:tc>
        <w:tcPr>
          <w:tcW w:w="3213" w:type="dxa"/>
        </w:tcPr>
        <w:p w:rsidR="00403506" w:rsidP="0BD8060C" w:rsidRDefault="00403506" w14:paraId="5E521A37" w14:textId="1AADED9B">
          <w:pPr>
            <w:pStyle w:val="Sidehoved"/>
            <w:ind w:right="-115"/>
            <w:jc w:val="right"/>
          </w:pPr>
        </w:p>
      </w:tc>
    </w:tr>
  </w:tbl>
  <w:p w:rsidR="00403506" w:rsidP="0BD8060C" w:rsidRDefault="00403506" w14:paraId="474E42E5" w14:textId="5ECEE86E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0C79" w:rsidRDefault="00210C79" w14:paraId="594EA80F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18A9" w:rsidRDefault="00DA18A9" w14:paraId="3228A103" w14:textId="77777777">
      <w:pPr>
        <w:spacing w:after="0" w:line="240" w:lineRule="auto"/>
      </w:pPr>
      <w:r>
        <w:separator/>
      </w:r>
    </w:p>
  </w:footnote>
  <w:footnote w:type="continuationSeparator" w:id="0">
    <w:p w:rsidR="00DA18A9" w:rsidRDefault="00DA18A9" w14:paraId="6652F52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0C79" w:rsidRDefault="00210C79" w14:paraId="16824CAE" w14:textId="7777777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:rsidTr="0047434A" w14:paraId="4F9CFD29" w14:textId="77777777">
      <w:tc>
        <w:tcPr>
          <w:tcW w:w="3213" w:type="dxa"/>
        </w:tcPr>
        <w:p w:rsidR="00403506" w:rsidP="0BD8060C" w:rsidRDefault="00403506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403506" w:rsidP="0BD8060C" w:rsidRDefault="00403506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403506" w:rsidP="00CC6668" w:rsidRDefault="005F423D" w14:paraId="1BFF4445" w14:textId="0A0095CE">
          <w:pPr>
            <w:pStyle w:val="Sidehoved"/>
            <w:ind w:right="-115"/>
            <w:jc w:val="right"/>
          </w:pPr>
          <w:r>
            <w:t>Ex</w:t>
          </w:r>
          <w:r w:rsidR="006233B8">
            <w:t>1</w:t>
          </w:r>
          <w:r w:rsidR="00356AC0">
            <w:t>8</w:t>
          </w:r>
          <w:r w:rsidR="00403506">
            <w:t>-</w:t>
          </w:r>
          <w:r w:rsidR="00210C79">
            <w:t>Disaheim</w:t>
          </w:r>
          <w:r w:rsidR="00CC6668">
            <w:t>4</w:t>
          </w:r>
        </w:p>
      </w:tc>
    </w:tr>
  </w:tbl>
  <w:p w:rsidR="00403506" w:rsidP="0BD8060C" w:rsidRDefault="00403506" w14:paraId="66916DDF" w14:textId="54FA5F8D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0C79" w:rsidRDefault="00210C79" w14:paraId="53EE8D92" w14:textId="7777777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02B2A48"/>
    <w:multiLevelType w:val="hybridMultilevel"/>
    <w:tmpl w:val="90B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C24247"/>
    <w:multiLevelType w:val="hybridMultilevel"/>
    <w:tmpl w:val="D086265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155E61"/>
    <w:multiLevelType w:val="hybridMultilevel"/>
    <w:tmpl w:val="EB2802E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B93FA0"/>
    <w:multiLevelType w:val="hybridMultilevel"/>
    <w:tmpl w:val="C3C27010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51D34B8"/>
    <w:multiLevelType w:val="hybridMultilevel"/>
    <w:tmpl w:val="E3D858D0"/>
    <w:lvl w:ilvl="0" w:tplc="A6EA0B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FC5743D"/>
    <w:multiLevelType w:val="hybridMultilevel"/>
    <w:tmpl w:val="4766822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050060"/>
    <w:multiLevelType w:val="hybridMultilevel"/>
    <w:tmpl w:val="1E842AC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69E019E"/>
    <w:multiLevelType w:val="hybridMultilevel"/>
    <w:tmpl w:val="4502C4D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6BA328C"/>
    <w:multiLevelType w:val="hybridMultilevel"/>
    <w:tmpl w:val="A544A88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7F9156B"/>
    <w:multiLevelType w:val="hybridMultilevel"/>
    <w:tmpl w:val="5EAA06E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9442C95"/>
    <w:multiLevelType w:val="hybridMultilevel"/>
    <w:tmpl w:val="14EABDF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802C0A"/>
    <w:multiLevelType w:val="hybridMultilevel"/>
    <w:tmpl w:val="5B368BF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8E9500B"/>
    <w:multiLevelType w:val="hybridMultilevel"/>
    <w:tmpl w:val="09CA01F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9AD378A"/>
    <w:multiLevelType w:val="hybridMultilevel"/>
    <w:tmpl w:val="242C127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CA17628"/>
    <w:multiLevelType w:val="hybridMultilevel"/>
    <w:tmpl w:val="B0BCBD6E"/>
    <w:lvl w:ilvl="0" w:tplc="9986585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547E2B2D"/>
    <w:multiLevelType w:val="hybridMultilevel"/>
    <w:tmpl w:val="6C462BE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4E10320"/>
    <w:multiLevelType w:val="hybridMultilevel"/>
    <w:tmpl w:val="29A61A0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69847B9"/>
    <w:multiLevelType w:val="hybridMultilevel"/>
    <w:tmpl w:val="A9A6F9F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1887569"/>
    <w:multiLevelType w:val="hybridMultilevel"/>
    <w:tmpl w:val="12B858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E670D"/>
    <w:multiLevelType w:val="hybridMultilevel"/>
    <w:tmpl w:val="ABD0C00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8BA7D37"/>
    <w:multiLevelType w:val="hybridMultilevel"/>
    <w:tmpl w:val="E11462C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33" w15:restartNumberingAfterBreak="0">
    <w:nsid w:val="73D32F8C"/>
    <w:multiLevelType w:val="hybridMultilevel"/>
    <w:tmpl w:val="816211EC"/>
    <w:lvl w:ilvl="0" w:tplc="A6EA0B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B6F1822"/>
    <w:multiLevelType w:val="hybridMultilevel"/>
    <w:tmpl w:val="F9A489D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EDE50CC"/>
    <w:multiLevelType w:val="hybridMultilevel"/>
    <w:tmpl w:val="F5C2A41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F216E2C"/>
    <w:multiLevelType w:val="hybridMultilevel"/>
    <w:tmpl w:val="94D6798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23"/>
  </w:num>
  <w:num w:numId="4">
    <w:abstractNumId w:val="16"/>
  </w:num>
  <w:num w:numId="5">
    <w:abstractNumId w:val="10"/>
  </w:num>
  <w:num w:numId="6">
    <w:abstractNumId w:val="6"/>
  </w:num>
  <w:num w:numId="7">
    <w:abstractNumId w:val="19"/>
  </w:num>
  <w:num w:numId="8">
    <w:abstractNumId w:val="32"/>
  </w:num>
  <w:num w:numId="9">
    <w:abstractNumId w:val="4"/>
  </w:num>
  <w:num w:numId="10">
    <w:abstractNumId w:val="31"/>
  </w:num>
  <w:num w:numId="11">
    <w:abstractNumId w:val="18"/>
  </w:num>
  <w:num w:numId="12">
    <w:abstractNumId w:val="27"/>
  </w:num>
  <w:num w:numId="13">
    <w:abstractNumId w:val="20"/>
  </w:num>
  <w:num w:numId="14">
    <w:abstractNumId w:val="21"/>
  </w:num>
  <w:num w:numId="15">
    <w:abstractNumId w:val="34"/>
  </w:num>
  <w:num w:numId="16">
    <w:abstractNumId w:val="1"/>
  </w:num>
  <w:num w:numId="17">
    <w:abstractNumId w:val="9"/>
  </w:num>
  <w:num w:numId="18">
    <w:abstractNumId w:val="0"/>
  </w:num>
  <w:num w:numId="19">
    <w:abstractNumId w:val="35"/>
  </w:num>
  <w:num w:numId="20">
    <w:abstractNumId w:val="12"/>
  </w:num>
  <w:num w:numId="21">
    <w:abstractNumId w:val="29"/>
  </w:num>
  <w:num w:numId="22">
    <w:abstractNumId w:val="14"/>
  </w:num>
  <w:num w:numId="23">
    <w:abstractNumId w:val="36"/>
  </w:num>
  <w:num w:numId="24">
    <w:abstractNumId w:val="28"/>
  </w:num>
  <w:num w:numId="25">
    <w:abstractNumId w:val="11"/>
  </w:num>
  <w:num w:numId="26">
    <w:abstractNumId w:val="15"/>
  </w:num>
  <w:num w:numId="27">
    <w:abstractNumId w:val="24"/>
  </w:num>
  <w:num w:numId="28">
    <w:abstractNumId w:val="17"/>
  </w:num>
  <w:num w:numId="29">
    <w:abstractNumId w:val="33"/>
  </w:num>
  <w:num w:numId="30">
    <w:abstractNumId w:val="8"/>
  </w:num>
  <w:num w:numId="31">
    <w:abstractNumId w:val="22"/>
  </w:num>
  <w:num w:numId="32">
    <w:abstractNumId w:val="13"/>
  </w:num>
  <w:num w:numId="33">
    <w:abstractNumId w:val="30"/>
  </w:num>
  <w:num w:numId="34">
    <w:abstractNumId w:val="2"/>
  </w:num>
  <w:num w:numId="35">
    <w:abstractNumId w:val="25"/>
  </w:num>
  <w:num w:numId="36">
    <w:abstractNumId w:val="26"/>
  </w:num>
  <w:num w:numId="3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n-US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1709"/>
    <w:rsid w:val="00012E02"/>
    <w:rsid w:val="000131EC"/>
    <w:rsid w:val="000165D6"/>
    <w:rsid w:val="00016A7E"/>
    <w:rsid w:val="0002176F"/>
    <w:rsid w:val="00033C64"/>
    <w:rsid w:val="0003425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73BC"/>
    <w:rsid w:val="0006692E"/>
    <w:rsid w:val="0006791F"/>
    <w:rsid w:val="00073481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1145"/>
    <w:rsid w:val="000B19E7"/>
    <w:rsid w:val="000B3334"/>
    <w:rsid w:val="000B5E91"/>
    <w:rsid w:val="000B669D"/>
    <w:rsid w:val="000C2D0A"/>
    <w:rsid w:val="000C42D7"/>
    <w:rsid w:val="000C51CC"/>
    <w:rsid w:val="000D0F72"/>
    <w:rsid w:val="000D53DE"/>
    <w:rsid w:val="000D63C1"/>
    <w:rsid w:val="000E1EB6"/>
    <w:rsid w:val="000E2B5E"/>
    <w:rsid w:val="000E3BA3"/>
    <w:rsid w:val="000E47B5"/>
    <w:rsid w:val="000F0BEC"/>
    <w:rsid w:val="000F57F6"/>
    <w:rsid w:val="000F696B"/>
    <w:rsid w:val="000F69B3"/>
    <w:rsid w:val="000F6AF0"/>
    <w:rsid w:val="00100272"/>
    <w:rsid w:val="00101A54"/>
    <w:rsid w:val="0010208E"/>
    <w:rsid w:val="00103E40"/>
    <w:rsid w:val="001059EA"/>
    <w:rsid w:val="00106273"/>
    <w:rsid w:val="0011118A"/>
    <w:rsid w:val="001178B4"/>
    <w:rsid w:val="00123700"/>
    <w:rsid w:val="00127CF9"/>
    <w:rsid w:val="001325F1"/>
    <w:rsid w:val="00134F9E"/>
    <w:rsid w:val="001352BC"/>
    <w:rsid w:val="001354B3"/>
    <w:rsid w:val="00136731"/>
    <w:rsid w:val="001507DF"/>
    <w:rsid w:val="00150A35"/>
    <w:rsid w:val="0015123D"/>
    <w:rsid w:val="001531E3"/>
    <w:rsid w:val="00154E7B"/>
    <w:rsid w:val="00156874"/>
    <w:rsid w:val="0016260C"/>
    <w:rsid w:val="00165A63"/>
    <w:rsid w:val="001718B9"/>
    <w:rsid w:val="00172676"/>
    <w:rsid w:val="00175376"/>
    <w:rsid w:val="00175E1E"/>
    <w:rsid w:val="001777A5"/>
    <w:rsid w:val="001779A0"/>
    <w:rsid w:val="00187CDB"/>
    <w:rsid w:val="0019581F"/>
    <w:rsid w:val="00196BAF"/>
    <w:rsid w:val="001A4027"/>
    <w:rsid w:val="001A7870"/>
    <w:rsid w:val="001B0442"/>
    <w:rsid w:val="001B58BF"/>
    <w:rsid w:val="001B58D0"/>
    <w:rsid w:val="001B5960"/>
    <w:rsid w:val="001B7389"/>
    <w:rsid w:val="001B78E0"/>
    <w:rsid w:val="001C01E3"/>
    <w:rsid w:val="001C0DBD"/>
    <w:rsid w:val="001C15F5"/>
    <w:rsid w:val="001C2E31"/>
    <w:rsid w:val="001C5888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1C8E"/>
    <w:rsid w:val="001F2F87"/>
    <w:rsid w:val="001F300F"/>
    <w:rsid w:val="001F3E88"/>
    <w:rsid w:val="001F64B7"/>
    <w:rsid w:val="00210C08"/>
    <w:rsid w:val="00210C79"/>
    <w:rsid w:val="00213555"/>
    <w:rsid w:val="00214741"/>
    <w:rsid w:val="00214B7E"/>
    <w:rsid w:val="00224817"/>
    <w:rsid w:val="00231360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3050"/>
    <w:rsid w:val="002736E0"/>
    <w:rsid w:val="00273834"/>
    <w:rsid w:val="002739E3"/>
    <w:rsid w:val="0027510F"/>
    <w:rsid w:val="002766F3"/>
    <w:rsid w:val="00276AE7"/>
    <w:rsid w:val="00282A17"/>
    <w:rsid w:val="0028627B"/>
    <w:rsid w:val="002870E1"/>
    <w:rsid w:val="00291137"/>
    <w:rsid w:val="00293D6A"/>
    <w:rsid w:val="00294587"/>
    <w:rsid w:val="00294E16"/>
    <w:rsid w:val="002951E1"/>
    <w:rsid w:val="00296FDB"/>
    <w:rsid w:val="002A23F6"/>
    <w:rsid w:val="002A6DB8"/>
    <w:rsid w:val="002B0FE0"/>
    <w:rsid w:val="002B1A98"/>
    <w:rsid w:val="002B22AC"/>
    <w:rsid w:val="002B3E9B"/>
    <w:rsid w:val="002B5339"/>
    <w:rsid w:val="002B5668"/>
    <w:rsid w:val="002B5DFB"/>
    <w:rsid w:val="002B6661"/>
    <w:rsid w:val="002B7B4A"/>
    <w:rsid w:val="002C0D06"/>
    <w:rsid w:val="002C29A9"/>
    <w:rsid w:val="002C3A6F"/>
    <w:rsid w:val="002C4258"/>
    <w:rsid w:val="002C6EFF"/>
    <w:rsid w:val="002C6FD4"/>
    <w:rsid w:val="002D0C1C"/>
    <w:rsid w:val="002D0C37"/>
    <w:rsid w:val="002D1D7D"/>
    <w:rsid w:val="002D60AF"/>
    <w:rsid w:val="002F05FC"/>
    <w:rsid w:val="002F1026"/>
    <w:rsid w:val="002F4623"/>
    <w:rsid w:val="002F5FBB"/>
    <w:rsid w:val="002F601B"/>
    <w:rsid w:val="00300107"/>
    <w:rsid w:val="0030093D"/>
    <w:rsid w:val="00300E83"/>
    <w:rsid w:val="00302F03"/>
    <w:rsid w:val="00304097"/>
    <w:rsid w:val="00313E90"/>
    <w:rsid w:val="00314A1C"/>
    <w:rsid w:val="00315517"/>
    <w:rsid w:val="00316A3A"/>
    <w:rsid w:val="00316F32"/>
    <w:rsid w:val="0032017D"/>
    <w:rsid w:val="00320EB5"/>
    <w:rsid w:val="0032793D"/>
    <w:rsid w:val="00330CE2"/>
    <w:rsid w:val="00330E6E"/>
    <w:rsid w:val="00332AF7"/>
    <w:rsid w:val="00335DB5"/>
    <w:rsid w:val="0034742D"/>
    <w:rsid w:val="00351D16"/>
    <w:rsid w:val="0035386E"/>
    <w:rsid w:val="00354093"/>
    <w:rsid w:val="00354287"/>
    <w:rsid w:val="00356AC0"/>
    <w:rsid w:val="003576E1"/>
    <w:rsid w:val="003610C2"/>
    <w:rsid w:val="00370939"/>
    <w:rsid w:val="003731D2"/>
    <w:rsid w:val="0037398C"/>
    <w:rsid w:val="00374E74"/>
    <w:rsid w:val="00375407"/>
    <w:rsid w:val="00376B68"/>
    <w:rsid w:val="00385883"/>
    <w:rsid w:val="00387B43"/>
    <w:rsid w:val="0039233A"/>
    <w:rsid w:val="00393227"/>
    <w:rsid w:val="00397B16"/>
    <w:rsid w:val="003A0CB3"/>
    <w:rsid w:val="003A1ABD"/>
    <w:rsid w:val="003A4102"/>
    <w:rsid w:val="003A4D55"/>
    <w:rsid w:val="003A5482"/>
    <w:rsid w:val="003A6541"/>
    <w:rsid w:val="003B2911"/>
    <w:rsid w:val="003B65C0"/>
    <w:rsid w:val="003C5B52"/>
    <w:rsid w:val="003D2471"/>
    <w:rsid w:val="003D26A9"/>
    <w:rsid w:val="003D6FEE"/>
    <w:rsid w:val="003E182C"/>
    <w:rsid w:val="003E6533"/>
    <w:rsid w:val="003E7245"/>
    <w:rsid w:val="00403506"/>
    <w:rsid w:val="0040637B"/>
    <w:rsid w:val="0040739C"/>
    <w:rsid w:val="004117FC"/>
    <w:rsid w:val="00413801"/>
    <w:rsid w:val="00423A86"/>
    <w:rsid w:val="00424EF9"/>
    <w:rsid w:val="0042561C"/>
    <w:rsid w:val="004268DE"/>
    <w:rsid w:val="00426F98"/>
    <w:rsid w:val="004305DD"/>
    <w:rsid w:val="00430FCE"/>
    <w:rsid w:val="00437A5D"/>
    <w:rsid w:val="0044151A"/>
    <w:rsid w:val="00441A9E"/>
    <w:rsid w:val="004471D2"/>
    <w:rsid w:val="00450BD8"/>
    <w:rsid w:val="004543D2"/>
    <w:rsid w:val="00462421"/>
    <w:rsid w:val="00463094"/>
    <w:rsid w:val="00463F16"/>
    <w:rsid w:val="004644E1"/>
    <w:rsid w:val="004668B9"/>
    <w:rsid w:val="00467108"/>
    <w:rsid w:val="0047148D"/>
    <w:rsid w:val="00472242"/>
    <w:rsid w:val="004726EB"/>
    <w:rsid w:val="0047434A"/>
    <w:rsid w:val="00481A2A"/>
    <w:rsid w:val="00484090"/>
    <w:rsid w:val="00485CD9"/>
    <w:rsid w:val="00487180"/>
    <w:rsid w:val="004872AC"/>
    <w:rsid w:val="00491844"/>
    <w:rsid w:val="00496D6A"/>
    <w:rsid w:val="00497482"/>
    <w:rsid w:val="004A4715"/>
    <w:rsid w:val="004A4DA3"/>
    <w:rsid w:val="004A57BB"/>
    <w:rsid w:val="004A725D"/>
    <w:rsid w:val="004B48DE"/>
    <w:rsid w:val="004C0C8C"/>
    <w:rsid w:val="004C613C"/>
    <w:rsid w:val="004D24D0"/>
    <w:rsid w:val="004D6EE4"/>
    <w:rsid w:val="004E05CB"/>
    <w:rsid w:val="004E55D2"/>
    <w:rsid w:val="004E783A"/>
    <w:rsid w:val="004F269A"/>
    <w:rsid w:val="004F287F"/>
    <w:rsid w:val="004F7099"/>
    <w:rsid w:val="0050200C"/>
    <w:rsid w:val="00503F70"/>
    <w:rsid w:val="0050434D"/>
    <w:rsid w:val="0050448E"/>
    <w:rsid w:val="0050463B"/>
    <w:rsid w:val="00506C51"/>
    <w:rsid w:val="005110CF"/>
    <w:rsid w:val="00511BFA"/>
    <w:rsid w:val="00513FB3"/>
    <w:rsid w:val="00516374"/>
    <w:rsid w:val="00521DF4"/>
    <w:rsid w:val="005227AB"/>
    <w:rsid w:val="00525CEF"/>
    <w:rsid w:val="00526D3A"/>
    <w:rsid w:val="00527697"/>
    <w:rsid w:val="00537F4C"/>
    <w:rsid w:val="00546D7D"/>
    <w:rsid w:val="00557922"/>
    <w:rsid w:val="00563AA2"/>
    <w:rsid w:val="005646FB"/>
    <w:rsid w:val="00564B8A"/>
    <w:rsid w:val="00564BC7"/>
    <w:rsid w:val="005652AF"/>
    <w:rsid w:val="00566D19"/>
    <w:rsid w:val="00574B47"/>
    <w:rsid w:val="00575A50"/>
    <w:rsid w:val="00582101"/>
    <w:rsid w:val="00584CB8"/>
    <w:rsid w:val="005913B9"/>
    <w:rsid w:val="00595102"/>
    <w:rsid w:val="005A0E08"/>
    <w:rsid w:val="005A1E5E"/>
    <w:rsid w:val="005A48F1"/>
    <w:rsid w:val="005A4A12"/>
    <w:rsid w:val="005B3AB2"/>
    <w:rsid w:val="005C1D6B"/>
    <w:rsid w:val="005C209E"/>
    <w:rsid w:val="005C3648"/>
    <w:rsid w:val="005C6FCA"/>
    <w:rsid w:val="005C7D9E"/>
    <w:rsid w:val="005D21BD"/>
    <w:rsid w:val="005E5DC3"/>
    <w:rsid w:val="005F01A4"/>
    <w:rsid w:val="005F073F"/>
    <w:rsid w:val="005F423D"/>
    <w:rsid w:val="006013CE"/>
    <w:rsid w:val="00605152"/>
    <w:rsid w:val="006207BB"/>
    <w:rsid w:val="006233B8"/>
    <w:rsid w:val="00623C0F"/>
    <w:rsid w:val="0063069B"/>
    <w:rsid w:val="006323D0"/>
    <w:rsid w:val="006323D8"/>
    <w:rsid w:val="00636353"/>
    <w:rsid w:val="00637661"/>
    <w:rsid w:val="00640273"/>
    <w:rsid w:val="006414CB"/>
    <w:rsid w:val="0064344C"/>
    <w:rsid w:val="00643451"/>
    <w:rsid w:val="00643741"/>
    <w:rsid w:val="00644CD8"/>
    <w:rsid w:val="00652A66"/>
    <w:rsid w:val="00652FA8"/>
    <w:rsid w:val="006531AC"/>
    <w:rsid w:val="00653DED"/>
    <w:rsid w:val="00654365"/>
    <w:rsid w:val="00654EFD"/>
    <w:rsid w:val="006601E8"/>
    <w:rsid w:val="00666EB2"/>
    <w:rsid w:val="006710A7"/>
    <w:rsid w:val="00676E42"/>
    <w:rsid w:val="00683947"/>
    <w:rsid w:val="0068583B"/>
    <w:rsid w:val="0068610E"/>
    <w:rsid w:val="00686C72"/>
    <w:rsid w:val="00695DA4"/>
    <w:rsid w:val="00697352"/>
    <w:rsid w:val="006A5FCE"/>
    <w:rsid w:val="006A7930"/>
    <w:rsid w:val="006B7B87"/>
    <w:rsid w:val="006C64F5"/>
    <w:rsid w:val="006C68B6"/>
    <w:rsid w:val="006D2EE3"/>
    <w:rsid w:val="006D6E43"/>
    <w:rsid w:val="006E04CB"/>
    <w:rsid w:val="006E1FE8"/>
    <w:rsid w:val="006E3E6F"/>
    <w:rsid w:val="006E6E54"/>
    <w:rsid w:val="006F27E3"/>
    <w:rsid w:val="006F49B6"/>
    <w:rsid w:val="00702C58"/>
    <w:rsid w:val="00704498"/>
    <w:rsid w:val="00704E51"/>
    <w:rsid w:val="00713038"/>
    <w:rsid w:val="00713968"/>
    <w:rsid w:val="00713F5F"/>
    <w:rsid w:val="00716752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500A9"/>
    <w:rsid w:val="00751C46"/>
    <w:rsid w:val="00752021"/>
    <w:rsid w:val="00755CC0"/>
    <w:rsid w:val="00757EDF"/>
    <w:rsid w:val="007605DF"/>
    <w:rsid w:val="00762AB2"/>
    <w:rsid w:val="007637F4"/>
    <w:rsid w:val="00763A2E"/>
    <w:rsid w:val="00764F08"/>
    <w:rsid w:val="007676D1"/>
    <w:rsid w:val="0077093B"/>
    <w:rsid w:val="007709C8"/>
    <w:rsid w:val="0077284E"/>
    <w:rsid w:val="00775139"/>
    <w:rsid w:val="007766FB"/>
    <w:rsid w:val="00777034"/>
    <w:rsid w:val="0078110F"/>
    <w:rsid w:val="00785BDA"/>
    <w:rsid w:val="00787B60"/>
    <w:rsid w:val="00787C76"/>
    <w:rsid w:val="00792733"/>
    <w:rsid w:val="00795B03"/>
    <w:rsid w:val="007A220D"/>
    <w:rsid w:val="007A3058"/>
    <w:rsid w:val="007A3927"/>
    <w:rsid w:val="007B10B3"/>
    <w:rsid w:val="007B3FFF"/>
    <w:rsid w:val="007B4883"/>
    <w:rsid w:val="007B6EBC"/>
    <w:rsid w:val="007B7FB6"/>
    <w:rsid w:val="007C2F16"/>
    <w:rsid w:val="007C6920"/>
    <w:rsid w:val="007C7847"/>
    <w:rsid w:val="007C7C03"/>
    <w:rsid w:val="007D1203"/>
    <w:rsid w:val="007D1FF6"/>
    <w:rsid w:val="007D298F"/>
    <w:rsid w:val="007E1EA8"/>
    <w:rsid w:val="007E2BD3"/>
    <w:rsid w:val="007F3D0C"/>
    <w:rsid w:val="00804EFA"/>
    <w:rsid w:val="008060E7"/>
    <w:rsid w:val="00807D2A"/>
    <w:rsid w:val="00811D10"/>
    <w:rsid w:val="00815245"/>
    <w:rsid w:val="00815622"/>
    <w:rsid w:val="00823E82"/>
    <w:rsid w:val="008256E3"/>
    <w:rsid w:val="00826C2C"/>
    <w:rsid w:val="00830B67"/>
    <w:rsid w:val="00836156"/>
    <w:rsid w:val="008364D0"/>
    <w:rsid w:val="00836CF2"/>
    <w:rsid w:val="00844922"/>
    <w:rsid w:val="00846D80"/>
    <w:rsid w:val="00853E20"/>
    <w:rsid w:val="00857A3F"/>
    <w:rsid w:val="00863790"/>
    <w:rsid w:val="00863A25"/>
    <w:rsid w:val="00863F8E"/>
    <w:rsid w:val="008642F1"/>
    <w:rsid w:val="00864A74"/>
    <w:rsid w:val="00864AAF"/>
    <w:rsid w:val="00882EE8"/>
    <w:rsid w:val="00884922"/>
    <w:rsid w:val="008853E7"/>
    <w:rsid w:val="00886AA2"/>
    <w:rsid w:val="00886D5A"/>
    <w:rsid w:val="008914A5"/>
    <w:rsid w:val="00893423"/>
    <w:rsid w:val="00893A5D"/>
    <w:rsid w:val="00894CDF"/>
    <w:rsid w:val="00895883"/>
    <w:rsid w:val="00897DA9"/>
    <w:rsid w:val="008A0569"/>
    <w:rsid w:val="008A344C"/>
    <w:rsid w:val="008A3A15"/>
    <w:rsid w:val="008A43D4"/>
    <w:rsid w:val="008C2A89"/>
    <w:rsid w:val="008C3ADF"/>
    <w:rsid w:val="008C410F"/>
    <w:rsid w:val="008D018D"/>
    <w:rsid w:val="008D3817"/>
    <w:rsid w:val="008D51C9"/>
    <w:rsid w:val="008E00C2"/>
    <w:rsid w:val="008E0D67"/>
    <w:rsid w:val="008E2BDA"/>
    <w:rsid w:val="008E2EA4"/>
    <w:rsid w:val="008E3623"/>
    <w:rsid w:val="008E6039"/>
    <w:rsid w:val="008E69D2"/>
    <w:rsid w:val="008E7046"/>
    <w:rsid w:val="008F0EED"/>
    <w:rsid w:val="008F121A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5574"/>
    <w:rsid w:val="00916627"/>
    <w:rsid w:val="009170A0"/>
    <w:rsid w:val="009205C8"/>
    <w:rsid w:val="00920CA4"/>
    <w:rsid w:val="0092353D"/>
    <w:rsid w:val="00932C8B"/>
    <w:rsid w:val="0093372D"/>
    <w:rsid w:val="009342C2"/>
    <w:rsid w:val="00937213"/>
    <w:rsid w:val="0094119E"/>
    <w:rsid w:val="00945CE9"/>
    <w:rsid w:val="009517E8"/>
    <w:rsid w:val="00951D32"/>
    <w:rsid w:val="00951E7F"/>
    <w:rsid w:val="00952C6F"/>
    <w:rsid w:val="00953722"/>
    <w:rsid w:val="0095571B"/>
    <w:rsid w:val="00956ACB"/>
    <w:rsid w:val="00963538"/>
    <w:rsid w:val="009660C0"/>
    <w:rsid w:val="00970B73"/>
    <w:rsid w:val="00973F7C"/>
    <w:rsid w:val="00977148"/>
    <w:rsid w:val="0097753D"/>
    <w:rsid w:val="0098145D"/>
    <w:rsid w:val="0098228B"/>
    <w:rsid w:val="009843B2"/>
    <w:rsid w:val="00986298"/>
    <w:rsid w:val="009924BD"/>
    <w:rsid w:val="00992BA7"/>
    <w:rsid w:val="00993D59"/>
    <w:rsid w:val="00996CBE"/>
    <w:rsid w:val="009A0F48"/>
    <w:rsid w:val="009A1533"/>
    <w:rsid w:val="009A1E10"/>
    <w:rsid w:val="009A53C5"/>
    <w:rsid w:val="009A7C1E"/>
    <w:rsid w:val="009B1EBF"/>
    <w:rsid w:val="009C0D19"/>
    <w:rsid w:val="009C1500"/>
    <w:rsid w:val="009D2540"/>
    <w:rsid w:val="009D2A37"/>
    <w:rsid w:val="009D4148"/>
    <w:rsid w:val="009D57AF"/>
    <w:rsid w:val="009E03BD"/>
    <w:rsid w:val="009E3649"/>
    <w:rsid w:val="009F0948"/>
    <w:rsid w:val="009F1D1A"/>
    <w:rsid w:val="009F3735"/>
    <w:rsid w:val="00A01F82"/>
    <w:rsid w:val="00A05EB2"/>
    <w:rsid w:val="00A11BCE"/>
    <w:rsid w:val="00A14509"/>
    <w:rsid w:val="00A232E6"/>
    <w:rsid w:val="00A268A8"/>
    <w:rsid w:val="00A27A5B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524EA"/>
    <w:rsid w:val="00A52506"/>
    <w:rsid w:val="00A52C7A"/>
    <w:rsid w:val="00A5371A"/>
    <w:rsid w:val="00A56324"/>
    <w:rsid w:val="00A56ABE"/>
    <w:rsid w:val="00A57F6A"/>
    <w:rsid w:val="00A60181"/>
    <w:rsid w:val="00A60850"/>
    <w:rsid w:val="00A65028"/>
    <w:rsid w:val="00A65B07"/>
    <w:rsid w:val="00A71FC8"/>
    <w:rsid w:val="00A82F7C"/>
    <w:rsid w:val="00A8335A"/>
    <w:rsid w:val="00A927BC"/>
    <w:rsid w:val="00A9373A"/>
    <w:rsid w:val="00A955F3"/>
    <w:rsid w:val="00A96B1C"/>
    <w:rsid w:val="00AA559F"/>
    <w:rsid w:val="00AA565A"/>
    <w:rsid w:val="00AA7562"/>
    <w:rsid w:val="00AB1408"/>
    <w:rsid w:val="00AB2ACF"/>
    <w:rsid w:val="00AB4BB2"/>
    <w:rsid w:val="00AC05A6"/>
    <w:rsid w:val="00AC430A"/>
    <w:rsid w:val="00AD2A6C"/>
    <w:rsid w:val="00AD60A5"/>
    <w:rsid w:val="00AE1530"/>
    <w:rsid w:val="00AE20DE"/>
    <w:rsid w:val="00AE6DD6"/>
    <w:rsid w:val="00AE6E43"/>
    <w:rsid w:val="00AE7F1D"/>
    <w:rsid w:val="00AF315E"/>
    <w:rsid w:val="00AF5A1C"/>
    <w:rsid w:val="00B04FBC"/>
    <w:rsid w:val="00B06430"/>
    <w:rsid w:val="00B14998"/>
    <w:rsid w:val="00B2417A"/>
    <w:rsid w:val="00B26A76"/>
    <w:rsid w:val="00B26B67"/>
    <w:rsid w:val="00B30FA7"/>
    <w:rsid w:val="00B36502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9C4"/>
    <w:rsid w:val="00B60D88"/>
    <w:rsid w:val="00B62199"/>
    <w:rsid w:val="00B659CB"/>
    <w:rsid w:val="00B713D8"/>
    <w:rsid w:val="00B7215B"/>
    <w:rsid w:val="00B72B19"/>
    <w:rsid w:val="00B772B6"/>
    <w:rsid w:val="00B806BF"/>
    <w:rsid w:val="00B8084A"/>
    <w:rsid w:val="00B809C3"/>
    <w:rsid w:val="00B85315"/>
    <w:rsid w:val="00B96F3E"/>
    <w:rsid w:val="00BA2C5E"/>
    <w:rsid w:val="00BA3DE1"/>
    <w:rsid w:val="00BB0172"/>
    <w:rsid w:val="00BB0B96"/>
    <w:rsid w:val="00BB548D"/>
    <w:rsid w:val="00BB58A0"/>
    <w:rsid w:val="00BC2ADE"/>
    <w:rsid w:val="00BC2FD6"/>
    <w:rsid w:val="00BC3226"/>
    <w:rsid w:val="00BC7798"/>
    <w:rsid w:val="00BC794E"/>
    <w:rsid w:val="00BD2A53"/>
    <w:rsid w:val="00BD5DD0"/>
    <w:rsid w:val="00BE13D3"/>
    <w:rsid w:val="00BE4CEC"/>
    <w:rsid w:val="00BE647C"/>
    <w:rsid w:val="00BF03C7"/>
    <w:rsid w:val="00BF3C18"/>
    <w:rsid w:val="00BF42D3"/>
    <w:rsid w:val="00BF6320"/>
    <w:rsid w:val="00BF6E20"/>
    <w:rsid w:val="00C000C6"/>
    <w:rsid w:val="00C04223"/>
    <w:rsid w:val="00C103F8"/>
    <w:rsid w:val="00C10755"/>
    <w:rsid w:val="00C10AC8"/>
    <w:rsid w:val="00C150A0"/>
    <w:rsid w:val="00C151B1"/>
    <w:rsid w:val="00C160B0"/>
    <w:rsid w:val="00C21906"/>
    <w:rsid w:val="00C22D31"/>
    <w:rsid w:val="00C2325F"/>
    <w:rsid w:val="00C2570A"/>
    <w:rsid w:val="00C320F0"/>
    <w:rsid w:val="00C40819"/>
    <w:rsid w:val="00C408FC"/>
    <w:rsid w:val="00C4142C"/>
    <w:rsid w:val="00C414C5"/>
    <w:rsid w:val="00C46023"/>
    <w:rsid w:val="00C506BB"/>
    <w:rsid w:val="00C53586"/>
    <w:rsid w:val="00C56A4F"/>
    <w:rsid w:val="00C57754"/>
    <w:rsid w:val="00C66BA5"/>
    <w:rsid w:val="00C67298"/>
    <w:rsid w:val="00C76593"/>
    <w:rsid w:val="00C7686F"/>
    <w:rsid w:val="00C82EC4"/>
    <w:rsid w:val="00C82F22"/>
    <w:rsid w:val="00C86018"/>
    <w:rsid w:val="00C8758C"/>
    <w:rsid w:val="00C876E0"/>
    <w:rsid w:val="00C91006"/>
    <w:rsid w:val="00C921EB"/>
    <w:rsid w:val="00C9286F"/>
    <w:rsid w:val="00C934F3"/>
    <w:rsid w:val="00CA3173"/>
    <w:rsid w:val="00CA3852"/>
    <w:rsid w:val="00CA6037"/>
    <w:rsid w:val="00CB0496"/>
    <w:rsid w:val="00CB3DD7"/>
    <w:rsid w:val="00CC403B"/>
    <w:rsid w:val="00CC47A6"/>
    <w:rsid w:val="00CC5F27"/>
    <w:rsid w:val="00CC6668"/>
    <w:rsid w:val="00CD06A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3989"/>
    <w:rsid w:val="00D07D95"/>
    <w:rsid w:val="00D111D0"/>
    <w:rsid w:val="00D237B5"/>
    <w:rsid w:val="00D2483B"/>
    <w:rsid w:val="00D26399"/>
    <w:rsid w:val="00D267F0"/>
    <w:rsid w:val="00D374B8"/>
    <w:rsid w:val="00D41E4E"/>
    <w:rsid w:val="00D420FB"/>
    <w:rsid w:val="00D425F8"/>
    <w:rsid w:val="00D43948"/>
    <w:rsid w:val="00D519BA"/>
    <w:rsid w:val="00D57982"/>
    <w:rsid w:val="00D60881"/>
    <w:rsid w:val="00D6282D"/>
    <w:rsid w:val="00D62BBC"/>
    <w:rsid w:val="00D62C8A"/>
    <w:rsid w:val="00D62F51"/>
    <w:rsid w:val="00D64090"/>
    <w:rsid w:val="00D64C02"/>
    <w:rsid w:val="00D64EB6"/>
    <w:rsid w:val="00D65485"/>
    <w:rsid w:val="00D66908"/>
    <w:rsid w:val="00D7050A"/>
    <w:rsid w:val="00D73068"/>
    <w:rsid w:val="00D761A7"/>
    <w:rsid w:val="00D8289F"/>
    <w:rsid w:val="00D82CA8"/>
    <w:rsid w:val="00D915F6"/>
    <w:rsid w:val="00D9462E"/>
    <w:rsid w:val="00D96BFA"/>
    <w:rsid w:val="00D96FFF"/>
    <w:rsid w:val="00DA18A9"/>
    <w:rsid w:val="00DA2009"/>
    <w:rsid w:val="00DA5F55"/>
    <w:rsid w:val="00DA692A"/>
    <w:rsid w:val="00DA7EE6"/>
    <w:rsid w:val="00DB0CB3"/>
    <w:rsid w:val="00DB1191"/>
    <w:rsid w:val="00DB2D8A"/>
    <w:rsid w:val="00DB30F6"/>
    <w:rsid w:val="00DB41CE"/>
    <w:rsid w:val="00DB68B6"/>
    <w:rsid w:val="00DB737A"/>
    <w:rsid w:val="00DB73B7"/>
    <w:rsid w:val="00DC1191"/>
    <w:rsid w:val="00DC372F"/>
    <w:rsid w:val="00DC77AE"/>
    <w:rsid w:val="00DE1F53"/>
    <w:rsid w:val="00DE4835"/>
    <w:rsid w:val="00DE56B7"/>
    <w:rsid w:val="00DE7A5A"/>
    <w:rsid w:val="00DF776F"/>
    <w:rsid w:val="00E01C67"/>
    <w:rsid w:val="00E0368B"/>
    <w:rsid w:val="00E03F72"/>
    <w:rsid w:val="00E07A75"/>
    <w:rsid w:val="00E22503"/>
    <w:rsid w:val="00E26059"/>
    <w:rsid w:val="00E365B5"/>
    <w:rsid w:val="00E408B9"/>
    <w:rsid w:val="00E418DF"/>
    <w:rsid w:val="00E43B69"/>
    <w:rsid w:val="00E44EF0"/>
    <w:rsid w:val="00E459A6"/>
    <w:rsid w:val="00E46A01"/>
    <w:rsid w:val="00E47815"/>
    <w:rsid w:val="00E47B4F"/>
    <w:rsid w:val="00E50AF1"/>
    <w:rsid w:val="00E517D5"/>
    <w:rsid w:val="00E5260D"/>
    <w:rsid w:val="00E53275"/>
    <w:rsid w:val="00E534EE"/>
    <w:rsid w:val="00E55DE6"/>
    <w:rsid w:val="00E62570"/>
    <w:rsid w:val="00E6605F"/>
    <w:rsid w:val="00E6702E"/>
    <w:rsid w:val="00E71436"/>
    <w:rsid w:val="00E74AA8"/>
    <w:rsid w:val="00E74DB4"/>
    <w:rsid w:val="00E76AC6"/>
    <w:rsid w:val="00E836AA"/>
    <w:rsid w:val="00E952D0"/>
    <w:rsid w:val="00E97374"/>
    <w:rsid w:val="00E97B67"/>
    <w:rsid w:val="00EA1463"/>
    <w:rsid w:val="00EA3781"/>
    <w:rsid w:val="00EA5AA3"/>
    <w:rsid w:val="00EA6000"/>
    <w:rsid w:val="00EA69AE"/>
    <w:rsid w:val="00EB32DD"/>
    <w:rsid w:val="00EB5711"/>
    <w:rsid w:val="00EB7F0D"/>
    <w:rsid w:val="00EC32CE"/>
    <w:rsid w:val="00EC3397"/>
    <w:rsid w:val="00EC3F82"/>
    <w:rsid w:val="00EC4A70"/>
    <w:rsid w:val="00EC4C4C"/>
    <w:rsid w:val="00EC5763"/>
    <w:rsid w:val="00ED0CB1"/>
    <w:rsid w:val="00EE2D8E"/>
    <w:rsid w:val="00EE2EFA"/>
    <w:rsid w:val="00EE3E6D"/>
    <w:rsid w:val="00EE48E2"/>
    <w:rsid w:val="00EF4850"/>
    <w:rsid w:val="00EF6966"/>
    <w:rsid w:val="00EF70B9"/>
    <w:rsid w:val="00F0217D"/>
    <w:rsid w:val="00F02C14"/>
    <w:rsid w:val="00F03BE4"/>
    <w:rsid w:val="00F06637"/>
    <w:rsid w:val="00F06EAC"/>
    <w:rsid w:val="00F076C0"/>
    <w:rsid w:val="00F11506"/>
    <w:rsid w:val="00F12727"/>
    <w:rsid w:val="00F1416D"/>
    <w:rsid w:val="00F145AF"/>
    <w:rsid w:val="00F14985"/>
    <w:rsid w:val="00F16C88"/>
    <w:rsid w:val="00F219E1"/>
    <w:rsid w:val="00F21AB2"/>
    <w:rsid w:val="00F22C63"/>
    <w:rsid w:val="00F251F2"/>
    <w:rsid w:val="00F27B47"/>
    <w:rsid w:val="00F31076"/>
    <w:rsid w:val="00F32EB9"/>
    <w:rsid w:val="00F33147"/>
    <w:rsid w:val="00F33B72"/>
    <w:rsid w:val="00F3626E"/>
    <w:rsid w:val="00F510CF"/>
    <w:rsid w:val="00F53C9A"/>
    <w:rsid w:val="00F541DB"/>
    <w:rsid w:val="00F54B23"/>
    <w:rsid w:val="00F624A0"/>
    <w:rsid w:val="00F664B1"/>
    <w:rsid w:val="00F721FA"/>
    <w:rsid w:val="00F7254F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1DAB"/>
    <w:rsid w:val="00FE4EBB"/>
    <w:rsid w:val="00FF0E42"/>
    <w:rsid w:val="00FF1035"/>
    <w:rsid w:val="00FF590C"/>
    <w:rsid w:val="00FF5DB5"/>
    <w:rsid w:val="00FF6169"/>
    <w:rsid w:val="00FF74DD"/>
    <w:rsid w:val="0BD8060C"/>
    <w:rsid w:val="669EF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GRASP_(object-oriented_design)" TargetMode="Externa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www.dotnettricks.com/learn/csharp/safe-type-casting-with-is-and-as-operator" TargetMode="External" Id="rId12" /><Relationship Type="http://schemas.openxmlformats.org/officeDocument/2006/relationships/header" Target="header3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ocs.microsoft.com/en-us/dotnet/csharp/language-reference/keywords/is" TargetMode="External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hyperlink" Target="https://codecompiled.com/?s=Repository+pattern+in+c%23+2015" TargetMode="Externa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hyperlink" Target="https://dzone.com/articles/solid-grasp-and-other-basic-principles-of-object-o" TargetMode="Externa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2860A-19D0-4E72-90E6-699EA2DE127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lene andersen</dc:creator>
  <lastModifiedBy>Leif Vessty Dixon Kildelund</lastModifiedBy>
  <revision>4</revision>
  <lastPrinted>2018-12-03T06:47:00.0000000Z</lastPrinted>
  <dcterms:created xsi:type="dcterms:W3CDTF">2021-10-09T21:55:00.0000000Z</dcterms:created>
  <dcterms:modified xsi:type="dcterms:W3CDTF">2021-10-09T22:03:58.2987322Z</dcterms:modified>
</coreProperties>
</file>