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2E79C982" w:rsidR="00751C46" w:rsidRPr="00E5260D" w:rsidRDefault="00463F16" w:rsidP="008E2BDA">
      <w:pPr>
        <w:pStyle w:val="Overskrift1"/>
        <w:spacing w:before="120" w:after="120"/>
        <w:rPr>
          <w:lang w:val="en-US"/>
        </w:rPr>
      </w:pPr>
      <w:r>
        <w:rPr>
          <w:lang w:val="en-US"/>
        </w:rPr>
        <w:t>Disaheim</w:t>
      </w:r>
      <w:r w:rsidR="00CC6668">
        <w:rPr>
          <w:lang w:val="en-US"/>
        </w:rPr>
        <w:t xml:space="preserve"> 4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122BDB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AB1995F" w14:textId="77777777" w:rsidR="00C21906" w:rsidRPr="00E365B5" w:rsidRDefault="00C21906" w:rsidP="00C21906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A5593E6" w14:textId="77777777" w:rsidR="00C21906" w:rsidRPr="000053DE" w:rsidRDefault="00C21906" w:rsidP="00C2190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, </w:t>
            </w:r>
            <w:r w:rsidRPr="00BD5F53">
              <w:t>designmønstre</w:t>
            </w:r>
            <w:r>
              <w:t xml:space="preserve">, […], </w:t>
            </w:r>
            <w:r w:rsidRPr="00BD5F53">
              <w:t>datatyper, datastrukturer, designmodeller</w:t>
            </w:r>
            <w:r>
              <w:t xml:space="preserve"> […]</w:t>
            </w:r>
          </w:p>
          <w:p w14:paraId="3017B5D9" w14:textId="1BEFA797" w:rsidR="00C21906" w:rsidRPr="000053DE" w:rsidRDefault="00C21906" w:rsidP="008E2BDA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 w:rsidR="008E2BDA" w:rsidRPr="008E2BDA">
              <w:t>baseret på en lagdelt arkitektur</w:t>
            </w:r>
          </w:p>
          <w:p w14:paraId="18A810C3" w14:textId="77777777" w:rsidR="00C21906" w:rsidRPr="00A31BD0" w:rsidRDefault="00C21906" w:rsidP="00C2190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63632D16" w:rsidR="00CE015D" w:rsidRPr="00196BAF" w:rsidRDefault="00C21906" w:rsidP="008E2BDA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5F81781C" w:rsidR="0030093D" w:rsidRPr="00702C58" w:rsidRDefault="00173099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15FDF4DC" w14:textId="619E08C3" w:rsidR="00173099" w:rsidRDefault="00173099" w:rsidP="009A0F48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ved </w:t>
            </w:r>
            <w:r w:rsidRPr="00173099">
              <w:rPr>
                <w:b/>
              </w:rPr>
              <w:t>ansvarshåndtering (en: responsibility management)</w:t>
            </w:r>
            <w:r>
              <w:t xml:space="preserve"> – </w:t>
            </w:r>
            <w:r w:rsidRPr="00173099">
              <w:rPr>
                <w:u w:val="single"/>
              </w:rPr>
              <w:t>Controller (GRASP)</w:t>
            </w:r>
            <w:r w:rsidRPr="00173099">
              <w:t xml:space="preserve">, </w:t>
            </w:r>
            <w:r w:rsidRPr="00173099">
              <w:rPr>
                <w:u w:val="single"/>
              </w:rPr>
              <w:t>Single Responsibility Principle (SOLID)</w:t>
            </w:r>
          </w:p>
          <w:p w14:paraId="5D6A2E54" w14:textId="7F4F5627" w:rsidR="00173099" w:rsidRDefault="00173099" w:rsidP="009A0F48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ved </w:t>
            </w:r>
            <w:r w:rsidRPr="00173099">
              <w:rPr>
                <w:b/>
              </w:rPr>
              <w:t>a</w:t>
            </w:r>
            <w:r>
              <w:rPr>
                <w:b/>
              </w:rPr>
              <w:t>fhængigheds</w:t>
            </w:r>
            <w:r w:rsidRPr="00173099">
              <w:rPr>
                <w:b/>
              </w:rPr>
              <w:t xml:space="preserve">håndtering (en: </w:t>
            </w:r>
            <w:r>
              <w:rPr>
                <w:b/>
              </w:rPr>
              <w:t>dependency</w:t>
            </w:r>
            <w:r w:rsidRPr="00173099">
              <w:rPr>
                <w:b/>
              </w:rPr>
              <w:t xml:space="preserve"> management)</w:t>
            </w:r>
            <w:r>
              <w:t xml:space="preserve"> – </w:t>
            </w:r>
            <w:r w:rsidR="00122BDB">
              <w:rPr>
                <w:u w:val="single"/>
              </w:rPr>
              <w:t>l</w:t>
            </w:r>
            <w:r w:rsidR="00122BDB" w:rsidRPr="00122BDB">
              <w:rPr>
                <w:u w:val="single"/>
              </w:rPr>
              <w:t>agdeling (en: layering)</w:t>
            </w:r>
            <w:r w:rsidR="00122BDB">
              <w:t xml:space="preserve">, </w:t>
            </w:r>
            <w:r w:rsidR="00122BDB" w:rsidRPr="00122BDB">
              <w:rPr>
                <w:u w:val="single"/>
              </w:rPr>
              <w:t>pakkediagram (en: p</w:t>
            </w:r>
            <w:r w:rsidRPr="00122BDB">
              <w:rPr>
                <w:u w:val="single"/>
              </w:rPr>
              <w:t xml:space="preserve">ackage </w:t>
            </w:r>
            <w:r w:rsidR="00122BDB" w:rsidRPr="00122BDB">
              <w:rPr>
                <w:u w:val="single"/>
              </w:rPr>
              <w:t>d</w:t>
            </w:r>
            <w:r w:rsidRPr="00122BDB">
              <w:rPr>
                <w:u w:val="single"/>
              </w:rPr>
              <w:t>iagram)</w:t>
            </w:r>
          </w:p>
          <w:p w14:paraId="16A19518" w14:textId="5F2EF3E9" w:rsidR="00173099" w:rsidRDefault="00173099" w:rsidP="00122BDB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Du kan </w:t>
            </w:r>
            <w:r w:rsidR="007D2548">
              <w:t>genkende</w:t>
            </w:r>
            <w:r>
              <w:t xml:space="preserve"> enkelte kendetegn ved </w:t>
            </w:r>
            <w:r w:rsidRPr="00173099">
              <w:rPr>
                <w:b/>
              </w:rPr>
              <w:t>Designmønstre (en: design patterns)</w:t>
            </w:r>
            <w:r>
              <w:t xml:space="preserve"> – </w:t>
            </w:r>
            <w:r w:rsidRPr="00173099">
              <w:rPr>
                <w:u w:val="single"/>
              </w:rPr>
              <w:t>Repository pattern</w:t>
            </w:r>
          </w:p>
          <w:p w14:paraId="6E17054A" w14:textId="77777777" w:rsidR="00811D10" w:rsidRPr="00702C58" w:rsidRDefault="00811D10" w:rsidP="00811D10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14:paraId="093F423B" w14:textId="6BB306E8" w:rsidR="00173099" w:rsidRDefault="00173099" w:rsidP="00173099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</w:p>
          <w:p w14:paraId="5ADC79BE" w14:textId="77777777" w:rsidR="00173099" w:rsidRDefault="00173099" w:rsidP="00173099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57376396" w14:textId="6FC531EE" w:rsidR="00173099" w:rsidRDefault="00173099" w:rsidP="00173099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  <w:r w:rsidR="007D2548"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 w:rsidR="007D2548">
              <w:rPr>
                <w:rFonts w:ascii="Calibri" w:hAnsi="Calibri" w:cs="Calibri"/>
                <w:bCs/>
                <w:color w:val="000000"/>
              </w:rPr>
              <w:br/>
              <w:t xml:space="preserve">[…], </w:t>
            </w:r>
            <w:r w:rsidR="007D2548" w:rsidRPr="007D2548">
              <w:rPr>
                <w:rFonts w:ascii="Calibri" w:hAnsi="Calibri" w:cs="Calibri"/>
                <w:bCs/>
                <w:color w:val="000000"/>
                <w:u w:val="single"/>
              </w:rPr>
              <w:t>’is’- og ’as’-operator (safe type casting)</w:t>
            </w:r>
          </w:p>
          <w:p w14:paraId="02F44B1C" w14:textId="5FCE8874" w:rsidR="00173099" w:rsidRDefault="00173099" w:rsidP="00173099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</w:p>
          <w:p w14:paraId="0083AC8D" w14:textId="03387809" w:rsidR="00702C58" w:rsidRDefault="00173099" w:rsidP="007D2548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De kan nævne enkelte kendetegn i forhold til </w:t>
            </w:r>
            <w:r>
              <w:rPr>
                <w:b/>
              </w:rPr>
              <w:t>OOP-</w:t>
            </w:r>
            <w:r w:rsidRPr="00B772B6">
              <w:rPr>
                <w:b/>
              </w:rPr>
              <w:t>princippe</w:t>
            </w:r>
            <w:r>
              <w:rPr>
                <w:b/>
              </w:rPr>
              <w:t>r</w:t>
            </w:r>
            <w:r>
              <w:t xml:space="preserve"> – </w:t>
            </w:r>
            <w:r w:rsidR="007D2548">
              <w:t>indkapsling, polymorfi, nedarvning</w:t>
            </w:r>
            <w:r w:rsidR="008D51C9">
              <w:t xml:space="preserve"> </w:t>
            </w:r>
          </w:p>
        </w:tc>
      </w:tr>
      <w:tr w:rsidR="00702C58" w:rsidRPr="00863B20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0C261EB0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  <w:u w:val="single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3C3A8C30" w14:textId="2572F5AA" w:rsidR="001B7389" w:rsidRPr="00173099" w:rsidRDefault="009A0F48" w:rsidP="00D7050A">
            <w:pPr>
              <w:pStyle w:val="Listeafsnit"/>
              <w:numPr>
                <w:ilvl w:val="0"/>
                <w:numId w:val="31"/>
              </w:numPr>
              <w:spacing w:line="259" w:lineRule="auto"/>
              <w:rPr>
                <w:rFonts w:eastAsiaTheme="minorEastAsia"/>
                <w:szCs w:val="22"/>
                <w:lang w:val="en-US"/>
              </w:rPr>
            </w:pPr>
            <w:r w:rsidRPr="00173099">
              <w:rPr>
                <w:rFonts w:eastAsiaTheme="minorEastAsia"/>
                <w:szCs w:val="22"/>
                <w:lang w:val="en-US"/>
              </w:rPr>
              <w:t>Skimlæs</w:t>
            </w:r>
            <w:r w:rsidR="006F49B6" w:rsidRPr="00173099">
              <w:rPr>
                <w:rFonts w:eastAsiaTheme="minorEastAsia"/>
                <w:szCs w:val="22"/>
                <w:lang w:val="en-US"/>
              </w:rPr>
              <w:t xml:space="preserve"> [Larman] </w:t>
            </w:r>
            <w:r w:rsidR="00EF6966" w:rsidRPr="00173099">
              <w:rPr>
                <w:rFonts w:eastAsiaTheme="minorEastAsia"/>
                <w:szCs w:val="22"/>
                <w:lang w:val="en-US"/>
              </w:rPr>
              <w:t xml:space="preserve">kapitel </w:t>
            </w:r>
            <w:r w:rsidR="006F49B6" w:rsidRPr="00173099">
              <w:rPr>
                <w:rFonts w:eastAsiaTheme="minorEastAsia"/>
                <w:szCs w:val="22"/>
                <w:lang w:val="en-US"/>
              </w:rPr>
              <w:t xml:space="preserve">13 </w:t>
            </w:r>
            <w:r w:rsidR="001B7389" w:rsidRPr="00173099">
              <w:rPr>
                <w:rFonts w:eastAsiaTheme="minorEastAsia"/>
                <w:szCs w:val="22"/>
                <w:lang w:val="en-US"/>
              </w:rPr>
              <w:t>(</w:t>
            </w:r>
            <w:r w:rsidR="008F121A" w:rsidRPr="00173099">
              <w:rPr>
                <w:rFonts w:eastAsiaTheme="minorEastAsia"/>
                <w:szCs w:val="22"/>
                <w:lang w:val="en-US"/>
              </w:rPr>
              <w:t>s. 197-212</w:t>
            </w:r>
            <w:r w:rsidR="001B7389" w:rsidRPr="00173099">
              <w:rPr>
                <w:rFonts w:eastAsiaTheme="minorEastAsia"/>
                <w:szCs w:val="22"/>
                <w:lang w:val="en-US"/>
              </w:rPr>
              <w:t>)</w:t>
            </w:r>
            <w:r w:rsidR="008F121A" w:rsidRPr="00173099">
              <w:rPr>
                <w:rFonts w:eastAsiaTheme="minorEastAsia"/>
                <w:szCs w:val="22"/>
                <w:lang w:val="en-US"/>
              </w:rPr>
              <w:t xml:space="preserve"> </w:t>
            </w:r>
            <w:r w:rsidR="001B7389" w:rsidRPr="00173099">
              <w:rPr>
                <w:rFonts w:eastAsiaTheme="minorEastAsia"/>
                <w:szCs w:val="22"/>
                <w:lang w:val="en-US"/>
              </w:rPr>
              <w:t>Logical architecture and UML package Diagrams</w:t>
            </w:r>
          </w:p>
          <w:p w14:paraId="6F112BCE" w14:textId="36880796" w:rsidR="006F49B6" w:rsidRPr="00101A54" w:rsidRDefault="009A0F48" w:rsidP="001B7389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eastAsiaTheme="minorEastAsia"/>
                <w:szCs w:val="22"/>
              </w:rPr>
            </w:pPr>
            <w:r w:rsidRPr="00101A54">
              <w:rPr>
                <w:rFonts w:eastAsiaTheme="minorEastAsia"/>
                <w:szCs w:val="22"/>
              </w:rPr>
              <w:t>Bemærk</w:t>
            </w:r>
            <w:r w:rsidR="00EF70B9">
              <w:rPr>
                <w:rFonts w:eastAsiaTheme="minorEastAsia"/>
                <w:szCs w:val="22"/>
              </w:rPr>
              <w:t>,</w:t>
            </w:r>
            <w:r w:rsidRPr="00101A54">
              <w:rPr>
                <w:rFonts w:eastAsiaTheme="minorEastAsia"/>
                <w:szCs w:val="22"/>
              </w:rPr>
              <w:t xml:space="preserve"> de tre øverste lag i figur 13.4 </w:t>
            </w:r>
            <w:r w:rsidR="00C320F0" w:rsidRPr="00101A54">
              <w:rPr>
                <w:rFonts w:eastAsiaTheme="minorEastAsia"/>
                <w:szCs w:val="22"/>
              </w:rPr>
              <w:t>(</w:t>
            </w:r>
            <w:r w:rsidRPr="00101A54">
              <w:rPr>
                <w:rFonts w:eastAsiaTheme="minorEastAsia"/>
                <w:szCs w:val="22"/>
              </w:rPr>
              <w:t>s. 203</w:t>
            </w:r>
            <w:r w:rsidR="00C320F0" w:rsidRPr="00101A54">
              <w:rPr>
                <w:rFonts w:eastAsiaTheme="minorEastAsia"/>
                <w:szCs w:val="22"/>
              </w:rPr>
              <w:t>)</w:t>
            </w:r>
          </w:p>
          <w:p w14:paraId="75AA5503" w14:textId="4252EA49" w:rsidR="00807D2A" w:rsidRPr="00101A54" w:rsidRDefault="00F53C9A" w:rsidP="00D7050A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[Larman]</w:t>
            </w:r>
            <w:r w:rsidR="00BD2A53" w:rsidRPr="00101A5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777034" w:rsidRPr="00101A54">
              <w:rPr>
                <w:rFonts w:ascii="Calibri" w:hAnsi="Calibri" w:cs="Calibri"/>
                <w:color w:val="000000"/>
                <w:szCs w:val="22"/>
              </w:rPr>
              <w:t>17.3</w:t>
            </w:r>
            <w:r w:rsidR="00807D2A" w:rsidRPr="00101A54">
              <w:rPr>
                <w:rFonts w:ascii="Calibri" w:hAnsi="Calibri" w:cs="Calibri"/>
                <w:color w:val="000000"/>
                <w:szCs w:val="22"/>
              </w:rPr>
              <w:t xml:space="preserve"> (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s</w:t>
            </w:r>
            <w:r w:rsidR="00BD2A53" w:rsidRPr="00101A54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302</w:t>
            </w:r>
            <w:r w:rsidR="00807D2A" w:rsidRPr="00101A54">
              <w:rPr>
                <w:rFonts w:ascii="Calibri" w:hAnsi="Calibri" w:cs="Calibri"/>
                <w:color w:val="000000"/>
                <w:szCs w:val="22"/>
              </w:rPr>
              <w:t>-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314</w:t>
            </w:r>
            <w:r w:rsidR="00807D2A" w:rsidRPr="00101A54">
              <w:rPr>
                <w:rFonts w:ascii="Calibri" w:hAnsi="Calibri" w:cs="Calibri"/>
                <w:color w:val="000000"/>
                <w:szCs w:val="22"/>
              </w:rPr>
              <w:t>) Controller</w:t>
            </w:r>
          </w:p>
          <w:p w14:paraId="5B59BBDD" w14:textId="6281F1C3" w:rsidR="00F53C9A" w:rsidRPr="00101A54" w:rsidRDefault="00B26B67" w:rsidP="00807D2A">
            <w:pPr>
              <w:pStyle w:val="Listeafsnit"/>
              <w:numPr>
                <w:ilvl w:val="1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H</w:t>
            </w:r>
            <w:r w:rsidR="00C10755" w:rsidRPr="00101A54">
              <w:rPr>
                <w:rFonts w:ascii="Calibri" w:hAnsi="Calibri" w:cs="Calibri"/>
                <w:color w:val="000000"/>
                <w:szCs w:val="22"/>
              </w:rPr>
              <w:t>av f</w:t>
            </w:r>
            <w:r w:rsidR="00F53C9A" w:rsidRPr="00101A54">
              <w:rPr>
                <w:rFonts w:ascii="Calibri" w:hAnsi="Calibri" w:cs="Calibri"/>
                <w:color w:val="000000"/>
                <w:szCs w:val="22"/>
              </w:rPr>
              <w:t>okus på</w:t>
            </w:r>
            <w:r w:rsidR="00C10755" w:rsidRPr="00101A54">
              <w:rPr>
                <w:rFonts w:ascii="Calibri" w:hAnsi="Calibri" w:cs="Calibri"/>
                <w:color w:val="000000"/>
                <w:szCs w:val="22"/>
              </w:rPr>
              <w:t>,</w:t>
            </w:r>
            <w:r w:rsidR="00F53C9A" w:rsidRPr="00101A54">
              <w:rPr>
                <w:rFonts w:ascii="Calibri" w:hAnsi="Calibri" w:cs="Calibri"/>
                <w:color w:val="000000"/>
                <w:szCs w:val="22"/>
              </w:rPr>
              <w:t xml:space="preserve"> hvilket problem controlleren løser</w:t>
            </w:r>
          </w:p>
          <w:p w14:paraId="4498B1EF" w14:textId="77777777" w:rsidR="00F32EB9" w:rsidRPr="00101A54" w:rsidRDefault="00BA5485" w:rsidP="00D7050A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szCs w:val="22"/>
                <w:u w:val="none"/>
              </w:rPr>
            </w:pPr>
            <w:hyperlink r:id="rId8" w:history="1">
              <w:r w:rsidR="00F53C9A" w:rsidRPr="00101A54">
                <w:rPr>
                  <w:rStyle w:val="Hyperlink"/>
                  <w:rFonts w:ascii="Calibri" w:hAnsi="Calibri" w:cs="Calibri"/>
                  <w:szCs w:val="22"/>
                </w:rPr>
                <w:t>GRASP</w:t>
              </w:r>
            </w:hyperlink>
          </w:p>
          <w:p w14:paraId="1C8902C6" w14:textId="6B5E3FDA" w:rsidR="00F53C9A" w:rsidRPr="00101A54" w:rsidRDefault="00F32EB9" w:rsidP="00F32EB9">
            <w:pPr>
              <w:pStyle w:val="Listeafsnit"/>
              <w:numPr>
                <w:ilvl w:val="1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M</w:t>
            </w:r>
            <w:r w:rsidR="00F53C9A" w:rsidRPr="00101A54">
              <w:rPr>
                <w:rFonts w:ascii="Calibri" w:hAnsi="Calibri" w:cs="Calibri"/>
                <w:color w:val="000000"/>
                <w:szCs w:val="22"/>
              </w:rPr>
              <w:t>ed fokus på Controller</w:t>
            </w:r>
          </w:p>
          <w:p w14:paraId="589ED07A" w14:textId="77777777" w:rsidR="00423A86" w:rsidRPr="00173099" w:rsidRDefault="00BA5485" w:rsidP="00D7050A">
            <w:pPr>
              <w:pStyle w:val="Listeafsnit"/>
              <w:numPr>
                <w:ilvl w:val="0"/>
                <w:numId w:val="31"/>
              </w:numPr>
              <w:spacing w:line="259" w:lineRule="auto"/>
              <w:rPr>
                <w:rStyle w:val="Hyperlink"/>
                <w:rFonts w:eastAsiaTheme="minorEastAsia"/>
                <w:color w:val="auto"/>
                <w:szCs w:val="22"/>
                <w:u w:val="none"/>
                <w:lang w:val="en-US"/>
              </w:rPr>
            </w:pPr>
            <w:hyperlink r:id="rId9" w:history="1">
              <w:r w:rsidR="009A0F48" w:rsidRPr="00173099">
                <w:rPr>
                  <w:rStyle w:val="Hyperlink"/>
                  <w:rFonts w:eastAsiaTheme="minorEastAsia"/>
                  <w:szCs w:val="22"/>
                  <w:lang w:val="en-US"/>
                </w:rPr>
                <w:t>SOLID, GRASP, and Other Basic Principles of Object-Oriented Design</w:t>
              </w:r>
            </w:hyperlink>
          </w:p>
          <w:p w14:paraId="6606686A" w14:textId="366EA669" w:rsidR="002F1026" w:rsidRPr="00101A54" w:rsidRDefault="009A0F48" w:rsidP="00423A86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eastAsiaTheme="minorEastAsia"/>
                <w:szCs w:val="22"/>
              </w:rPr>
            </w:pPr>
            <w:r w:rsidRPr="00101A54">
              <w:rPr>
                <w:rFonts w:eastAsiaTheme="minorEastAsia"/>
                <w:szCs w:val="22"/>
              </w:rPr>
              <w:t>Læs kun om Single Responsibility</w:t>
            </w:r>
            <w:r w:rsidR="006D2EE3" w:rsidRPr="00101A54">
              <w:rPr>
                <w:rFonts w:eastAsiaTheme="minorEastAsia"/>
                <w:szCs w:val="22"/>
              </w:rPr>
              <w:t xml:space="preserve"> Principle (SRP)</w:t>
            </w:r>
            <w:r w:rsidRPr="00101A54">
              <w:rPr>
                <w:rFonts w:eastAsiaTheme="minorEastAsia"/>
                <w:szCs w:val="22"/>
              </w:rPr>
              <w:t xml:space="preserve"> og Controller for nu</w:t>
            </w:r>
          </w:p>
          <w:p w14:paraId="5DB3CA82" w14:textId="50EACA64" w:rsidR="00886AA2" w:rsidRPr="00101A54" w:rsidRDefault="00BA5485" w:rsidP="00D7050A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szCs w:val="22"/>
                <w:u w:val="none"/>
              </w:rPr>
            </w:pPr>
            <w:hyperlink r:id="rId10" w:history="1">
              <w:r w:rsidR="00886AA2" w:rsidRPr="00101A54">
                <w:rPr>
                  <w:rStyle w:val="Hyperlink"/>
                  <w:rFonts w:ascii="Calibri" w:hAnsi="Calibri" w:cs="Calibri"/>
                  <w:szCs w:val="22"/>
                </w:rPr>
                <w:t>Repository pattern in C#</w:t>
              </w:r>
            </w:hyperlink>
          </w:p>
          <w:p w14:paraId="15129A50" w14:textId="1B97E088" w:rsidR="00836CF2" w:rsidRPr="00101A54" w:rsidRDefault="00886AA2" w:rsidP="001C0DBD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F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 xml:space="preserve">okusér på forklaringen af Repository-mønstret 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i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 xml:space="preserve"> starten af artiklen</w:t>
            </w:r>
            <w:r w:rsidR="00EF70B9">
              <w:rPr>
                <w:rFonts w:ascii="Calibri" w:hAnsi="Calibri" w:cs="Calibri"/>
                <w:color w:val="000000"/>
                <w:szCs w:val="22"/>
              </w:rPr>
              <w:t>,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FE1DAB" w:rsidRPr="00101A54">
              <w:rPr>
                <w:rFonts w:ascii="Calibri" w:hAnsi="Calibri" w:cs="Calibri"/>
                <w:color w:val="000000"/>
                <w:szCs w:val="22"/>
              </w:rPr>
              <w:t>og s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>kimlæs</w:t>
            </w:r>
            <w:r w:rsidR="002D60AF" w:rsidRPr="00101A5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>det sidste med interfaces fra afsnittet ”How Repository Pattern is implemented in C#”</w:t>
            </w:r>
          </w:p>
          <w:p w14:paraId="770E6B3C" w14:textId="7C6A5416" w:rsidR="00D7050A" w:rsidRPr="00101A54" w:rsidRDefault="00BA5485" w:rsidP="003D217F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hyperlink r:id="rId11" w:history="1">
              <w:r w:rsidR="00D7050A" w:rsidRPr="00101A54">
                <w:rPr>
                  <w:rStyle w:val="Hyperlink"/>
                  <w:rFonts w:ascii="Calibri" w:hAnsi="Calibri" w:cs="Calibri"/>
                  <w:szCs w:val="22"/>
                </w:rPr>
                <w:t>Teste om et objekt er en bestemt type med ‘is’-operatoren</w:t>
              </w:r>
            </w:hyperlink>
          </w:p>
          <w:p w14:paraId="268316BD" w14:textId="74814380" w:rsidR="00823E82" w:rsidRPr="007676D1" w:rsidRDefault="00BA5485" w:rsidP="007676D1">
            <w:pPr>
              <w:pStyle w:val="Listeafsnit"/>
              <w:numPr>
                <w:ilvl w:val="0"/>
                <w:numId w:val="31"/>
              </w:numPr>
              <w:spacing w:after="16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r:id="rId12" w:history="1">
              <w:r w:rsidR="00D7050A" w:rsidRPr="00101A54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Safe Type Casting with IS and AS Operator</w:t>
              </w:r>
            </w:hyperlink>
          </w:p>
        </w:tc>
      </w:tr>
    </w:tbl>
    <w:p w14:paraId="489A67E3" w14:textId="0772A331" w:rsidR="00E836AA" w:rsidRDefault="006F49B6" w:rsidP="0028627B">
      <w:pPr>
        <w:spacing w:before="240" w:after="0"/>
      </w:pPr>
      <w:r>
        <w:lastRenderedPageBreak/>
        <w:t xml:space="preserve">Du er nu kommet så langt med </w:t>
      </w:r>
      <w:r w:rsidR="00E53275">
        <w:t>Disaheim</w:t>
      </w:r>
      <w:r>
        <w:t xml:space="preserve"> (og </w:t>
      </w:r>
      <w:r w:rsidR="002D60AF">
        <w:t xml:space="preserve">nok </w:t>
      </w:r>
      <w:r>
        <w:t xml:space="preserve">også dine andre projekter), at det bliver nødvendigt at introducere nye vigtige designelementer i arbejdet med at organisere et it-system med mere end nogle få klasser for at sikre overblik og minimere risikoen for et uhensigtsmæssig kollaps i designstrukturen. </w:t>
      </w:r>
      <w:r>
        <w:br/>
      </w:r>
      <w:r w:rsidR="001C5888">
        <w:t>I denne opgave introduceres du til</w:t>
      </w:r>
      <w:r w:rsidR="00D6282D">
        <w:t xml:space="preserve"> </w:t>
      </w:r>
      <w:r w:rsidR="00513FB3">
        <w:t>nogle få</w:t>
      </w:r>
      <w:r w:rsidR="00823E82">
        <w:t xml:space="preserve"> vigtige </w:t>
      </w:r>
      <w:r w:rsidR="004543D2">
        <w:t xml:space="preserve">og centrale </w:t>
      </w:r>
      <w:r w:rsidR="008A0569">
        <w:t>design</w:t>
      </w:r>
      <w:r w:rsidR="00823E82">
        <w:t xml:space="preserve">principper og </w:t>
      </w:r>
      <w:r w:rsidR="008A0569">
        <w:t>-</w:t>
      </w:r>
      <w:r w:rsidR="00823E82">
        <w:t xml:space="preserve">mønstre fra både SOLID og GRASP, som skal hjælpe dig med at strukturere </w:t>
      </w:r>
      <w:r w:rsidR="00956ACB">
        <w:t>Disaheim</w:t>
      </w:r>
      <w:r w:rsidR="00823E82">
        <w:t>-løs</w:t>
      </w:r>
      <w:r>
        <w:t>ningen på en ny og bedre måde. Du</w:t>
      </w:r>
      <w:r w:rsidR="00823E82">
        <w:t xml:space="preserve"> kommer også til at </w:t>
      </w:r>
      <w:r w:rsidR="008A0569">
        <w:t>arbejde med Repository-mønstret</w:t>
      </w:r>
      <w:r>
        <w:t xml:space="preserve"> og b</w:t>
      </w:r>
      <w:r w:rsidR="008A0569">
        <w:t>egynder så småt</w:t>
      </w:r>
      <w:r>
        <w:t xml:space="preserve"> at se på den logiske arkitektur</w:t>
      </w:r>
      <w:r w:rsidR="008A0569">
        <w:t xml:space="preserve"> af et it-system </w:t>
      </w:r>
      <w:r w:rsidR="00513FB3">
        <w:t>via</w:t>
      </w:r>
      <w:r w:rsidR="00E22503">
        <w:t xml:space="preserve"> en simpel</w:t>
      </w:r>
      <w:r w:rsidR="008A0569">
        <w:t xml:space="preserve"> lagdelt arkitektur</w:t>
      </w:r>
      <w:r w:rsidR="00E22503">
        <w:t>.</w:t>
      </w:r>
    </w:p>
    <w:p w14:paraId="3CEB6532" w14:textId="2E0C2A60" w:rsidR="00FE1B1A" w:rsidRPr="00B72B19" w:rsidRDefault="00FE1B1A" w:rsidP="00F85850">
      <w:pPr>
        <w:pStyle w:val="Overskrift1"/>
      </w:pPr>
      <w:r w:rsidRPr="00B72B19">
        <w:t>Dagens ord</w:t>
      </w:r>
      <w:r w:rsidR="00B60D88" w:rsidRPr="00B72B19">
        <w:t>:</w:t>
      </w:r>
    </w:p>
    <w:p w14:paraId="550F89AB" w14:textId="47DA03DD" w:rsidR="00387B43" w:rsidRDefault="00387B43" w:rsidP="0038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Når man designer </w:t>
      </w:r>
      <w:r w:rsidR="007709C8">
        <w:t>klasserne i et it-system</w:t>
      </w:r>
      <w:r>
        <w:t xml:space="preserve">, skal man sikre sig, at klassernes ansvar </w:t>
      </w:r>
      <w:r w:rsidR="007709C8">
        <w:t xml:space="preserve">bl.a. </w:t>
      </w:r>
      <w:r>
        <w:t>er nemme at forstå og vedligeholde</w:t>
      </w:r>
      <w:r w:rsidR="007709C8">
        <w:t xml:space="preserve"> og ikke mindst teste</w:t>
      </w:r>
      <w:r>
        <w:t xml:space="preserve">. </w:t>
      </w:r>
      <w:r w:rsidR="007709C8">
        <w:t xml:space="preserve">Her er </w:t>
      </w:r>
      <w:r w:rsidR="007709C8" w:rsidRPr="007709C8">
        <w:rPr>
          <w:b/>
        </w:rPr>
        <w:t>Single Responsibility</w:t>
      </w:r>
      <w:r w:rsidR="00187CDB">
        <w:rPr>
          <w:b/>
        </w:rPr>
        <w:t xml:space="preserve"> Principle</w:t>
      </w:r>
      <w:r w:rsidR="007709C8">
        <w:t xml:space="preserve"> (</w:t>
      </w:r>
      <w:r w:rsidR="00915574">
        <w:t xml:space="preserve">SRP og </w:t>
      </w:r>
      <w:r w:rsidR="007709C8">
        <w:t xml:space="preserve">S’et i SOLID) helt centralt, hvor man i sit design sigter mest muligt efter, at en klasse kun har </w:t>
      </w:r>
      <w:r w:rsidR="007709C8" w:rsidRPr="007709C8">
        <w:rPr>
          <w:u w:val="single"/>
        </w:rPr>
        <w:t>ét ansvar</w:t>
      </w:r>
      <w:r w:rsidR="007709C8">
        <w:t>. Hvis man ændrer i sin</w:t>
      </w:r>
      <w:r>
        <w:t xml:space="preserve"> klasse,</w:t>
      </w:r>
      <w:r w:rsidR="007709C8">
        <w:t xml:space="preserve"> kan dette betyde</w:t>
      </w:r>
      <w:r w:rsidR="00792733">
        <w:t>,</w:t>
      </w:r>
      <w:r w:rsidR="007709C8">
        <w:t xml:space="preserve"> at </w:t>
      </w:r>
      <w:r>
        <w:t>eventuelle sideeffekter (og dermed ændringer) i relaterede klasser minimeres eller fjernes helt.</w:t>
      </w:r>
      <w:r w:rsidR="00792733">
        <w:t xml:space="preserve"> Dette relaterer </w:t>
      </w:r>
      <w:r w:rsidR="00EC3F82">
        <w:t xml:space="preserve">også </w:t>
      </w:r>
      <w:r w:rsidR="00792733">
        <w:t>til to andre principper i GRASP</w:t>
      </w:r>
      <w:r w:rsidR="00920CA4">
        <w:t>:</w:t>
      </w:r>
      <w:r w:rsidR="00792733">
        <w:t xml:space="preserve"> Low Coupling og High Cohesion </w:t>
      </w:r>
    </w:p>
    <w:p w14:paraId="759D1460" w14:textId="16C02CB0" w:rsidR="00792733" w:rsidRDefault="00792733" w:rsidP="0038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Ud over anvendelse af principper, så har man gennem tiden observeret visse </w:t>
      </w:r>
      <w:r w:rsidR="00513FB3">
        <w:t>design</w:t>
      </w:r>
      <w:r>
        <w:t>mønstre (</w:t>
      </w:r>
      <w:r w:rsidR="00EC3F82">
        <w:t xml:space="preserve">kan du huske mønstergenkendelse i </w:t>
      </w:r>
      <w:r>
        <w:t>Computational Thinking</w:t>
      </w:r>
      <w:r w:rsidR="00EC3F82">
        <w:t>?</w:t>
      </w:r>
      <w:r>
        <w:t xml:space="preserve">), som ofte går igen i softwareudvikling. Brug af disse mønstre giver ikke kun gode løsninger til problemstillinger, man ofte støder på, men også større læsbarhed og </w:t>
      </w:r>
      <w:r w:rsidR="00EC3F82">
        <w:t>færre fejl. Et mønster, som du allerede har stiftet</w:t>
      </w:r>
      <w:r w:rsidR="002D60AF">
        <w:t xml:space="preserve"> overfladisk </w:t>
      </w:r>
      <w:r w:rsidR="00EC3F82">
        <w:t xml:space="preserve">bekendtskab med, er </w:t>
      </w:r>
      <w:r w:rsidR="00EC3F82" w:rsidRPr="00EC3F82">
        <w:rPr>
          <w:b/>
        </w:rPr>
        <w:t>Controller-mønstret</w:t>
      </w:r>
      <w:r w:rsidR="00EC3F82">
        <w:t xml:space="preserve">, hvis ansvar (jf. GRASP) </w:t>
      </w:r>
      <w:r w:rsidR="003A5482">
        <w:t xml:space="preserve">i en </w:t>
      </w:r>
      <w:r w:rsidR="003A5482" w:rsidRPr="003A5482">
        <w:rPr>
          <w:b/>
        </w:rPr>
        <w:t>lagdelt arkitektur</w:t>
      </w:r>
      <w:r w:rsidR="003A5482">
        <w:t xml:space="preserve"> er </w:t>
      </w:r>
      <w:r w:rsidR="00EC3F82">
        <w:t xml:space="preserve">at håndtere hændelser fra brugergrænsefladen og videreformidle disse hændelser til systemets forretningslogik, dvs. dets operationer, kommandoer, m.m., der opretter, ændrer, sletter og gemmer data. Et andet mønster, </w:t>
      </w:r>
      <w:r w:rsidR="00E46A01">
        <w:t>man ofte støder på</w:t>
      </w:r>
      <w:r w:rsidR="00EC3F82">
        <w:t xml:space="preserve">, er </w:t>
      </w:r>
      <w:r w:rsidR="00EC3F82" w:rsidRPr="00EC3F82">
        <w:rPr>
          <w:b/>
        </w:rPr>
        <w:t>Repository-mønstret</w:t>
      </w:r>
      <w:r w:rsidR="00E46A01">
        <w:t xml:space="preserve"> fra Martin Fowler</w:t>
      </w:r>
      <w:r w:rsidR="00EC3F82">
        <w:t>. Dette mønster skaber et abstraktionslag</w:t>
      </w:r>
      <w:r w:rsidR="00513FB3">
        <w:t xml:space="preserve"> med en Repository-klasse</w:t>
      </w:r>
      <w:r w:rsidR="003A5482">
        <w:t>, som abstraherer (indkapsler) din konkrete implementering af opbevaring og tilgang til systemets data.</w:t>
      </w:r>
    </w:p>
    <w:p w14:paraId="7393B6F0" w14:textId="77777777" w:rsidR="004872AC" w:rsidRDefault="004872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1DCE40" w14:textId="74B8E0C4" w:rsidR="002A23F6" w:rsidRPr="009C1500" w:rsidRDefault="002A23F6" w:rsidP="002A23F6">
      <w:pPr>
        <w:pStyle w:val="Overskrift1"/>
      </w:pPr>
      <w:r w:rsidRPr="009C1500">
        <w:lastRenderedPageBreak/>
        <w:t xml:space="preserve">Øvelse </w:t>
      </w:r>
      <w:r>
        <w:t>1</w:t>
      </w:r>
      <w:r w:rsidRPr="009C1500">
        <w:t xml:space="preserve">: </w:t>
      </w:r>
      <w:r>
        <w:t>Terminologi</w:t>
      </w:r>
    </w:p>
    <w:p w14:paraId="337E3170" w14:textId="79A7AA26" w:rsidR="002A23F6" w:rsidRDefault="002A23F6" w:rsidP="002A23F6">
      <w:r>
        <w:t xml:space="preserve">Del teamet op i to mindre grupper (3-4. pers. i hver) og brug </w:t>
      </w:r>
      <w:r>
        <w:rPr>
          <w:b/>
        </w:rPr>
        <w:t>Ordet rundt</w:t>
      </w:r>
      <w:r>
        <w:t xml:space="preserve"> til at reflektere over begreberne </w:t>
      </w:r>
      <w:r w:rsidRPr="00162E06">
        <w:t>”</w:t>
      </w:r>
      <w:r w:rsidR="002F1026">
        <w:t>Single Responsibility</w:t>
      </w:r>
      <w:r w:rsidR="007B10B3">
        <w:t xml:space="preserve"> Principle</w:t>
      </w:r>
      <w:r w:rsidR="00BE647C">
        <w:t xml:space="preserve"> (SRP)</w:t>
      </w:r>
      <w:r w:rsidRPr="00162E06">
        <w:t>”, ”</w:t>
      </w:r>
      <w:r w:rsidR="002F1026">
        <w:t>Repository-mønster</w:t>
      </w:r>
      <w:r w:rsidR="007709C8">
        <w:t>”</w:t>
      </w:r>
      <w:r w:rsidR="00513FB3">
        <w:t>,</w:t>
      </w:r>
      <w:r w:rsidR="007709C8">
        <w:t xml:space="preserve"> </w:t>
      </w:r>
      <w:r>
        <w:t>”</w:t>
      </w:r>
      <w:r w:rsidR="002F1026">
        <w:t>Controller-mønster</w:t>
      </w:r>
      <w:r>
        <w:t>”</w:t>
      </w:r>
      <w:r w:rsidR="00513FB3">
        <w:t xml:space="preserve"> og ”lagdelt arkitektur”</w:t>
      </w:r>
      <w:r>
        <w:t xml:space="preserve">. </w:t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0B3B5468" w14:textId="77777777" w:rsidR="002A23F6" w:rsidRPr="00E3418A" w:rsidRDefault="002A23F6" w:rsidP="002A23F6">
      <w:r>
        <w:rPr>
          <w:i/>
        </w:rPr>
        <w:t>Tidsramme: 15 minutter</w:t>
      </w:r>
    </w:p>
    <w:p w14:paraId="35E26766" w14:textId="544E84AF" w:rsidR="00123700" w:rsidRPr="00123700" w:rsidRDefault="00123700" w:rsidP="00123700">
      <w:pPr>
        <w:rPr>
          <w:b/>
        </w:rPr>
      </w:pPr>
      <w:r w:rsidRPr="00123700">
        <w:rPr>
          <w:b/>
        </w:rPr>
        <w:t>Benyt parprogrammering til alle nedenstående øvelser.</w:t>
      </w:r>
    </w:p>
    <w:p w14:paraId="2B90207E" w14:textId="13665DDA" w:rsidR="00836CF2" w:rsidRPr="00173099" w:rsidRDefault="002A23F6" w:rsidP="00836CF2">
      <w:pPr>
        <w:pStyle w:val="Overskrift1"/>
        <w:rPr>
          <w:lang w:val="en-US"/>
        </w:rPr>
      </w:pPr>
      <w:r w:rsidRPr="00173099">
        <w:rPr>
          <w:lang w:val="en-US"/>
        </w:rPr>
        <w:t xml:space="preserve">Øvelse 2: </w:t>
      </w:r>
      <w:r w:rsidR="00387B43" w:rsidRPr="00173099">
        <w:rPr>
          <w:lang w:val="en-US"/>
        </w:rPr>
        <w:t>Single Responsibility</w:t>
      </w:r>
      <w:r w:rsidR="009C0D19" w:rsidRPr="00173099">
        <w:rPr>
          <w:lang w:val="en-US"/>
        </w:rPr>
        <w:t xml:space="preserve"> Principle</w:t>
      </w:r>
      <w:r w:rsidR="00387B43" w:rsidRPr="00173099">
        <w:rPr>
          <w:lang w:val="en-US"/>
        </w:rPr>
        <w:t xml:space="preserve"> og Repository-mønstret</w:t>
      </w:r>
    </w:p>
    <w:p w14:paraId="1AC445CF" w14:textId="79CA4221" w:rsidR="00387B43" w:rsidRDefault="000A0340" w:rsidP="009A1E10">
      <w:pPr>
        <w:spacing w:after="0"/>
      </w:pPr>
      <w:r>
        <w:t>Disaheim</w:t>
      </w:r>
      <w:r w:rsidR="00387B43">
        <w:t>-systemet kan indtil videre opsummeres i følgende DCD (de samme klasser</w:t>
      </w:r>
      <w:r w:rsidR="00792733">
        <w:t xml:space="preserve"> som før, men</w:t>
      </w:r>
      <w:r w:rsidR="00387B43">
        <w:t xml:space="preserve"> i e</w:t>
      </w:r>
      <w:r w:rsidR="00792733">
        <w:t>n lidt anden opstilling</w:t>
      </w:r>
      <w:r w:rsidR="003A5482">
        <w:t>)</w:t>
      </w:r>
      <w:r w:rsidR="00387B43">
        <w:t>:</w:t>
      </w:r>
    </w:p>
    <w:p w14:paraId="76B6DD4E" w14:textId="3FA1D86E" w:rsidR="00387B43" w:rsidRDefault="00F85850" w:rsidP="00387B43">
      <w:pPr>
        <w:jc w:val="center"/>
      </w:pPr>
      <w:r>
        <w:rPr>
          <w:noProof/>
          <w:lang w:eastAsia="da-DK"/>
        </w:rPr>
        <w:drawing>
          <wp:inline distT="0" distB="0" distL="0" distR="0" wp14:anchorId="3EF8CDF3" wp14:editId="1A8506C5">
            <wp:extent cx="5926015" cy="2907324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2845" r="1532" b="3073"/>
                    <a:stretch/>
                  </pic:blipFill>
                  <pic:spPr bwMode="auto">
                    <a:xfrm>
                      <a:off x="0" y="0"/>
                      <a:ext cx="5926688" cy="290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59843" w14:textId="3CB5D39C" w:rsidR="003A5482" w:rsidRDefault="003A5482" w:rsidP="00387B43">
      <w:r>
        <w:t xml:space="preserve">I de forrige </w:t>
      </w:r>
      <w:r w:rsidR="009924BD">
        <w:t>Disaheim</w:t>
      </w:r>
      <w:r>
        <w:t xml:space="preserve">-opgaver har du håndteret samlinger af bøger, amuletter og kurser via de tre </w:t>
      </w:r>
      <w:r w:rsidR="00315517">
        <w:t xml:space="preserve">public </w:t>
      </w:r>
      <w:r>
        <w:t>properties Books, Amulets og Courses i Controller-klassen, alle tre af Collection-typen List&lt;T&gt;, hvor T repræsenterer henholdsvis Book, Amulet og Course.</w:t>
      </w:r>
    </w:p>
    <w:p w14:paraId="6054ED23" w14:textId="5DCE1125" w:rsidR="00387B43" w:rsidRDefault="00387B43" w:rsidP="00387B43">
      <w:r>
        <w:t>Der er endnu ikke vist klasser fra brugergrænsefladen</w:t>
      </w:r>
      <w:r w:rsidR="00792733">
        <w:t xml:space="preserve"> i DCDe</w:t>
      </w:r>
      <w:r w:rsidR="00516326">
        <w:t>t</w:t>
      </w:r>
      <w:r w:rsidR="00683947">
        <w:t xml:space="preserve"> også betegnet </w:t>
      </w:r>
      <w:r w:rsidR="00683947" w:rsidRPr="00150A35">
        <w:rPr>
          <w:u w:val="single"/>
        </w:rPr>
        <w:t>UI-laget</w:t>
      </w:r>
      <w:r w:rsidR="00683947">
        <w:t xml:space="preserve"> (UI = User Interface)</w:t>
      </w:r>
      <w:r>
        <w:t xml:space="preserve">, f.eks. en Menu-klasse mm., men det vil </w:t>
      </w:r>
      <w:r w:rsidR="00EC3F82">
        <w:t xml:space="preserve">som nævnt foroven </w:t>
      </w:r>
      <w:r w:rsidRPr="00516326">
        <w:t>være</w:t>
      </w:r>
      <w:r>
        <w:t xml:space="preserve"> Controller-klassens ansvar (jf. GRASP) at håndtere hændelser fra </w:t>
      </w:r>
      <w:r w:rsidR="00683947">
        <w:t>UI-laget</w:t>
      </w:r>
      <w:r w:rsidR="00150A35">
        <w:t xml:space="preserve">, </w:t>
      </w:r>
      <w:r>
        <w:t>og videreformidle disse hændelser til systemets forretnings</w:t>
      </w:r>
      <w:r w:rsidR="00150A35">
        <w:softHyphen/>
      </w:r>
      <w:r>
        <w:t>logik.</w:t>
      </w:r>
    </w:p>
    <w:p w14:paraId="59EE8077" w14:textId="277692E5" w:rsidR="00387B43" w:rsidRDefault="00387B43" w:rsidP="00705A94">
      <w:pPr>
        <w:spacing w:after="0"/>
      </w:pPr>
      <w:r>
        <w:t xml:space="preserve">Der er </w:t>
      </w:r>
      <w:r w:rsidR="00315517">
        <w:t xml:space="preserve">følgende </w:t>
      </w:r>
      <w:r w:rsidR="00513FB3">
        <w:t>problemer</w:t>
      </w:r>
      <w:r>
        <w:t xml:space="preserve"> i Controller-klassen, der falder i øjnene</w:t>
      </w:r>
      <w:r w:rsidR="00705A94">
        <w:t>:</w:t>
      </w:r>
    </w:p>
    <w:p w14:paraId="10D24DFA" w14:textId="7B5D2121" w:rsidR="00387B43" w:rsidRDefault="00513FB3" w:rsidP="00387B43">
      <w:pPr>
        <w:pStyle w:val="Listeafsnit"/>
        <w:numPr>
          <w:ilvl w:val="0"/>
          <w:numId w:val="33"/>
        </w:numPr>
      </w:pPr>
      <w:r>
        <w:t xml:space="preserve">Controller-klassen har </w:t>
      </w:r>
      <w:r w:rsidR="00683947">
        <w:t xml:space="preserve">to ansvar og overholder </w:t>
      </w:r>
      <w:r w:rsidR="00897DA9">
        <w:t xml:space="preserve">dermed </w:t>
      </w:r>
      <w:r w:rsidR="00683947">
        <w:t>ikke Single Responsibility</w:t>
      </w:r>
      <w:r w:rsidR="00516326">
        <w:t xml:space="preserve"> Principle</w:t>
      </w:r>
      <w:r w:rsidR="00683947">
        <w:t xml:space="preserve"> (SRP). </w:t>
      </w:r>
      <w:r w:rsidR="00683947">
        <w:br/>
        <w:t xml:space="preserve">Disse </w:t>
      </w:r>
      <w:r w:rsidR="00897DA9">
        <w:t xml:space="preserve">to </w:t>
      </w:r>
      <w:r w:rsidR="00683947">
        <w:t xml:space="preserve">ansvar </w:t>
      </w:r>
      <w:r w:rsidR="00897DA9">
        <w:t>er</w:t>
      </w:r>
      <w:r w:rsidR="00683947">
        <w:t>:</w:t>
      </w:r>
      <w:r w:rsidR="00387B43">
        <w:t xml:space="preserve"> </w:t>
      </w:r>
    </w:p>
    <w:p w14:paraId="2B4014A1" w14:textId="4FFEE6E8" w:rsidR="00513FB3" w:rsidRDefault="00683947" w:rsidP="00513FB3">
      <w:pPr>
        <w:pStyle w:val="Listeafsnit"/>
        <w:numPr>
          <w:ilvl w:val="1"/>
          <w:numId w:val="33"/>
        </w:numPr>
      </w:pPr>
      <w:r>
        <w:t xml:space="preserve">Administrere </w:t>
      </w:r>
      <w:r w:rsidR="00513FB3">
        <w:t>bøger, amulett</w:t>
      </w:r>
      <w:r>
        <w:t>er og kurser i den interne data</w:t>
      </w:r>
      <w:r w:rsidR="00513FB3">
        <w:t>struktur for de tre samlinger</w:t>
      </w:r>
      <w:r>
        <w:t xml:space="preserve"> via koden </w:t>
      </w:r>
      <w:r w:rsidRPr="00897DA9">
        <w:rPr>
          <w:u w:val="single"/>
        </w:rPr>
        <w:t>inden i</w:t>
      </w:r>
      <w:r>
        <w:t xml:space="preserve"> de overloadede AddToList()-metoder</w:t>
      </w:r>
      <w:r w:rsidR="00513FB3">
        <w:t>.</w:t>
      </w:r>
    </w:p>
    <w:p w14:paraId="5D13514A" w14:textId="3ECCFA35" w:rsidR="00513FB3" w:rsidRDefault="00513FB3" w:rsidP="00513FB3">
      <w:pPr>
        <w:pStyle w:val="Listeafsnit"/>
        <w:numPr>
          <w:ilvl w:val="1"/>
          <w:numId w:val="33"/>
        </w:numPr>
      </w:pPr>
      <w:r>
        <w:t>V</w:t>
      </w:r>
      <w:r w:rsidR="00683947">
        <w:t>idereformidle</w:t>
      </w:r>
      <w:r>
        <w:t xml:space="preserve"> hændelser fra </w:t>
      </w:r>
      <w:r w:rsidR="00683947">
        <w:t>UI-laget</w:t>
      </w:r>
      <w:r w:rsidR="00897DA9">
        <w:t xml:space="preserve"> (kald til AddToList()-metoderne)</w:t>
      </w:r>
      <w:r w:rsidR="00683947">
        <w:t xml:space="preserve"> </w:t>
      </w:r>
      <w:r w:rsidR="00897DA9">
        <w:t xml:space="preserve">videre </w:t>
      </w:r>
      <w:r w:rsidR="00683947">
        <w:t xml:space="preserve">til forretningslogikken, </w:t>
      </w:r>
      <w:r w:rsidR="00683947" w:rsidRPr="00897DA9">
        <w:rPr>
          <w:b/>
        </w:rPr>
        <w:t>hvilket burde være Controllerens eneste ansvar jf. GRASP</w:t>
      </w:r>
      <w:r w:rsidR="00683947">
        <w:t>.</w:t>
      </w:r>
    </w:p>
    <w:p w14:paraId="2213107B" w14:textId="2701DA2C" w:rsidR="00683947" w:rsidRDefault="00683947" w:rsidP="00897DA9">
      <w:pPr>
        <w:pStyle w:val="Listeafsnit"/>
        <w:numPr>
          <w:ilvl w:val="0"/>
          <w:numId w:val="33"/>
        </w:numPr>
        <w:spacing w:after="240"/>
        <w:ind w:left="714" w:hanging="357"/>
      </w:pPr>
      <w:r>
        <w:t xml:space="preserve">Den interne datastruktur for de tre samlinger er </w:t>
      </w:r>
      <w:r w:rsidR="00897DA9">
        <w:t xml:space="preserve">desuden </w:t>
      </w:r>
      <w:r>
        <w:t>helt eksponeret (public) i Controller-klassen</w:t>
      </w:r>
      <w:r w:rsidR="002D60AF">
        <w:t xml:space="preserve"> og kan tilgås uden kontrol</w:t>
      </w:r>
      <w:r>
        <w:t>; f.eks. er det tydeligt, at List&lt;T&gt; er brugt som datatype for samlingerne (hvilket du måske gerne vil skjule for brugeren af Controller-klassen)</w:t>
      </w:r>
      <w:r w:rsidR="00897DA9">
        <w:t>.</w:t>
      </w:r>
    </w:p>
    <w:p w14:paraId="6CB4353E" w14:textId="6594D4ED" w:rsidR="00315517" w:rsidRDefault="00315517" w:rsidP="00683947">
      <w:r>
        <w:t>Man kunne løse problemet i pkt. 2 ved at gøre de tre samlinger private i stedet for public. Derved kan bruger</w:t>
      </w:r>
      <w:r w:rsidR="004C0C8C">
        <w:t>e</w:t>
      </w:r>
      <w:r>
        <w:t xml:space="preserve"> af Controller-klassen </w:t>
      </w:r>
      <w:r w:rsidR="004C0C8C">
        <w:t xml:space="preserve">(UI-laget) </w:t>
      </w:r>
      <w:r>
        <w:t>kun tilgå samlingerne via AddToList()-metoderne. Men dette løser ikke SRP-problemet i pkt. 1.</w:t>
      </w:r>
    </w:p>
    <w:p w14:paraId="77C4CFF8" w14:textId="07758EE6" w:rsidR="004C0C8C" w:rsidRDefault="004C0C8C" w:rsidP="004C0C8C">
      <w:pPr>
        <w:pStyle w:val="Overskrift2"/>
      </w:pPr>
      <w:r>
        <w:lastRenderedPageBreak/>
        <w:t xml:space="preserve">Øvelse 2.1: </w:t>
      </w:r>
      <w:r w:rsidR="00C46023">
        <w:t>Repository-klasser</w:t>
      </w:r>
    </w:p>
    <w:p w14:paraId="4A395741" w14:textId="19D1BA8D" w:rsidR="00387B43" w:rsidRDefault="00315517" w:rsidP="00897DA9">
      <w:r>
        <w:t>Repository-mønstret kan løse begge udfordringer</w:t>
      </w:r>
      <w:r w:rsidR="00897DA9">
        <w:t>.</w:t>
      </w:r>
      <w:r w:rsidR="00354287">
        <w:t xml:space="preserve"> </w:t>
      </w:r>
      <w:r w:rsidR="00897DA9">
        <w:t>Du fjerner først det uønskede ansvar fra Controller</w:t>
      </w:r>
      <w:r w:rsidR="00354287">
        <w:t>-klassen</w:t>
      </w:r>
      <w:r w:rsidR="00897DA9">
        <w:t xml:space="preserve">, nemlig at administrere bøger, amuletter og kurser i en intern datastruktur ved at </w:t>
      </w:r>
      <w:r w:rsidR="00387B43">
        <w:t xml:space="preserve">introducere </w:t>
      </w:r>
      <w:r w:rsidR="00897DA9">
        <w:t xml:space="preserve">Repository-mønstret som </w:t>
      </w:r>
      <w:r w:rsidR="00387B43">
        <w:t xml:space="preserve">et abstraktionslag, </w:t>
      </w:r>
      <w:r w:rsidR="004C0C8C">
        <w:t>der</w:t>
      </w:r>
      <w:r w:rsidR="00387B43">
        <w:t xml:space="preserve"> </w:t>
      </w:r>
      <w:r w:rsidR="00897DA9">
        <w:t>ikke alene overtager ansvaret for</w:t>
      </w:r>
      <w:r w:rsidR="00387B43">
        <w:t xml:space="preserve"> opbevaring og tilgang til systemets data</w:t>
      </w:r>
      <w:r w:rsidR="00897DA9">
        <w:t xml:space="preserve"> (bøger, amuletter og kurser), men også helt indkapsler den interne datastruktur for disse</w:t>
      </w:r>
      <w:r w:rsidR="00387B43">
        <w:t>.</w:t>
      </w:r>
    </w:p>
    <w:p w14:paraId="533B4CDA" w14:textId="15684116" w:rsidR="00836CF2" w:rsidRDefault="00836CF2" w:rsidP="00836CF2">
      <w:r>
        <w:t>Det skal den følgende tilføjelse til DCD</w:t>
      </w:r>
      <w:r w:rsidR="00F85850">
        <w:t>’</w:t>
      </w:r>
      <w:r>
        <w:t>e</w:t>
      </w:r>
      <w:r w:rsidR="00516326">
        <w:t>t</w:t>
      </w:r>
      <w:r>
        <w:t xml:space="preserve"> med 3 Repository-klasser råde bod på: </w:t>
      </w:r>
    </w:p>
    <w:p w14:paraId="25002130" w14:textId="3FAB024B" w:rsidR="00836CF2" w:rsidRDefault="00F85850" w:rsidP="00836CF2">
      <w:pPr>
        <w:jc w:val="center"/>
      </w:pPr>
      <w:r>
        <w:rPr>
          <w:noProof/>
          <w:lang w:eastAsia="da-DK"/>
        </w:rPr>
        <w:drawing>
          <wp:inline distT="0" distB="0" distL="0" distR="0" wp14:anchorId="1E83C519" wp14:editId="7BC214BD">
            <wp:extent cx="4823900" cy="1439467"/>
            <wp:effectExtent l="0" t="0" r="0" b="889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sitorie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" t="6177" r="2018" b="5864"/>
                    <a:stretch/>
                  </pic:blipFill>
                  <pic:spPr bwMode="auto">
                    <a:xfrm>
                      <a:off x="0" y="0"/>
                      <a:ext cx="4836301" cy="144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A919C" w14:textId="4149EB3B" w:rsidR="00F85850" w:rsidRPr="00F85850" w:rsidRDefault="009465F8" w:rsidP="00F85850">
      <w:r>
        <w:t>Og lige for at genopfriske (bemærk konventionen for felter):</w:t>
      </w:r>
    </w:p>
    <w:p w14:paraId="3651437E" w14:textId="36D28662" w:rsidR="00F85850" w:rsidRPr="00B31065" w:rsidRDefault="00F85850" w:rsidP="00F85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rPr>
          <w:b/>
          <w:sz w:val="20"/>
        </w:rPr>
      </w:pPr>
      <w:r w:rsidRPr="00B31065">
        <w:rPr>
          <w:b/>
          <w:sz w:val="20"/>
        </w:rPr>
        <w:t>Navnekonvention:</w:t>
      </w:r>
    </w:p>
    <w:p w14:paraId="66971B61" w14:textId="77777777" w:rsidR="00F85850" w:rsidRPr="00B31065" w:rsidRDefault="00F85850" w:rsidP="00F85850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sz w:val="20"/>
        </w:rPr>
      </w:pPr>
      <w:r w:rsidRPr="00B31065">
        <w:rPr>
          <w:sz w:val="20"/>
        </w:rPr>
        <w:t>Klassens navn skal være i UpperCamelCase/PascalCase og i ental</w:t>
      </w:r>
    </w:p>
    <w:p w14:paraId="4E023393" w14:textId="77777777" w:rsidR="00F85850" w:rsidRPr="00B31065" w:rsidRDefault="00F85850" w:rsidP="00F85850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sz w:val="20"/>
        </w:rPr>
      </w:pPr>
      <w:r w:rsidRPr="00B31065">
        <w:rPr>
          <w:sz w:val="20"/>
        </w:rPr>
        <w:t>Attributter, der er public (+) og starter med et stort bogstav (UpperCamelCase/PascalCase), skal implementeres i C# som properties med stort startbogstav.</w:t>
      </w:r>
    </w:p>
    <w:p w14:paraId="4581785A" w14:textId="77777777" w:rsidR="00F85850" w:rsidRPr="00B31065" w:rsidRDefault="00F85850" w:rsidP="00F85850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sz w:val="20"/>
        </w:rPr>
      </w:pPr>
      <w:r w:rsidRPr="00B31065">
        <w:rPr>
          <w:b/>
          <w:sz w:val="20"/>
        </w:rPr>
        <w:t>Attributter, der er private (-) og starter med et lille bogstav (lowerCamelCase), skal implementeres i C# som et felt (en: field) med lille startbogstav.</w:t>
      </w:r>
      <w:r w:rsidRPr="00B31065">
        <w:rPr>
          <w:sz w:val="20"/>
        </w:rPr>
        <w:t xml:space="preserve"> Bemærk: Hvis et privat C# felt fungerer som et ’backing field’ for en property, da skal feltnavn foranstilles med en underscore (_).</w:t>
      </w:r>
    </w:p>
    <w:p w14:paraId="12F2E865" w14:textId="77777777" w:rsidR="00F85850" w:rsidRPr="00B31065" w:rsidRDefault="00F85850" w:rsidP="009465F8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357" w:hanging="357"/>
        <w:contextualSpacing w:val="0"/>
        <w:rPr>
          <w:sz w:val="20"/>
        </w:rPr>
      </w:pPr>
      <w:r w:rsidRPr="00B31065">
        <w:rPr>
          <w:sz w:val="20"/>
        </w:rPr>
        <w:t xml:space="preserve">En operation med samme navn som klassen (og uden returtype) skal implementeres i C# som en constructor (dvs. stereotypen </w:t>
      </w:r>
      <w:r w:rsidRPr="00B31065">
        <w:rPr>
          <w:rFonts w:cstheme="minorHAnsi"/>
          <w:sz w:val="20"/>
        </w:rPr>
        <w:t>«constructor» udelades), ellers som en metode</w:t>
      </w:r>
    </w:p>
    <w:p w14:paraId="1105E7B0" w14:textId="3DDBA3A6" w:rsidR="00836CF2" w:rsidRDefault="00836CF2" w:rsidP="00836CF2">
      <w:r w:rsidRPr="008A0C21">
        <w:rPr>
          <w:b/>
        </w:rPr>
        <w:t>Bemærk</w:t>
      </w:r>
      <w:r>
        <w:t xml:space="preserve">: Benyt </w:t>
      </w:r>
      <w:r w:rsidR="00897DA9">
        <w:t xml:space="preserve">igen </w:t>
      </w:r>
      <w:r>
        <w:t xml:space="preserve">List&lt;T&gt; til at repræsentere de private felter </w:t>
      </w:r>
      <w:r w:rsidRPr="009465F8">
        <w:rPr>
          <w:i/>
        </w:rPr>
        <w:t>books</w:t>
      </w:r>
      <w:r>
        <w:t xml:space="preserve">, </w:t>
      </w:r>
      <w:r w:rsidRPr="009465F8">
        <w:rPr>
          <w:i/>
        </w:rPr>
        <w:t>amulets</w:t>
      </w:r>
      <w:r>
        <w:t xml:space="preserve"> og </w:t>
      </w:r>
      <w:r w:rsidRPr="009465F8">
        <w:rPr>
          <w:i/>
        </w:rPr>
        <w:t>courses</w:t>
      </w:r>
      <w:r>
        <w:t xml:space="preserve"> i hver Repository-klasse foroven.</w:t>
      </w:r>
    </w:p>
    <w:p w14:paraId="2A95F5B9" w14:textId="0D12024B" w:rsidR="00836CF2" w:rsidRDefault="00836CF2" w:rsidP="00836CF2">
      <w:r>
        <w:t xml:space="preserve">Her følger </w:t>
      </w:r>
      <w:r w:rsidR="00897DA9">
        <w:t>operationskontrakte</w:t>
      </w:r>
      <w:r w:rsidR="0098145D">
        <w:t>r</w:t>
      </w:r>
      <w:r w:rsidR="00897DA9">
        <w:t>n</w:t>
      </w:r>
      <w:r w:rsidR="0098145D">
        <w:t>e</w:t>
      </w:r>
      <w:r w:rsidR="00897DA9">
        <w:t xml:space="preserve"> </w:t>
      </w:r>
      <w:r>
        <w:t xml:space="preserve">for </w:t>
      </w:r>
      <w:r>
        <w:rPr>
          <w:i/>
        </w:rPr>
        <w:t>BookRepository</w:t>
      </w:r>
      <w:r>
        <w:t>:</w:t>
      </w:r>
    </w:p>
    <w:p w14:paraId="5600892E" w14:textId="3103D29E" w:rsidR="00836CF2" w:rsidRPr="00B31065" w:rsidRDefault="00897DA9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>Operationsk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ontrakt for </w:t>
      </w:r>
      <w:r w:rsidR="00836CF2" w:rsidRPr="00B31065">
        <w:rPr>
          <w:rFonts w:ascii="Myanmar Text" w:hAnsi="Myanmar Text" w:cs="Myanmar Text"/>
          <w:b/>
          <w:sz w:val="18"/>
          <w:szCs w:val="20"/>
        </w:rPr>
        <w:t>BookRepository.AddBook(book</w:t>
      </w:r>
      <w:r w:rsidRPr="00B31065">
        <w:rPr>
          <w:rFonts w:ascii="Myanmar Text" w:hAnsi="Myanmar Text" w:cs="Myanmar Text"/>
          <w:b/>
          <w:sz w:val="18"/>
          <w:szCs w:val="20"/>
        </w:rPr>
        <w:t xml:space="preserve"> : Book</w:t>
      </w:r>
      <w:r w:rsidR="00836CF2" w:rsidRPr="00B31065">
        <w:rPr>
          <w:rFonts w:ascii="Myanmar Text" w:hAnsi="Myanmar Text" w:cs="Myanmar Text"/>
          <w:b/>
          <w:sz w:val="18"/>
          <w:szCs w:val="20"/>
        </w:rPr>
        <w:t>)</w:t>
      </w:r>
    </w:p>
    <w:p w14:paraId="7DD4AB2D" w14:textId="77777777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>Cross reference:</w:t>
      </w:r>
      <w:r w:rsidRPr="00B31065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6D9B94C8" w14:textId="410413B3" w:rsidR="00836CF2" w:rsidRPr="00B31065" w:rsidRDefault="00836CF2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 xml:space="preserve">Precondition: </w:t>
      </w:r>
      <w:r w:rsidRPr="00B31065">
        <w:rPr>
          <w:rFonts w:ascii="Myanmar Text" w:hAnsi="Myanmar Text" w:cs="Myanmar Text"/>
          <w:sz w:val="18"/>
          <w:szCs w:val="20"/>
        </w:rPr>
        <w:tab/>
        <w:t xml:space="preserve">Bogen </w:t>
      </w:r>
      <w:r w:rsidR="0098145D" w:rsidRPr="00B31065">
        <w:rPr>
          <w:rFonts w:ascii="Myanmar Text" w:hAnsi="Myanmar Text" w:cs="Myanmar Text"/>
          <w:i/>
          <w:sz w:val="18"/>
          <w:szCs w:val="20"/>
        </w:rPr>
        <w:t>book</w:t>
      </w:r>
      <w:r w:rsidR="0098145D" w:rsidRPr="00B31065">
        <w:rPr>
          <w:rFonts w:ascii="Myanmar Text" w:hAnsi="Myanmar Text" w:cs="Myanmar Text"/>
          <w:sz w:val="18"/>
          <w:szCs w:val="20"/>
        </w:rPr>
        <w:t xml:space="preserve"> </w:t>
      </w:r>
      <w:r w:rsidRPr="00B31065">
        <w:rPr>
          <w:rFonts w:ascii="Myanmar Text" w:hAnsi="Myanmar Text" w:cs="Myanmar Text"/>
          <w:sz w:val="18"/>
          <w:szCs w:val="20"/>
        </w:rPr>
        <w:t>anvendt som parameter eksisterer</w:t>
      </w:r>
    </w:p>
    <w:p w14:paraId="04A7AC27" w14:textId="77777777" w:rsidR="00836CF2" w:rsidRPr="00B31065" w:rsidRDefault="00836CF2" w:rsidP="00432813">
      <w:pPr>
        <w:spacing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 xml:space="preserve">Postcondition: </w:t>
      </w:r>
      <w:r w:rsidRPr="00B31065">
        <w:rPr>
          <w:rFonts w:ascii="Myanmar Text" w:hAnsi="Myanmar Text" w:cs="Myanmar Text"/>
          <w:sz w:val="18"/>
          <w:szCs w:val="20"/>
        </w:rPr>
        <w:tab/>
      </w:r>
      <w:r w:rsidRPr="00B31065">
        <w:rPr>
          <w:rFonts w:ascii="Myanmar Text" w:hAnsi="Myanmar Text" w:cs="Myanmar Text"/>
          <w:i/>
          <w:sz w:val="18"/>
          <w:szCs w:val="20"/>
        </w:rPr>
        <w:t>book</w:t>
      </w:r>
      <w:r w:rsidRPr="00B31065">
        <w:rPr>
          <w:rFonts w:ascii="Myanmar Text" w:hAnsi="Myanmar Text" w:cs="Myanmar Text"/>
          <w:sz w:val="18"/>
          <w:szCs w:val="20"/>
        </w:rPr>
        <w:t xml:space="preserve"> er tilføjet til </w:t>
      </w:r>
      <w:r w:rsidRPr="00B31065">
        <w:rPr>
          <w:rFonts w:ascii="Myanmar Text" w:hAnsi="Myanmar Text" w:cs="Myanmar Text"/>
          <w:i/>
          <w:sz w:val="18"/>
          <w:szCs w:val="20"/>
        </w:rPr>
        <w:t>books</w:t>
      </w:r>
    </w:p>
    <w:p w14:paraId="78C403FD" w14:textId="617760AB" w:rsidR="00836CF2" w:rsidRPr="00B31065" w:rsidRDefault="00897DA9" w:rsidP="0098145D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>Operationsk</w:t>
      </w:r>
      <w:r w:rsidR="00836CF2" w:rsidRPr="00B31065">
        <w:rPr>
          <w:rFonts w:ascii="Myanmar Text" w:hAnsi="Myanmar Text" w:cs="Myanmar Text"/>
          <w:sz w:val="18"/>
          <w:szCs w:val="20"/>
          <w:lang w:val="en-US"/>
        </w:rPr>
        <w:t xml:space="preserve">ontrakt for </w:t>
      </w:r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BookRepository.GetBook(itemId</w:t>
      </w:r>
      <w:r w:rsidR="0098145D"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: string</w:t>
      </w:r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)</w:t>
      </w:r>
      <w:r w:rsidR="0098145D"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: Book</w:t>
      </w:r>
    </w:p>
    <w:p w14:paraId="693660E6" w14:textId="77777777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>Cross reference: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  <w:t>Budgetopfølgning</w:t>
      </w:r>
    </w:p>
    <w:p w14:paraId="12D9EEAF" w14:textId="77777777" w:rsidR="00836CF2" w:rsidRPr="00B31065" w:rsidRDefault="00836CF2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 xml:space="preserve">Precondition: 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  <w:t xml:space="preserve">Ingen </w:t>
      </w:r>
    </w:p>
    <w:p w14:paraId="37E14D76" w14:textId="01828D96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 xml:space="preserve">Postcondition: </w:t>
      </w:r>
      <w:r w:rsidRPr="00B31065">
        <w:rPr>
          <w:rFonts w:ascii="Myanmar Text" w:hAnsi="Myanmar Text" w:cs="Myanmar Text"/>
          <w:sz w:val="18"/>
          <w:szCs w:val="20"/>
        </w:rPr>
        <w:tab/>
        <w:t>Ingen ændringer i systemet.</w:t>
      </w:r>
    </w:p>
    <w:p w14:paraId="193E9E89" w14:textId="40C8DB12" w:rsidR="0098145D" w:rsidRPr="00B31065" w:rsidRDefault="0098145D" w:rsidP="00432813">
      <w:pPr>
        <w:spacing w:line="240" w:lineRule="auto"/>
        <w:ind w:left="2835" w:hanging="1559"/>
        <w:rPr>
          <w:sz w:val="20"/>
        </w:rPr>
      </w:pPr>
      <w:r w:rsidRPr="00B31065">
        <w:rPr>
          <w:rFonts w:ascii="Myanmar Text" w:hAnsi="Myanmar Text" w:cs="Myanmar Text"/>
          <w:sz w:val="18"/>
          <w:szCs w:val="20"/>
        </w:rPr>
        <w:t>Output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: </w:t>
      </w:r>
      <w:r w:rsidR="00836CF2" w:rsidRPr="00B31065">
        <w:rPr>
          <w:rFonts w:ascii="Myanmar Text" w:hAnsi="Myanmar Text" w:cs="Myanmar Text"/>
          <w:sz w:val="18"/>
          <w:szCs w:val="20"/>
        </w:rPr>
        <w:tab/>
        <w:t xml:space="preserve">Hvis der findes en bog i </w:t>
      </w:r>
      <w:r w:rsidR="00836CF2" w:rsidRPr="00B31065">
        <w:rPr>
          <w:rFonts w:ascii="Myanmar Text" w:hAnsi="Myanmar Text" w:cs="Myanmar Text"/>
          <w:i/>
          <w:sz w:val="18"/>
          <w:szCs w:val="20"/>
        </w:rPr>
        <w:t>books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, der har </w:t>
      </w:r>
      <w:r w:rsidR="00836CF2" w:rsidRPr="00B31065">
        <w:rPr>
          <w:rFonts w:ascii="Myanmar Text" w:hAnsi="Myanmar Text" w:cs="Myanmar Text"/>
          <w:i/>
          <w:sz w:val="18"/>
          <w:szCs w:val="20"/>
        </w:rPr>
        <w:t>itemID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 som </w:t>
      </w:r>
      <w:r w:rsidR="00836CF2" w:rsidRPr="00B31065">
        <w:rPr>
          <w:rFonts w:ascii="Myanmar Text" w:hAnsi="Myanmar Text" w:cs="Myanmar Text"/>
          <w:i/>
          <w:sz w:val="18"/>
          <w:szCs w:val="20"/>
        </w:rPr>
        <w:t>ItemId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, returneres denne, ellers returneres </w:t>
      </w:r>
      <w:r w:rsidR="00836CF2" w:rsidRPr="00B31065">
        <w:rPr>
          <w:rFonts w:ascii="Myanmar Text" w:hAnsi="Myanmar Text" w:cs="Myanmar Text"/>
          <w:i/>
          <w:sz w:val="18"/>
          <w:szCs w:val="20"/>
        </w:rPr>
        <w:t>null</w:t>
      </w:r>
      <w:r w:rsidRPr="00B31065">
        <w:rPr>
          <w:rFonts w:ascii="Myanmar Text" w:hAnsi="Myanmar Text" w:cs="Myanmar Text"/>
          <w:sz w:val="18"/>
          <w:szCs w:val="20"/>
        </w:rPr>
        <w:t xml:space="preserve"> .</w:t>
      </w:r>
    </w:p>
    <w:p w14:paraId="0F26412E" w14:textId="61E6993D" w:rsidR="00836CF2" w:rsidRPr="00B31065" w:rsidRDefault="0098145D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>Operationsk</w:t>
      </w:r>
      <w:r w:rsidR="00836CF2" w:rsidRPr="00B31065">
        <w:rPr>
          <w:rFonts w:ascii="Myanmar Text" w:hAnsi="Myanmar Text" w:cs="Myanmar Text"/>
          <w:sz w:val="18"/>
          <w:szCs w:val="20"/>
          <w:lang w:val="en-US"/>
        </w:rPr>
        <w:t xml:space="preserve">ontrakt for </w:t>
      </w:r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BookRepository.GetTotalValue()</w:t>
      </w:r>
      <w:r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: double</w:t>
      </w:r>
    </w:p>
    <w:p w14:paraId="1F358FC4" w14:textId="77777777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>Cross reference: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  <w:t>Budgetopfølgning</w:t>
      </w:r>
    </w:p>
    <w:p w14:paraId="499F3DCE" w14:textId="77777777" w:rsidR="00836CF2" w:rsidRPr="00B31065" w:rsidRDefault="00836CF2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 xml:space="preserve">Precondition: 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  <w:t>Ingen</w:t>
      </w:r>
    </w:p>
    <w:p w14:paraId="3EA015A4" w14:textId="623CF18C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 xml:space="preserve">Postcondition: </w:t>
      </w:r>
      <w:r w:rsidRPr="00B31065">
        <w:rPr>
          <w:rFonts w:ascii="Myanmar Text" w:hAnsi="Myanmar Text" w:cs="Myanmar Text"/>
          <w:sz w:val="18"/>
          <w:szCs w:val="20"/>
        </w:rPr>
        <w:tab/>
        <w:t>Ingen ændringer i systemet.</w:t>
      </w:r>
    </w:p>
    <w:p w14:paraId="7D12D53C" w14:textId="7CD8EF92" w:rsidR="00836CF2" w:rsidRPr="00B31065" w:rsidRDefault="0098145D" w:rsidP="00836CF2">
      <w:pPr>
        <w:spacing w:after="0" w:line="240" w:lineRule="auto"/>
        <w:ind w:left="2835" w:hanging="1559"/>
        <w:rPr>
          <w:sz w:val="20"/>
        </w:rPr>
      </w:pPr>
      <w:r w:rsidRPr="00B31065">
        <w:rPr>
          <w:rFonts w:ascii="Myanmar Text" w:hAnsi="Myanmar Text" w:cs="Myanmar Text"/>
          <w:sz w:val="18"/>
          <w:szCs w:val="20"/>
        </w:rPr>
        <w:t>Output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: </w:t>
      </w:r>
      <w:r w:rsidR="00836CF2" w:rsidRPr="00B31065">
        <w:rPr>
          <w:rFonts w:ascii="Myanmar Text" w:hAnsi="Myanmar Text" w:cs="Myanmar Text"/>
          <w:sz w:val="18"/>
          <w:szCs w:val="20"/>
        </w:rPr>
        <w:tab/>
        <w:t>Den samlede værdi af</w:t>
      </w:r>
      <w:r w:rsidRPr="00B31065">
        <w:rPr>
          <w:rFonts w:ascii="Myanmar Text" w:hAnsi="Myanmar Text" w:cs="Myanmar Text"/>
          <w:sz w:val="18"/>
          <w:szCs w:val="20"/>
        </w:rPr>
        <w:t xml:space="preserve"> alle bøger i</w:t>
      </w:r>
      <w:r w:rsidR="00836CF2" w:rsidRPr="00B31065">
        <w:rPr>
          <w:rFonts w:ascii="Myanmar Text" w:hAnsi="Myanmar Text" w:cs="Myanmar Text"/>
          <w:i/>
          <w:sz w:val="18"/>
          <w:szCs w:val="20"/>
        </w:rPr>
        <w:t xml:space="preserve"> books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 </w:t>
      </w:r>
      <w:r w:rsidR="00836CF2" w:rsidRPr="00B31065">
        <w:rPr>
          <w:sz w:val="20"/>
        </w:rPr>
        <w:t>ret</w:t>
      </w:r>
      <w:r w:rsidRPr="00B31065">
        <w:rPr>
          <w:sz w:val="20"/>
        </w:rPr>
        <w:t>urneres.</w:t>
      </w:r>
    </w:p>
    <w:p w14:paraId="39AECCDB" w14:textId="63B85691" w:rsidR="00836CF2" w:rsidRDefault="00836CF2" w:rsidP="00836CF2">
      <w:r>
        <w:lastRenderedPageBreak/>
        <w:t xml:space="preserve">Der gælder tilsvarende </w:t>
      </w:r>
      <w:r w:rsidR="0098145D">
        <w:t>operationskontrakter</w:t>
      </w:r>
      <w:r>
        <w:t xml:space="preserve"> for AmuletRepository og CourseRepository. For sidstnævnte brug Name som parameter til GetCourse i stedet for ItemId.</w:t>
      </w:r>
    </w:p>
    <w:p w14:paraId="31DDF6A2" w14:textId="26CA6605" w:rsidR="0098145D" w:rsidRDefault="0098145D" w:rsidP="00836CF2">
      <w:r>
        <w:t>Udfør følgende:</w:t>
      </w:r>
    </w:p>
    <w:p w14:paraId="0A15950E" w14:textId="44ADE381" w:rsidR="00C10755" w:rsidRDefault="00836CF2" w:rsidP="009F3A9F">
      <w:pPr>
        <w:pStyle w:val="Listeafsnit"/>
        <w:numPr>
          <w:ilvl w:val="0"/>
          <w:numId w:val="32"/>
        </w:numPr>
        <w:spacing w:after="160"/>
        <w:ind w:left="714" w:hanging="357"/>
      </w:pPr>
      <w:r>
        <w:t>Implementér de 3 Repository-klasser i projektet</w:t>
      </w:r>
      <w:r w:rsidR="00C10755">
        <w:t>, hvor du</w:t>
      </w:r>
      <w:r w:rsidR="005A48F1">
        <w:t xml:space="preserve"> husker at benytte</w:t>
      </w:r>
      <w:r w:rsidR="00C10755">
        <w:t xml:space="preserve"> dig af Utility-klassen i dit UtilityLib-bibliotek fra forrige opgave til at beregne den totale værdi for </w:t>
      </w:r>
      <w:r w:rsidR="005A48F1">
        <w:t xml:space="preserve">de </w:t>
      </w:r>
      <w:r w:rsidR="00C10755">
        <w:t>enkelte produkter</w:t>
      </w:r>
      <w:r>
        <w:t>.</w:t>
      </w:r>
    </w:p>
    <w:p w14:paraId="7F9ECF98" w14:textId="77777777" w:rsidR="00C10755" w:rsidRDefault="00C10755" w:rsidP="00C10755">
      <w:pPr>
        <w:pStyle w:val="Listeafsnit"/>
        <w:spacing w:after="160"/>
        <w:ind w:left="714"/>
      </w:pPr>
    </w:p>
    <w:p w14:paraId="5F002157" w14:textId="702D4B99" w:rsidR="00C10755" w:rsidRDefault="00C10755" w:rsidP="00C10755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</w:pPr>
      <w:r>
        <w:t>Du vil opleve, at du støder på et problem i forhold til at benytte Utility-klassen.</w:t>
      </w:r>
      <w:r>
        <w:br/>
        <w:t>Hvad tror du, problemet er?</w:t>
      </w:r>
      <w:r>
        <w:br/>
        <w:t>Overvej</w:t>
      </w:r>
      <w:r w:rsidR="005A48F1">
        <w:t xml:space="preserve"> et par minutter</w:t>
      </w:r>
      <w:r>
        <w:t>, hvilke løsninger der kunne være til problemet, men gør ikke noget endnu.</w:t>
      </w:r>
    </w:p>
    <w:p w14:paraId="066ACD43" w14:textId="43ECEA1C" w:rsidR="00C10755" w:rsidRDefault="00C10755" w:rsidP="00C10755">
      <w:pPr>
        <w:pStyle w:val="Listeafsnit"/>
        <w:spacing w:after="160"/>
        <w:ind w:left="714"/>
      </w:pPr>
    </w:p>
    <w:p w14:paraId="72C4AF22" w14:textId="3FD1AB35" w:rsidR="002D60AF" w:rsidRDefault="00C10755" w:rsidP="00C10755">
      <w:pPr>
        <w:pStyle w:val="Listeafsnit"/>
        <w:spacing w:after="160"/>
        <w:ind w:left="714"/>
      </w:pPr>
      <w:r>
        <w:t xml:space="preserve">Selvom </w:t>
      </w:r>
      <w:r w:rsidR="002D60AF">
        <w:t xml:space="preserve">om du har fundet </w:t>
      </w:r>
      <w:r>
        <w:t>flere måder at løse dette på</w:t>
      </w:r>
      <w:r w:rsidR="002D60AF">
        <w:t>, så:</w:t>
      </w:r>
      <w:r w:rsidR="002D60AF">
        <w:br/>
      </w:r>
    </w:p>
    <w:p w14:paraId="1FC837F1" w14:textId="084B41E4" w:rsidR="002D60AF" w:rsidRDefault="00354287" w:rsidP="002D60AF">
      <w:pPr>
        <w:pStyle w:val="Listeafsnit"/>
        <w:numPr>
          <w:ilvl w:val="1"/>
          <w:numId w:val="32"/>
        </w:numPr>
        <w:spacing w:after="160"/>
      </w:pPr>
      <w:r w:rsidRPr="00354287">
        <w:rPr>
          <w:u w:val="single"/>
        </w:rPr>
        <w:t>kopiere</w:t>
      </w:r>
      <w:r>
        <w:rPr>
          <w:u w:val="single"/>
        </w:rPr>
        <w:t>r du</w:t>
      </w:r>
      <w:r w:rsidRPr="00354287">
        <w:rPr>
          <w:u w:val="single"/>
        </w:rPr>
        <w:t xml:space="preserve"> din Utility-klasse tilbage til </w:t>
      </w:r>
      <w:r w:rsidR="001203D1">
        <w:rPr>
          <w:u w:val="single"/>
        </w:rPr>
        <w:t>Disheim</w:t>
      </w:r>
      <w:r w:rsidRPr="00354287">
        <w:rPr>
          <w:u w:val="single"/>
        </w:rPr>
        <w:t>-løsningen igen</w:t>
      </w:r>
      <w:r w:rsidR="008F3255" w:rsidRPr="008F3255">
        <w:t xml:space="preserve"> (husk </w:t>
      </w:r>
      <w:r w:rsidR="008F3255">
        <w:t xml:space="preserve">også </w:t>
      </w:r>
      <w:r w:rsidR="008F3255" w:rsidRPr="008F3255">
        <w:t>at tilrette utility-klassen</w:t>
      </w:r>
      <w:r w:rsidR="008F3255">
        <w:t>s namespace</w:t>
      </w:r>
      <w:r w:rsidR="008F3255" w:rsidRPr="008F3255">
        <w:t>)</w:t>
      </w:r>
      <w:r>
        <w:t xml:space="preserve">. </w:t>
      </w:r>
    </w:p>
    <w:p w14:paraId="72DE17C0" w14:textId="56E9642C" w:rsidR="00C10755" w:rsidRDefault="002D60AF" w:rsidP="002D60AF">
      <w:pPr>
        <w:pStyle w:val="Listeafsnit"/>
        <w:spacing w:after="160"/>
      </w:pPr>
      <w:r>
        <w:br/>
      </w:r>
      <w:r w:rsidR="00354287">
        <w:t>Dvs. du benytter dig alligevel ikke af det bibliotek, du har oprettet pga. de problemer, du stødte på.</w:t>
      </w:r>
      <w:r w:rsidR="00354287">
        <w:br/>
        <w:t xml:space="preserve">Sørg for, at </w:t>
      </w:r>
      <w:r w:rsidR="0038161E">
        <w:t>Disaheim</w:t>
      </w:r>
      <w:r w:rsidR="00354287">
        <w:t xml:space="preserve">-løsningen </w:t>
      </w:r>
      <w:r w:rsidR="005A48F1">
        <w:t xml:space="preserve">og eksisterende tests </w:t>
      </w:r>
      <w:r w:rsidR="00354287">
        <w:t>kan kompileres uden fejl.</w:t>
      </w:r>
    </w:p>
    <w:p w14:paraId="558D878E" w14:textId="08C8B15C" w:rsidR="00354287" w:rsidRDefault="00354287" w:rsidP="00C10755">
      <w:pPr>
        <w:pStyle w:val="Listeafsnit"/>
        <w:spacing w:after="160"/>
        <w:ind w:left="714"/>
      </w:pPr>
    </w:p>
    <w:p w14:paraId="6FE3328C" w14:textId="77777777" w:rsidR="005A48F1" w:rsidRDefault="005A48F1" w:rsidP="00354287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  <w:rPr>
          <w:u w:val="single"/>
        </w:rPr>
      </w:pPr>
    </w:p>
    <w:p w14:paraId="1648C4A8" w14:textId="1547D5E6" w:rsidR="00354287" w:rsidRDefault="00354287" w:rsidP="005A48F1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  <w:jc w:val="center"/>
      </w:pPr>
      <w:r>
        <w:rPr>
          <w:u w:val="single"/>
        </w:rPr>
        <w:t>Vigtig l</w:t>
      </w:r>
      <w:r w:rsidRPr="00354287">
        <w:rPr>
          <w:u w:val="single"/>
        </w:rPr>
        <w:t>æring</w:t>
      </w:r>
      <w:r>
        <w:t xml:space="preserve">: Når man laver et bibliotek, skal man sikre sig, at der </w:t>
      </w:r>
      <w:r w:rsidRPr="00354287">
        <w:rPr>
          <w:b/>
        </w:rPr>
        <w:t>ikke er indbygget uhensigtsmæssige afhængigheder</w:t>
      </w:r>
      <w:r>
        <w:t xml:space="preserve"> til klasser uden for bibliotekets egne klasser.</w:t>
      </w:r>
    </w:p>
    <w:p w14:paraId="7FE58FEC" w14:textId="77777777" w:rsidR="005A48F1" w:rsidRDefault="005A48F1" w:rsidP="00354287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</w:pPr>
    </w:p>
    <w:p w14:paraId="4D5F80AF" w14:textId="54382B7A" w:rsidR="00836CF2" w:rsidRDefault="00836CF2" w:rsidP="00836CF2">
      <w:pPr>
        <w:pStyle w:val="Overskrift2"/>
      </w:pPr>
      <w:r>
        <w:t>Øvelse 2.</w:t>
      </w:r>
      <w:r w:rsidR="005A48F1">
        <w:t>2</w:t>
      </w:r>
      <w:r>
        <w:t>: Test af repositories</w:t>
      </w:r>
    </w:p>
    <w:p w14:paraId="029BBFAE" w14:textId="77777777" w:rsidR="005A48F1" w:rsidRDefault="00F53C9A" w:rsidP="005A48F1">
      <w:pPr>
        <w:keepNext/>
      </w:pPr>
      <w:r>
        <w:t xml:space="preserve">Nu er det tid til </w:t>
      </w:r>
      <w:r w:rsidR="005A48F1">
        <w:t xml:space="preserve">at </w:t>
      </w:r>
      <w:r>
        <w:t>test</w:t>
      </w:r>
      <w:r w:rsidR="005A48F1">
        <w:t>e dine nye Repository-klasser</w:t>
      </w:r>
      <w:r>
        <w:t xml:space="preserve">.  </w:t>
      </w:r>
    </w:p>
    <w:p w14:paraId="1D7E9DE8" w14:textId="1E822A41" w:rsidR="00F53C9A" w:rsidRDefault="00F53C9A" w:rsidP="00F53C9A">
      <w:pPr>
        <w:keepNext/>
        <w:spacing w:after="0"/>
      </w:pPr>
      <w:r>
        <w:t>Udfør følgende:</w:t>
      </w:r>
    </w:p>
    <w:p w14:paraId="1D7C9FDB" w14:textId="0FDF0B75" w:rsidR="00F53C9A" w:rsidRDefault="00F53C9A" w:rsidP="00F53C9A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>
        <w:rPr>
          <w:i/>
        </w:rPr>
        <w:t>4</w:t>
      </w:r>
      <w:r w:rsidRPr="00314A1C">
        <w:rPr>
          <w:i/>
        </w:rPr>
        <w:t>.cs</w:t>
      </w:r>
      <w:r>
        <w:t xml:space="preserve"> – i dit test-projekt ”</w:t>
      </w:r>
      <w:r w:rsidR="00EB50AF">
        <w:t>Disaheim</w:t>
      </w:r>
      <w:r>
        <w:t>Test” som tidligere vist</w:t>
      </w:r>
    </w:p>
    <w:p w14:paraId="510D4E7A" w14:textId="76A208A1" w:rsidR="00F53C9A" w:rsidRDefault="00F53C9A" w:rsidP="00F53C9A">
      <w:pPr>
        <w:pStyle w:val="Listeafsnit"/>
        <w:numPr>
          <w:ilvl w:val="0"/>
          <w:numId w:val="14"/>
        </w:numPr>
        <w:spacing w:after="160"/>
      </w:pPr>
      <w:r>
        <w:t>Indsæt indholdet af unit-testen ”</w:t>
      </w:r>
      <w:r>
        <w:rPr>
          <w:i/>
        </w:rPr>
        <w:t>Ex1</w:t>
      </w:r>
      <w:r w:rsidR="00863B20">
        <w:rPr>
          <w:i/>
        </w:rPr>
        <w:t>8</w:t>
      </w:r>
      <w:r w:rsidRPr="008A344C">
        <w:rPr>
          <w:i/>
        </w:rPr>
        <w:t>-</w:t>
      </w:r>
      <w:r w:rsidR="001C7132">
        <w:rPr>
          <w:i/>
        </w:rPr>
        <w:t>Disaheim</w:t>
      </w:r>
      <w:r>
        <w:rPr>
          <w:i/>
        </w:rPr>
        <w:t>4</w:t>
      </w:r>
      <w:r w:rsidRPr="008A344C">
        <w:rPr>
          <w:i/>
        </w:rPr>
        <w:t>.UnitTest</w:t>
      </w:r>
      <w:r>
        <w:rPr>
          <w:i/>
        </w:rPr>
        <w:t>4</w:t>
      </w:r>
      <w:r w:rsidRPr="008A344C">
        <w:rPr>
          <w:i/>
        </w:rPr>
        <w:t>.docx</w:t>
      </w:r>
      <w:r>
        <w:t xml:space="preserve">”, der ligger i materiale-repositoriet </w:t>
      </w:r>
      <w:r w:rsidR="00916A7A">
        <w:t>for programmering (benyt git pull i materialemappen)</w:t>
      </w:r>
      <w:r>
        <w:t xml:space="preserve"> </w:t>
      </w:r>
    </w:p>
    <w:p w14:paraId="068887D3" w14:textId="191A7996" w:rsidR="00F53C9A" w:rsidRPr="00E022AA" w:rsidRDefault="00F53C9A" w:rsidP="00F53C9A">
      <w:pPr>
        <w:pStyle w:val="Listeafsnit"/>
        <w:numPr>
          <w:ilvl w:val="0"/>
          <w:numId w:val="14"/>
        </w:numPr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</w:t>
      </w:r>
    </w:p>
    <w:p w14:paraId="5EFE6716" w14:textId="18DB0FA5" w:rsidR="00F53C9A" w:rsidRDefault="00F53C9A" w:rsidP="00F53C9A"/>
    <w:p w14:paraId="1444B6C6" w14:textId="296C35EC" w:rsidR="00C10755" w:rsidRDefault="00E43B69" w:rsidP="00C10755">
      <w:pPr>
        <w:pStyle w:val="Overskrift1"/>
      </w:pPr>
      <w:r>
        <w:lastRenderedPageBreak/>
        <w:t xml:space="preserve">Øvelse 3: </w:t>
      </w:r>
      <w:r w:rsidRPr="00C10755">
        <w:t>Lagdeling</w:t>
      </w:r>
      <w:r w:rsidR="00C10755">
        <w:t xml:space="preserve"> -</w:t>
      </w:r>
      <w:r w:rsidR="00016EAF">
        <w:t xml:space="preserve"> </w:t>
      </w:r>
      <w:r w:rsidR="00626499">
        <w:t>Inspektion af DCD med C</w:t>
      </w:r>
      <w:r w:rsidR="00C10755">
        <w:t>ontroller</w:t>
      </w:r>
      <w:r w:rsidR="00C46023">
        <w:t xml:space="preserve"> og Repository</w:t>
      </w:r>
    </w:p>
    <w:p w14:paraId="3621A073" w14:textId="0868F40E" w:rsidR="00C46023" w:rsidRDefault="00C46023" w:rsidP="001D3DD5">
      <w:pPr>
        <w:keepNext/>
      </w:pPr>
      <w:r>
        <w:t>Introduktionen af Repository-klasser løste de oprindelige problemer med SRP og mangel på indkapsling. Men lige så vigtigt, hvordan påvirkede det så Controller-klassen?</w:t>
      </w:r>
      <w:r w:rsidR="00011709">
        <w:t xml:space="preserve"> </w:t>
      </w:r>
      <w:r>
        <w:t>I en lagdelt arkitektur spiller Controlleren en bestemt rolle</w:t>
      </w:r>
      <w:r w:rsidR="00011709">
        <w:t>.</w:t>
      </w:r>
    </w:p>
    <w:p w14:paraId="7A3A2187" w14:textId="0E55B27F" w:rsidR="00011709" w:rsidRDefault="00C10755" w:rsidP="001D3DD5">
      <w:pPr>
        <w:keepNext/>
      </w:pPr>
      <w:r>
        <w:t xml:space="preserve">Nedenunder </w:t>
      </w:r>
      <w:r w:rsidR="00011709">
        <w:t>er der et uddrag af en lagdelt</w:t>
      </w:r>
      <w:r>
        <w:t xml:space="preserve"> DCD med en </w:t>
      </w:r>
      <w:r w:rsidR="00011709">
        <w:t>C</w:t>
      </w:r>
      <w:r>
        <w:t>ontroller</w:t>
      </w:r>
      <w:r w:rsidR="00011709">
        <w:t xml:space="preserve"> (</w:t>
      </w:r>
      <w:r w:rsidR="00C91006">
        <w:t xml:space="preserve">dog </w:t>
      </w:r>
      <w:r w:rsidR="00011709">
        <w:t>kun med fokus på Book).</w:t>
      </w:r>
    </w:p>
    <w:p w14:paraId="0DE61B8D" w14:textId="71F02A7E" w:rsidR="00C91006" w:rsidRDefault="0003558C" w:rsidP="00565FF0">
      <w:pPr>
        <w:jc w:val="center"/>
      </w:pPr>
      <w:r>
        <w:rPr>
          <w:noProof/>
          <w:lang w:eastAsia="da-DK"/>
        </w:rPr>
        <w:drawing>
          <wp:inline distT="0" distB="0" distL="0" distR="0" wp14:anchorId="38060465" wp14:editId="4EAAE39C">
            <wp:extent cx="6460066" cy="2475353"/>
            <wp:effectExtent l="0" t="0" r="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4167" r="1260" b="3831"/>
                    <a:stretch/>
                  </pic:blipFill>
                  <pic:spPr bwMode="auto">
                    <a:xfrm>
                      <a:off x="0" y="0"/>
                      <a:ext cx="6473932" cy="248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486C6" w14:textId="68CB20B6" w:rsidR="00C10755" w:rsidRPr="00011709" w:rsidRDefault="00011709" w:rsidP="00C10755">
      <w:r>
        <w:t>Benyt</w:t>
      </w:r>
      <w:r w:rsidR="00C10755">
        <w:t xml:space="preserve"> dig af CL-strukturen </w:t>
      </w:r>
      <w:r>
        <w:rPr>
          <w:b/>
        </w:rPr>
        <w:t>tænk par del</w:t>
      </w:r>
      <w:r>
        <w:t>:</w:t>
      </w:r>
    </w:p>
    <w:p w14:paraId="3353204A" w14:textId="2137222F" w:rsidR="00C10755" w:rsidRDefault="00011709" w:rsidP="00C10755">
      <w:pPr>
        <w:pStyle w:val="Opstilling-punkttegn"/>
      </w:pPr>
      <w:r>
        <w:rPr>
          <w:b/>
        </w:rPr>
        <w:t>I</w:t>
      </w:r>
      <w:r w:rsidR="00C10755" w:rsidRPr="0026345F">
        <w:rPr>
          <w:b/>
        </w:rPr>
        <w:t>ndividuelt:</w:t>
      </w:r>
      <w:r>
        <w:t xml:space="preserve"> inspicér</w:t>
      </w:r>
      <w:r w:rsidR="00C10755">
        <w:t xml:space="preserve"> </w:t>
      </w:r>
      <w:r>
        <w:t>DCD</w:t>
      </w:r>
      <w:r w:rsidR="001E06DD">
        <w:t>’</w:t>
      </w:r>
      <w:r>
        <w:t>e</w:t>
      </w:r>
      <w:r w:rsidR="00516326">
        <w:t>t</w:t>
      </w:r>
      <w:r w:rsidR="00C10755">
        <w:t xml:space="preserve"> og overvej, hvorfor vi ha</w:t>
      </w:r>
      <w:r>
        <w:t>r en interesse i at benytte en C</w:t>
      </w:r>
      <w:r w:rsidR="00C10755">
        <w:t>ontroller</w:t>
      </w:r>
      <w:r>
        <w:t xml:space="preserve"> og Repository </w:t>
      </w:r>
      <w:r w:rsidR="00C91006">
        <w:t xml:space="preserve">i en 3-lags arkitektur </w:t>
      </w:r>
      <w:r>
        <w:t xml:space="preserve">på viste måde </w:t>
      </w:r>
      <w:r w:rsidR="00C10755">
        <w:t>(5 minutter)</w:t>
      </w:r>
    </w:p>
    <w:p w14:paraId="170A7FDE" w14:textId="46E3E4FF" w:rsidR="00C10755" w:rsidRDefault="00011709" w:rsidP="00C10755">
      <w:pPr>
        <w:pStyle w:val="Opstilling-punkttegn"/>
      </w:pPr>
      <w:r>
        <w:rPr>
          <w:b/>
        </w:rPr>
        <w:t>P</w:t>
      </w:r>
      <w:r w:rsidRPr="00011709">
        <w:rPr>
          <w:b/>
        </w:rPr>
        <w:t>ar</w:t>
      </w:r>
      <w:r>
        <w:t xml:space="preserve">: </w:t>
      </w:r>
      <w:r w:rsidR="00C10755">
        <w:t>del dine tanker med din sidemand (5 minutter)</w:t>
      </w:r>
    </w:p>
    <w:p w14:paraId="08D817FB" w14:textId="43DD700D" w:rsidR="00C10755" w:rsidRDefault="00011709" w:rsidP="00C10755">
      <w:pPr>
        <w:pStyle w:val="Opstilling-punkttegn"/>
      </w:pPr>
      <w:r w:rsidRPr="00011709">
        <w:rPr>
          <w:b/>
        </w:rPr>
        <w:t>Del</w:t>
      </w:r>
      <w:r>
        <w:t xml:space="preserve">: </w:t>
      </w:r>
      <w:r w:rsidR="00C10755">
        <w:t xml:space="preserve">del jeres tanker med </w:t>
      </w:r>
      <w:r>
        <w:t>de andre par i teamet</w:t>
      </w:r>
    </w:p>
    <w:p w14:paraId="651CB1BA" w14:textId="50A03925" w:rsidR="00C10755" w:rsidRDefault="00C10755" w:rsidP="00C10755">
      <w:r w:rsidRPr="0026345F">
        <w:rPr>
          <w:b/>
        </w:rPr>
        <w:t>Hint:</w:t>
      </w:r>
      <w:r>
        <w:t xml:space="preserve"> Tag udgangspunkt i </w:t>
      </w:r>
      <w:r w:rsidR="00C91006">
        <w:t xml:space="preserve">forberedelsen </w:t>
      </w:r>
      <w:r>
        <w:t xml:space="preserve">til i dag (Larman og GRASP). </w:t>
      </w:r>
    </w:p>
    <w:p w14:paraId="28719AB6" w14:textId="77777777" w:rsidR="00C10755" w:rsidRDefault="00C10755" w:rsidP="00C10755">
      <w:pPr>
        <w:rPr>
          <w:i/>
        </w:rPr>
      </w:pPr>
      <w:r w:rsidRPr="00233B5E">
        <w:rPr>
          <w:i/>
        </w:rPr>
        <w:t>Tidsramme:</w:t>
      </w:r>
      <w:r>
        <w:rPr>
          <w:i/>
        </w:rPr>
        <w:t xml:space="preserve"> 15</w:t>
      </w:r>
      <w:r w:rsidRPr="00233B5E">
        <w:rPr>
          <w:i/>
        </w:rPr>
        <w:t xml:space="preserve"> minutter</w:t>
      </w:r>
    </w:p>
    <w:p w14:paraId="27DA9AFB" w14:textId="47D677B9" w:rsidR="00C103F8" w:rsidRDefault="00C103F8" w:rsidP="00C103F8">
      <w:pPr>
        <w:pStyle w:val="Overskrift1"/>
      </w:pPr>
      <w:r>
        <w:t xml:space="preserve">Øvelse 4: </w:t>
      </w:r>
      <w:r w:rsidR="00D7050A">
        <w:t xml:space="preserve">Finjustering af </w:t>
      </w:r>
      <w:r w:rsidR="001C7132">
        <w:t>Disaheim</w:t>
      </w:r>
    </w:p>
    <w:p w14:paraId="3B7F12D2" w14:textId="25B4EC94" w:rsidR="00D7050A" w:rsidRDefault="00D7050A" w:rsidP="00D7050A">
      <w:pPr>
        <w:pStyle w:val="Overskrift2"/>
      </w:pPr>
      <w:r>
        <w:t>Øvelse 4.1:</w:t>
      </w:r>
      <w:r w:rsidRPr="00D7050A">
        <w:t xml:space="preserve"> </w:t>
      </w:r>
      <w:r>
        <w:t>MerchandiseRepository</w:t>
      </w:r>
    </w:p>
    <w:p w14:paraId="5C1D1F3A" w14:textId="282556C9" w:rsidR="00C103F8" w:rsidRDefault="00C103F8" w:rsidP="00C103F8">
      <w:r>
        <w:t xml:space="preserve">Ved nærmere eftersyn er det ikke heldigt, at </w:t>
      </w:r>
      <w:r w:rsidRPr="00CB609A">
        <w:rPr>
          <w:i/>
        </w:rPr>
        <w:t>Book</w:t>
      </w:r>
      <w:r>
        <w:t xml:space="preserve"> og </w:t>
      </w:r>
      <w:r w:rsidRPr="00CB609A">
        <w:rPr>
          <w:i/>
        </w:rPr>
        <w:t>Amulet</w:t>
      </w:r>
      <w:r>
        <w:t xml:space="preserve"> har hver deres repository samt metode i </w:t>
      </w:r>
      <w:r w:rsidRPr="00CB609A">
        <w:rPr>
          <w:i/>
        </w:rPr>
        <w:t>Utility</w:t>
      </w:r>
      <w:r>
        <w:t xml:space="preserve"> til at returnere værdi. Hvis der kommer flere klasser til i arvehierarkiet under </w:t>
      </w:r>
      <w:r w:rsidRPr="00CB609A">
        <w:rPr>
          <w:i/>
        </w:rPr>
        <w:t>Merchandise</w:t>
      </w:r>
      <w:r>
        <w:t xml:space="preserve">, vil antallet af </w:t>
      </w:r>
      <w:r w:rsidRPr="00CB609A">
        <w:rPr>
          <w:i/>
        </w:rPr>
        <w:t>GetValueOfXX</w:t>
      </w:r>
      <w:r>
        <w:t xml:space="preserve"> metoder samt repositories stige tilsvarende. </w:t>
      </w:r>
    </w:p>
    <w:p w14:paraId="6443C9A3" w14:textId="77777777" w:rsidR="00C103F8" w:rsidRDefault="00C103F8" w:rsidP="00C103F8">
      <w:r>
        <w:t>Da b</w:t>
      </w:r>
      <w:r w:rsidRPr="00CB609A">
        <w:t>egge</w:t>
      </w:r>
      <w:r>
        <w:t xml:space="preserve"> klasser er af typen </w:t>
      </w:r>
      <w:r w:rsidRPr="00CB609A">
        <w:rPr>
          <w:i/>
        </w:rPr>
        <w:t>Merchandise</w:t>
      </w:r>
      <w:r>
        <w:t xml:space="preserve">, burde det være muligt at lave et enkelt </w:t>
      </w:r>
      <w:r w:rsidRPr="00CB609A">
        <w:rPr>
          <w:i/>
        </w:rPr>
        <w:t>MerchandiseRepository</w:t>
      </w:r>
      <w:r>
        <w:t xml:space="preserve">, som erstatter de to: </w:t>
      </w:r>
      <w:r w:rsidRPr="00CB609A">
        <w:rPr>
          <w:i/>
        </w:rPr>
        <w:t>BookRepository</w:t>
      </w:r>
      <w:r>
        <w:t xml:space="preserve"> og </w:t>
      </w:r>
      <w:r w:rsidRPr="00CB609A">
        <w:rPr>
          <w:i/>
        </w:rPr>
        <w:t>AmuletRepository</w:t>
      </w:r>
      <w:r>
        <w:t xml:space="preserve">. </w:t>
      </w:r>
    </w:p>
    <w:p w14:paraId="179B5CB1" w14:textId="3D8E44A1" w:rsidR="00C103F8" w:rsidRDefault="00C103F8" w:rsidP="00C103F8">
      <w:r>
        <w:t xml:space="preserve">På samme måde kan metoden </w:t>
      </w:r>
      <w:r w:rsidRPr="00CB609A">
        <w:rPr>
          <w:i/>
        </w:rPr>
        <w:t>GetValueOfMerchandise(Merchandise merchandise)</w:t>
      </w:r>
      <w:r>
        <w:t xml:space="preserve"> erstatte de to metoder </w:t>
      </w:r>
      <w:r w:rsidRPr="00CB609A">
        <w:rPr>
          <w:i/>
        </w:rPr>
        <w:t>GetValueOfBook</w:t>
      </w:r>
      <w:r>
        <w:t xml:space="preserve"> og </w:t>
      </w:r>
      <w:r w:rsidRPr="00CB609A">
        <w:rPr>
          <w:i/>
        </w:rPr>
        <w:t>GetValueOfAmulet</w:t>
      </w:r>
      <w:r>
        <w:t xml:space="preserve"> i </w:t>
      </w:r>
      <w:r w:rsidRPr="009947C4">
        <w:rPr>
          <w:i/>
        </w:rPr>
        <w:t>Utility</w:t>
      </w:r>
      <w:r>
        <w:t xml:space="preserve">-klassen. Denne metode skal naturligvis finde ud af, hvilken type parameteren </w:t>
      </w:r>
      <w:r>
        <w:rPr>
          <w:i/>
        </w:rPr>
        <w:t>merchandise</w:t>
      </w:r>
      <w:r>
        <w:t xml:space="preserve"> virkelig er og så finde den korrekte værdi i forhold til de regler, der gælder for de pågældende typer.</w:t>
      </w:r>
      <w:r w:rsidR="00D7050A">
        <w:t xml:space="preserve"> Udvalgte</w:t>
      </w:r>
      <w:r w:rsidR="00106956">
        <w:t xml:space="preserve"> software design</w:t>
      </w:r>
      <w:r w:rsidR="00D7050A">
        <w:t>klasser fra DCD</w:t>
      </w:r>
      <w:r w:rsidR="0003561C">
        <w:t>’</w:t>
      </w:r>
      <w:r w:rsidR="0057018C">
        <w:t>et</w:t>
      </w:r>
      <w:r w:rsidR="00D7050A">
        <w:t xml:space="preserve"> er vist forneden:</w:t>
      </w:r>
    </w:p>
    <w:p w14:paraId="3E3FAA0C" w14:textId="1F5CAEA7" w:rsidR="00C103F8" w:rsidRDefault="003714A1" w:rsidP="00C103F8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4884292E" wp14:editId="247408FE">
            <wp:extent cx="4154922" cy="2678503"/>
            <wp:effectExtent l="0" t="0" r="0" b="762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t="3447" r="2464" b="4015"/>
                    <a:stretch/>
                  </pic:blipFill>
                  <pic:spPr bwMode="auto">
                    <a:xfrm>
                      <a:off x="0" y="0"/>
                      <a:ext cx="4169304" cy="26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342A" w14:textId="06F9A893" w:rsidR="00D7050A" w:rsidRDefault="00D7050A" w:rsidP="00AA4731">
      <w:pPr>
        <w:spacing w:after="0"/>
      </w:pPr>
      <w:r>
        <w:t>Udfør følgende:</w:t>
      </w:r>
    </w:p>
    <w:p w14:paraId="1E93410B" w14:textId="78017476" w:rsidR="00D7050A" w:rsidRDefault="00C103F8" w:rsidP="00D7050A">
      <w:pPr>
        <w:pStyle w:val="Listeafsnit"/>
        <w:numPr>
          <w:ilvl w:val="0"/>
          <w:numId w:val="34"/>
        </w:numPr>
      </w:pPr>
      <w:r>
        <w:t>Implementér disse ændringer</w:t>
      </w:r>
    </w:p>
    <w:p w14:paraId="2B6B6D98" w14:textId="1B73BB90" w:rsidR="00C103F8" w:rsidRDefault="00C103F8" w:rsidP="007E2BD3">
      <w:pPr>
        <w:pStyle w:val="Listeafsnit"/>
        <w:numPr>
          <w:ilvl w:val="0"/>
          <w:numId w:val="34"/>
        </w:numPr>
        <w:spacing w:after="240"/>
        <w:ind w:left="714" w:hanging="357"/>
      </w:pPr>
      <w:r>
        <w:t>Refaktor</w:t>
      </w:r>
      <w:r w:rsidR="00F06637">
        <w:t>é</w:t>
      </w:r>
      <w:r w:rsidR="00231360">
        <w:t>r testmetoderne om nødvendigt (</w:t>
      </w:r>
      <w:r w:rsidR="00231360" w:rsidRPr="00AA4731">
        <w:rPr>
          <w:i/>
          <w:iCs/>
        </w:rPr>
        <w:t xml:space="preserve">Ja, du må </w:t>
      </w:r>
      <w:r w:rsidR="00090C0A">
        <w:rPr>
          <w:i/>
          <w:iCs/>
        </w:rPr>
        <w:t>gerne rette dem til -</w:t>
      </w:r>
      <w:r w:rsidR="00231360" w:rsidRPr="00AA4731">
        <w:rPr>
          <w:i/>
          <w:iCs/>
        </w:rPr>
        <w:t xml:space="preserve"> denne</w:t>
      </w:r>
      <w:r w:rsidR="002F2BC6" w:rsidRPr="00AA4731">
        <w:rPr>
          <w:i/>
          <w:iCs/>
        </w:rPr>
        <w:t xml:space="preserve"> ene</w:t>
      </w:r>
      <w:r w:rsidR="00231360" w:rsidRPr="00AA4731">
        <w:rPr>
          <w:i/>
          <w:iCs/>
        </w:rPr>
        <w:t xml:space="preserve"> gang</w:t>
      </w:r>
      <w:r w:rsidR="00231360">
        <w:t>)</w:t>
      </w:r>
    </w:p>
    <w:p w14:paraId="535834E3" w14:textId="139811B3" w:rsidR="00C103F8" w:rsidRDefault="00C103F8" w:rsidP="00C103F8">
      <w:pPr>
        <w:pStyle w:val="Overskrift2"/>
      </w:pPr>
      <w:r>
        <w:t>Ø</w:t>
      </w:r>
      <w:r w:rsidR="002C29A9">
        <w:t>velse 4</w:t>
      </w:r>
      <w:r>
        <w:t>.2: Priser som properties</w:t>
      </w:r>
    </w:p>
    <w:p w14:paraId="79F1CC0B" w14:textId="18CA6A1E" w:rsidR="00C103F8" w:rsidRDefault="00C103F8" w:rsidP="00C103F8">
      <w:r>
        <w:t xml:space="preserve">Det er heller ikke hensigtsmæssigt, hvis priserne for amuletter er </w:t>
      </w:r>
      <w:r w:rsidR="00CC5F17">
        <w:t>afhængige</w:t>
      </w:r>
      <w:r>
        <w:t xml:space="preserve"> af kvalitet (12.5 for low, 20.0 for medium og 27.5) samt 875,00 pr påbegyndt time for et kursus er hard-coded som ”magic numbers” i klassen </w:t>
      </w:r>
      <w:r>
        <w:rPr>
          <w:i/>
        </w:rPr>
        <w:t>Utility</w:t>
      </w:r>
      <w:r>
        <w:t>. De bør være properties, så de kan sættes og ændres efter behov. Lad defaultværdierne for de 3 quality</w:t>
      </w:r>
      <w:bookmarkStart w:id="0" w:name="_GoBack"/>
      <w:bookmarkEnd w:id="0"/>
      <w:r>
        <w:t>-properties være 12.5, 20.0 og 27.5, og 875,00 for property’en for påbegyndt time.</w:t>
      </w:r>
    </w:p>
    <w:p w14:paraId="4C2DAB32" w14:textId="52DFCC18" w:rsidR="00C103F8" w:rsidRDefault="00C103F8" w:rsidP="00C103F8">
      <w:pPr>
        <w:keepNext/>
      </w:pPr>
      <w:r>
        <w:t xml:space="preserve">Nu ser </w:t>
      </w:r>
      <w:r w:rsidR="007E2BD3">
        <w:t>ovenstående klasser</w:t>
      </w:r>
      <w:r>
        <w:t xml:space="preserve"> således ud</w:t>
      </w:r>
      <w:r w:rsidRPr="00C6561E">
        <w:t>:</w:t>
      </w:r>
    </w:p>
    <w:p w14:paraId="6EA596CC" w14:textId="23D2E3A4" w:rsidR="00565FF0" w:rsidRPr="00C6561E" w:rsidRDefault="00565FF0" w:rsidP="00565FF0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290AA0B" wp14:editId="64AF8BF7">
            <wp:extent cx="4199466" cy="2911696"/>
            <wp:effectExtent l="0" t="0" r="0" b="317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05" cy="291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CF74" w14:textId="178A03D7" w:rsidR="00F06637" w:rsidRDefault="00F06637" w:rsidP="002F2BC6">
      <w:pPr>
        <w:spacing w:after="0"/>
      </w:pPr>
      <w:r>
        <w:t>Udfør følgende:</w:t>
      </w:r>
    </w:p>
    <w:p w14:paraId="470D863C" w14:textId="23CAEBC4" w:rsidR="00F06637" w:rsidRDefault="00C103F8" w:rsidP="00F06637">
      <w:pPr>
        <w:pStyle w:val="Listeafsnit"/>
        <w:numPr>
          <w:ilvl w:val="0"/>
          <w:numId w:val="36"/>
        </w:numPr>
      </w:pPr>
      <w:r>
        <w:t>Implementé</w:t>
      </w:r>
      <w:r w:rsidRPr="00C6561E">
        <w:t>r dette</w:t>
      </w:r>
      <w:r w:rsidR="00F06637">
        <w:t xml:space="preserve"> ved at init</w:t>
      </w:r>
      <w:r w:rsidR="00956C7B">
        <w:t>iali</w:t>
      </w:r>
      <w:r w:rsidR="00F06637">
        <w:t>sere de fire properties i klassen</w:t>
      </w:r>
    </w:p>
    <w:p w14:paraId="146C9774" w14:textId="12F9ACEE" w:rsidR="00F06637" w:rsidRDefault="00C103F8" w:rsidP="00F06637">
      <w:pPr>
        <w:pStyle w:val="Listeafsnit"/>
        <w:numPr>
          <w:ilvl w:val="0"/>
          <w:numId w:val="36"/>
        </w:numPr>
      </w:pPr>
      <w:r>
        <w:t>Refaktorér testmetoderne om nødvendigt</w:t>
      </w:r>
    </w:p>
    <w:sectPr w:rsidR="00F06637" w:rsidSect="006F27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EC3D3" w14:textId="77777777" w:rsidR="00BA5485" w:rsidRDefault="00BA5485">
      <w:pPr>
        <w:spacing w:after="0" w:line="240" w:lineRule="auto"/>
      </w:pPr>
      <w:r>
        <w:separator/>
      </w:r>
    </w:p>
  </w:endnote>
  <w:endnote w:type="continuationSeparator" w:id="0">
    <w:p w14:paraId="36AFACDB" w14:textId="77777777" w:rsidR="00BA5485" w:rsidRDefault="00BA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65FE6" w14:textId="77777777" w:rsidR="00210C79" w:rsidRDefault="00210C7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27D58C98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C23EB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C23EB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EA80F" w14:textId="77777777" w:rsidR="00210C79" w:rsidRDefault="00210C7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6D15D" w14:textId="77777777" w:rsidR="00BA5485" w:rsidRDefault="00BA5485">
      <w:pPr>
        <w:spacing w:after="0" w:line="240" w:lineRule="auto"/>
      </w:pPr>
      <w:r>
        <w:separator/>
      </w:r>
    </w:p>
  </w:footnote>
  <w:footnote w:type="continuationSeparator" w:id="0">
    <w:p w14:paraId="0C018546" w14:textId="77777777" w:rsidR="00BA5485" w:rsidRDefault="00BA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24CAE" w14:textId="77777777" w:rsidR="00210C79" w:rsidRDefault="00210C7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0A0095CE" w:rsidR="00403506" w:rsidRDefault="005F423D" w:rsidP="00CC6668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356AC0">
            <w:t>8</w:t>
          </w:r>
          <w:r w:rsidR="00403506">
            <w:t>-</w:t>
          </w:r>
          <w:r w:rsidR="00210C79">
            <w:t>Disaheim</w:t>
          </w:r>
          <w:r w:rsidR="00CC6668">
            <w:t>4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E8D92" w14:textId="77777777" w:rsidR="00210C79" w:rsidRDefault="00210C7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4247"/>
    <w:multiLevelType w:val="hybridMultilevel"/>
    <w:tmpl w:val="D0862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5743D"/>
    <w:multiLevelType w:val="hybridMultilevel"/>
    <w:tmpl w:val="47668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9156B"/>
    <w:multiLevelType w:val="hybridMultilevel"/>
    <w:tmpl w:val="5EAA06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17628"/>
    <w:multiLevelType w:val="hybridMultilevel"/>
    <w:tmpl w:val="B0BCBD6E"/>
    <w:lvl w:ilvl="0" w:tplc="998658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10320"/>
    <w:multiLevelType w:val="hybridMultilevel"/>
    <w:tmpl w:val="29A61A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847B9"/>
    <w:multiLevelType w:val="hybridMultilevel"/>
    <w:tmpl w:val="A9A6F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A7D37"/>
    <w:multiLevelType w:val="hybridMultilevel"/>
    <w:tmpl w:val="E11462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3D32F8C"/>
    <w:multiLevelType w:val="hybridMultilevel"/>
    <w:tmpl w:val="816211EC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3"/>
  </w:num>
  <w:num w:numId="4">
    <w:abstractNumId w:val="16"/>
  </w:num>
  <w:num w:numId="5">
    <w:abstractNumId w:val="10"/>
  </w:num>
  <w:num w:numId="6">
    <w:abstractNumId w:val="6"/>
  </w:num>
  <w:num w:numId="7">
    <w:abstractNumId w:val="19"/>
  </w:num>
  <w:num w:numId="8">
    <w:abstractNumId w:val="32"/>
  </w:num>
  <w:num w:numId="9">
    <w:abstractNumId w:val="4"/>
  </w:num>
  <w:num w:numId="10">
    <w:abstractNumId w:val="31"/>
  </w:num>
  <w:num w:numId="11">
    <w:abstractNumId w:val="18"/>
  </w:num>
  <w:num w:numId="12">
    <w:abstractNumId w:val="27"/>
  </w:num>
  <w:num w:numId="13">
    <w:abstractNumId w:val="20"/>
  </w:num>
  <w:num w:numId="14">
    <w:abstractNumId w:val="21"/>
  </w:num>
  <w:num w:numId="15">
    <w:abstractNumId w:val="34"/>
  </w:num>
  <w:num w:numId="16">
    <w:abstractNumId w:val="1"/>
  </w:num>
  <w:num w:numId="17">
    <w:abstractNumId w:val="9"/>
  </w:num>
  <w:num w:numId="18">
    <w:abstractNumId w:val="0"/>
  </w:num>
  <w:num w:numId="19">
    <w:abstractNumId w:val="35"/>
  </w:num>
  <w:num w:numId="20">
    <w:abstractNumId w:val="12"/>
  </w:num>
  <w:num w:numId="21">
    <w:abstractNumId w:val="29"/>
  </w:num>
  <w:num w:numId="22">
    <w:abstractNumId w:val="14"/>
  </w:num>
  <w:num w:numId="23">
    <w:abstractNumId w:val="36"/>
  </w:num>
  <w:num w:numId="24">
    <w:abstractNumId w:val="28"/>
  </w:num>
  <w:num w:numId="25">
    <w:abstractNumId w:val="11"/>
  </w:num>
  <w:num w:numId="26">
    <w:abstractNumId w:val="15"/>
  </w:num>
  <w:num w:numId="27">
    <w:abstractNumId w:val="24"/>
  </w:num>
  <w:num w:numId="28">
    <w:abstractNumId w:val="17"/>
  </w:num>
  <w:num w:numId="29">
    <w:abstractNumId w:val="33"/>
  </w:num>
  <w:num w:numId="30">
    <w:abstractNumId w:val="8"/>
  </w:num>
  <w:num w:numId="31">
    <w:abstractNumId w:val="22"/>
  </w:num>
  <w:num w:numId="32">
    <w:abstractNumId w:val="13"/>
  </w:num>
  <w:num w:numId="33">
    <w:abstractNumId w:val="30"/>
  </w:num>
  <w:num w:numId="34">
    <w:abstractNumId w:val="2"/>
  </w:num>
  <w:num w:numId="35">
    <w:abstractNumId w:val="25"/>
  </w:num>
  <w:num w:numId="36">
    <w:abstractNumId w:val="26"/>
  </w:num>
  <w:num w:numId="3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3244"/>
    <w:rsid w:val="00004F25"/>
    <w:rsid w:val="00011709"/>
    <w:rsid w:val="00012E02"/>
    <w:rsid w:val="000131EC"/>
    <w:rsid w:val="000165D6"/>
    <w:rsid w:val="00016A7E"/>
    <w:rsid w:val="00016EAF"/>
    <w:rsid w:val="0002176F"/>
    <w:rsid w:val="00033C64"/>
    <w:rsid w:val="00034256"/>
    <w:rsid w:val="0003558C"/>
    <w:rsid w:val="0003561C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3481"/>
    <w:rsid w:val="00074B6B"/>
    <w:rsid w:val="00087296"/>
    <w:rsid w:val="00090A05"/>
    <w:rsid w:val="00090C0A"/>
    <w:rsid w:val="00091F7D"/>
    <w:rsid w:val="00092B81"/>
    <w:rsid w:val="00092DBE"/>
    <w:rsid w:val="00093B5E"/>
    <w:rsid w:val="00093C25"/>
    <w:rsid w:val="00094504"/>
    <w:rsid w:val="0009457B"/>
    <w:rsid w:val="000A0340"/>
    <w:rsid w:val="000A3903"/>
    <w:rsid w:val="000A749D"/>
    <w:rsid w:val="000B01DF"/>
    <w:rsid w:val="000B0D57"/>
    <w:rsid w:val="000B1145"/>
    <w:rsid w:val="000B19E7"/>
    <w:rsid w:val="000B3334"/>
    <w:rsid w:val="000B5E91"/>
    <w:rsid w:val="000B669D"/>
    <w:rsid w:val="000C2D0A"/>
    <w:rsid w:val="000C42D7"/>
    <w:rsid w:val="000C51CC"/>
    <w:rsid w:val="000D0F72"/>
    <w:rsid w:val="000D53DE"/>
    <w:rsid w:val="000D63C1"/>
    <w:rsid w:val="000E1EB6"/>
    <w:rsid w:val="000E2B5E"/>
    <w:rsid w:val="000E3BA3"/>
    <w:rsid w:val="000E47B5"/>
    <w:rsid w:val="000F0BEC"/>
    <w:rsid w:val="000F57F6"/>
    <w:rsid w:val="000F696B"/>
    <w:rsid w:val="000F69B3"/>
    <w:rsid w:val="000F6AF0"/>
    <w:rsid w:val="00100272"/>
    <w:rsid w:val="00101A54"/>
    <w:rsid w:val="0010208E"/>
    <w:rsid w:val="00103E40"/>
    <w:rsid w:val="001059EA"/>
    <w:rsid w:val="00106273"/>
    <w:rsid w:val="00106956"/>
    <w:rsid w:val="0011118A"/>
    <w:rsid w:val="00114B22"/>
    <w:rsid w:val="001178B4"/>
    <w:rsid w:val="001203D1"/>
    <w:rsid w:val="00122BDB"/>
    <w:rsid w:val="00123700"/>
    <w:rsid w:val="00127CF9"/>
    <w:rsid w:val="001325F1"/>
    <w:rsid w:val="00134F9E"/>
    <w:rsid w:val="001352BC"/>
    <w:rsid w:val="001354B3"/>
    <w:rsid w:val="00136731"/>
    <w:rsid w:val="001507DF"/>
    <w:rsid w:val="00150A35"/>
    <w:rsid w:val="0015123D"/>
    <w:rsid w:val="001531E3"/>
    <w:rsid w:val="00154E7B"/>
    <w:rsid w:val="00156874"/>
    <w:rsid w:val="0016260C"/>
    <w:rsid w:val="00165A63"/>
    <w:rsid w:val="001718B9"/>
    <w:rsid w:val="00172676"/>
    <w:rsid w:val="00173099"/>
    <w:rsid w:val="00175376"/>
    <w:rsid w:val="00175E1E"/>
    <w:rsid w:val="001777A5"/>
    <w:rsid w:val="001779A0"/>
    <w:rsid w:val="00187CDB"/>
    <w:rsid w:val="0019581F"/>
    <w:rsid w:val="00196BAF"/>
    <w:rsid w:val="001A4027"/>
    <w:rsid w:val="001A7870"/>
    <w:rsid w:val="001B0442"/>
    <w:rsid w:val="001B58BF"/>
    <w:rsid w:val="001B58D0"/>
    <w:rsid w:val="001B5960"/>
    <w:rsid w:val="001B7389"/>
    <w:rsid w:val="001B78E0"/>
    <w:rsid w:val="001C01E3"/>
    <w:rsid w:val="001C0DBD"/>
    <w:rsid w:val="001C15F5"/>
    <w:rsid w:val="001C2E31"/>
    <w:rsid w:val="001C5888"/>
    <w:rsid w:val="001C69B4"/>
    <w:rsid w:val="001C7132"/>
    <w:rsid w:val="001C7703"/>
    <w:rsid w:val="001D3DD5"/>
    <w:rsid w:val="001D6EF0"/>
    <w:rsid w:val="001D7225"/>
    <w:rsid w:val="001E06DD"/>
    <w:rsid w:val="001E0815"/>
    <w:rsid w:val="001E293E"/>
    <w:rsid w:val="001E3D74"/>
    <w:rsid w:val="001E4DF5"/>
    <w:rsid w:val="001F1BE6"/>
    <w:rsid w:val="001F1C8E"/>
    <w:rsid w:val="001F2F87"/>
    <w:rsid w:val="001F300F"/>
    <w:rsid w:val="001F3E88"/>
    <w:rsid w:val="001F5335"/>
    <w:rsid w:val="001F64B7"/>
    <w:rsid w:val="00210C08"/>
    <w:rsid w:val="00210C79"/>
    <w:rsid w:val="00213555"/>
    <w:rsid w:val="00214741"/>
    <w:rsid w:val="00214B7E"/>
    <w:rsid w:val="00224817"/>
    <w:rsid w:val="00231360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3050"/>
    <w:rsid w:val="002736E0"/>
    <w:rsid w:val="00273834"/>
    <w:rsid w:val="002739E3"/>
    <w:rsid w:val="0027510F"/>
    <w:rsid w:val="002766F3"/>
    <w:rsid w:val="00276AE7"/>
    <w:rsid w:val="00282A17"/>
    <w:rsid w:val="0028627B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668"/>
    <w:rsid w:val="002B5DFB"/>
    <w:rsid w:val="002B6661"/>
    <w:rsid w:val="002B7B4A"/>
    <w:rsid w:val="002C0D06"/>
    <w:rsid w:val="002C29A9"/>
    <w:rsid w:val="002C3A6F"/>
    <w:rsid w:val="002C4258"/>
    <w:rsid w:val="002C6EFF"/>
    <w:rsid w:val="002C6FD4"/>
    <w:rsid w:val="002D0C1C"/>
    <w:rsid w:val="002D0C37"/>
    <w:rsid w:val="002D1D7D"/>
    <w:rsid w:val="002D60AF"/>
    <w:rsid w:val="002F05FC"/>
    <w:rsid w:val="002F1026"/>
    <w:rsid w:val="002F2BC6"/>
    <w:rsid w:val="002F4623"/>
    <w:rsid w:val="002F5FBB"/>
    <w:rsid w:val="002F601B"/>
    <w:rsid w:val="00300107"/>
    <w:rsid w:val="0030093D"/>
    <w:rsid w:val="00300E83"/>
    <w:rsid w:val="00302F03"/>
    <w:rsid w:val="00304097"/>
    <w:rsid w:val="00313E90"/>
    <w:rsid w:val="00314A1C"/>
    <w:rsid w:val="00315517"/>
    <w:rsid w:val="00316A3A"/>
    <w:rsid w:val="00316F32"/>
    <w:rsid w:val="0032017D"/>
    <w:rsid w:val="00320EB5"/>
    <w:rsid w:val="0032793D"/>
    <w:rsid w:val="00330CE2"/>
    <w:rsid w:val="00330E6E"/>
    <w:rsid w:val="00332AF7"/>
    <w:rsid w:val="00335DB5"/>
    <w:rsid w:val="00336362"/>
    <w:rsid w:val="0034742D"/>
    <w:rsid w:val="00351D16"/>
    <w:rsid w:val="0035386E"/>
    <w:rsid w:val="00354093"/>
    <w:rsid w:val="00354287"/>
    <w:rsid w:val="00356AC0"/>
    <w:rsid w:val="003576E1"/>
    <w:rsid w:val="00370939"/>
    <w:rsid w:val="003714A1"/>
    <w:rsid w:val="003731D2"/>
    <w:rsid w:val="0037398C"/>
    <w:rsid w:val="00374E74"/>
    <w:rsid w:val="00375407"/>
    <w:rsid w:val="00376B68"/>
    <w:rsid w:val="00377AC1"/>
    <w:rsid w:val="0038161E"/>
    <w:rsid w:val="00385883"/>
    <w:rsid w:val="00387B43"/>
    <w:rsid w:val="0039233A"/>
    <w:rsid w:val="00393227"/>
    <w:rsid w:val="00397B16"/>
    <w:rsid w:val="003A0CB3"/>
    <w:rsid w:val="003A1ABD"/>
    <w:rsid w:val="003A4102"/>
    <w:rsid w:val="003A4D55"/>
    <w:rsid w:val="003A5482"/>
    <w:rsid w:val="003A6541"/>
    <w:rsid w:val="003B2911"/>
    <w:rsid w:val="003B65C0"/>
    <w:rsid w:val="003C5B52"/>
    <w:rsid w:val="003D2471"/>
    <w:rsid w:val="003D26A9"/>
    <w:rsid w:val="003D6FEE"/>
    <w:rsid w:val="003E182C"/>
    <w:rsid w:val="003E6533"/>
    <w:rsid w:val="003E7245"/>
    <w:rsid w:val="00403506"/>
    <w:rsid w:val="0040637B"/>
    <w:rsid w:val="0040739C"/>
    <w:rsid w:val="004117FC"/>
    <w:rsid w:val="00413801"/>
    <w:rsid w:val="00423A86"/>
    <w:rsid w:val="00424EF9"/>
    <w:rsid w:val="0042561C"/>
    <w:rsid w:val="004268DE"/>
    <w:rsid w:val="00426F98"/>
    <w:rsid w:val="004305DD"/>
    <w:rsid w:val="00430FCE"/>
    <w:rsid w:val="00432813"/>
    <w:rsid w:val="00437A5D"/>
    <w:rsid w:val="0044151A"/>
    <w:rsid w:val="00441A9E"/>
    <w:rsid w:val="004471D2"/>
    <w:rsid w:val="00450BD8"/>
    <w:rsid w:val="004543D2"/>
    <w:rsid w:val="00462421"/>
    <w:rsid w:val="00463094"/>
    <w:rsid w:val="00463F16"/>
    <w:rsid w:val="004644E1"/>
    <w:rsid w:val="004668B9"/>
    <w:rsid w:val="00467108"/>
    <w:rsid w:val="0047148D"/>
    <w:rsid w:val="00472242"/>
    <w:rsid w:val="004726EB"/>
    <w:rsid w:val="0047434A"/>
    <w:rsid w:val="00481A2A"/>
    <w:rsid w:val="00484090"/>
    <w:rsid w:val="00485CD9"/>
    <w:rsid w:val="00487180"/>
    <w:rsid w:val="004872AC"/>
    <w:rsid w:val="00491844"/>
    <w:rsid w:val="00496D6A"/>
    <w:rsid w:val="00497482"/>
    <w:rsid w:val="004A4715"/>
    <w:rsid w:val="004A4DA3"/>
    <w:rsid w:val="004A57BB"/>
    <w:rsid w:val="004A725D"/>
    <w:rsid w:val="004B48DE"/>
    <w:rsid w:val="004C0C8C"/>
    <w:rsid w:val="004C4D4B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200C"/>
    <w:rsid w:val="00503F70"/>
    <w:rsid w:val="0050434D"/>
    <w:rsid w:val="0050448E"/>
    <w:rsid w:val="0050463B"/>
    <w:rsid w:val="00506C51"/>
    <w:rsid w:val="005110CF"/>
    <w:rsid w:val="00511BFA"/>
    <w:rsid w:val="00513FB3"/>
    <w:rsid w:val="00516326"/>
    <w:rsid w:val="00516374"/>
    <w:rsid w:val="00521DF4"/>
    <w:rsid w:val="005227AB"/>
    <w:rsid w:val="00525CEF"/>
    <w:rsid w:val="00526D3A"/>
    <w:rsid w:val="00527697"/>
    <w:rsid w:val="00537F4C"/>
    <w:rsid w:val="00546D7D"/>
    <w:rsid w:val="00557922"/>
    <w:rsid w:val="00563AA2"/>
    <w:rsid w:val="005646FB"/>
    <w:rsid w:val="00564B8A"/>
    <w:rsid w:val="00564BC7"/>
    <w:rsid w:val="005652AF"/>
    <w:rsid w:val="00565FF0"/>
    <w:rsid w:val="0057018C"/>
    <w:rsid w:val="00574B47"/>
    <w:rsid w:val="00575A50"/>
    <w:rsid w:val="00575D0F"/>
    <w:rsid w:val="00582101"/>
    <w:rsid w:val="00584CB8"/>
    <w:rsid w:val="005913B9"/>
    <w:rsid w:val="00595102"/>
    <w:rsid w:val="005A0E08"/>
    <w:rsid w:val="005A1E5E"/>
    <w:rsid w:val="005A24E3"/>
    <w:rsid w:val="005A48F1"/>
    <w:rsid w:val="005A4A12"/>
    <w:rsid w:val="005B3AB2"/>
    <w:rsid w:val="005C1D6B"/>
    <w:rsid w:val="005C209E"/>
    <w:rsid w:val="005C3648"/>
    <w:rsid w:val="005C6FCA"/>
    <w:rsid w:val="005C7D9E"/>
    <w:rsid w:val="005D21BD"/>
    <w:rsid w:val="005E5DC3"/>
    <w:rsid w:val="005F01A4"/>
    <w:rsid w:val="005F073F"/>
    <w:rsid w:val="005F423D"/>
    <w:rsid w:val="006013CE"/>
    <w:rsid w:val="00605152"/>
    <w:rsid w:val="006207BB"/>
    <w:rsid w:val="006233B8"/>
    <w:rsid w:val="00623C0F"/>
    <w:rsid w:val="00626499"/>
    <w:rsid w:val="0063069B"/>
    <w:rsid w:val="006323D0"/>
    <w:rsid w:val="006323D8"/>
    <w:rsid w:val="00636353"/>
    <w:rsid w:val="00637661"/>
    <w:rsid w:val="00640273"/>
    <w:rsid w:val="006414CB"/>
    <w:rsid w:val="0064344C"/>
    <w:rsid w:val="00643451"/>
    <w:rsid w:val="00643741"/>
    <w:rsid w:val="00644CD8"/>
    <w:rsid w:val="00652A66"/>
    <w:rsid w:val="00652FA8"/>
    <w:rsid w:val="006531AC"/>
    <w:rsid w:val="00653DED"/>
    <w:rsid w:val="00654365"/>
    <w:rsid w:val="00654EFD"/>
    <w:rsid w:val="006601E8"/>
    <w:rsid w:val="00666EB2"/>
    <w:rsid w:val="006710A7"/>
    <w:rsid w:val="00676E42"/>
    <w:rsid w:val="00683947"/>
    <w:rsid w:val="0068583B"/>
    <w:rsid w:val="0068610E"/>
    <w:rsid w:val="00686C72"/>
    <w:rsid w:val="00695DA4"/>
    <w:rsid w:val="00697352"/>
    <w:rsid w:val="006A5FCE"/>
    <w:rsid w:val="006A7930"/>
    <w:rsid w:val="006B7B87"/>
    <w:rsid w:val="006C64F5"/>
    <w:rsid w:val="006C68B6"/>
    <w:rsid w:val="006D2EE3"/>
    <w:rsid w:val="006D6E43"/>
    <w:rsid w:val="006E04CB"/>
    <w:rsid w:val="006E1FE8"/>
    <w:rsid w:val="006E3E6F"/>
    <w:rsid w:val="006E6E54"/>
    <w:rsid w:val="006F27E3"/>
    <w:rsid w:val="006F49B6"/>
    <w:rsid w:val="00702C58"/>
    <w:rsid w:val="00704498"/>
    <w:rsid w:val="00704E51"/>
    <w:rsid w:val="00705A94"/>
    <w:rsid w:val="00713038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676D1"/>
    <w:rsid w:val="0077093B"/>
    <w:rsid w:val="007709C8"/>
    <w:rsid w:val="0077284E"/>
    <w:rsid w:val="00775139"/>
    <w:rsid w:val="007766FB"/>
    <w:rsid w:val="00777034"/>
    <w:rsid w:val="0078110F"/>
    <w:rsid w:val="00785BDA"/>
    <w:rsid w:val="00787B60"/>
    <w:rsid w:val="00787C76"/>
    <w:rsid w:val="00792733"/>
    <w:rsid w:val="00795B03"/>
    <w:rsid w:val="007A220D"/>
    <w:rsid w:val="007A3058"/>
    <w:rsid w:val="007A3927"/>
    <w:rsid w:val="007B10B3"/>
    <w:rsid w:val="007B3FFF"/>
    <w:rsid w:val="007B4883"/>
    <w:rsid w:val="007B6EBC"/>
    <w:rsid w:val="007B7FB6"/>
    <w:rsid w:val="007C2F16"/>
    <w:rsid w:val="007C6920"/>
    <w:rsid w:val="007C7847"/>
    <w:rsid w:val="007C7C03"/>
    <w:rsid w:val="007D1203"/>
    <w:rsid w:val="007D1FF6"/>
    <w:rsid w:val="007D2548"/>
    <w:rsid w:val="007D298F"/>
    <w:rsid w:val="007E1EA8"/>
    <w:rsid w:val="007E2BD3"/>
    <w:rsid w:val="007F1DE3"/>
    <w:rsid w:val="007F3D0C"/>
    <w:rsid w:val="00804EFA"/>
    <w:rsid w:val="008060E7"/>
    <w:rsid w:val="00807D2A"/>
    <w:rsid w:val="00811D10"/>
    <w:rsid w:val="00815245"/>
    <w:rsid w:val="00815622"/>
    <w:rsid w:val="00823E82"/>
    <w:rsid w:val="008256E3"/>
    <w:rsid w:val="00826C2C"/>
    <w:rsid w:val="00830B67"/>
    <w:rsid w:val="00836156"/>
    <w:rsid w:val="008364D0"/>
    <w:rsid w:val="00836CF2"/>
    <w:rsid w:val="00844922"/>
    <w:rsid w:val="00846D80"/>
    <w:rsid w:val="00853E20"/>
    <w:rsid w:val="00857A3F"/>
    <w:rsid w:val="00863790"/>
    <w:rsid w:val="00863A25"/>
    <w:rsid w:val="00863B20"/>
    <w:rsid w:val="00863F8E"/>
    <w:rsid w:val="008642F1"/>
    <w:rsid w:val="00864A74"/>
    <w:rsid w:val="00864AAF"/>
    <w:rsid w:val="00882EE8"/>
    <w:rsid w:val="00884922"/>
    <w:rsid w:val="008853E7"/>
    <w:rsid w:val="00886AA2"/>
    <w:rsid w:val="00886D5A"/>
    <w:rsid w:val="008914A5"/>
    <w:rsid w:val="00893423"/>
    <w:rsid w:val="00893A5D"/>
    <w:rsid w:val="00894CDF"/>
    <w:rsid w:val="00895883"/>
    <w:rsid w:val="00897DA9"/>
    <w:rsid w:val="008A0569"/>
    <w:rsid w:val="008A344C"/>
    <w:rsid w:val="008A3A15"/>
    <w:rsid w:val="008A43D4"/>
    <w:rsid w:val="008C2A89"/>
    <w:rsid w:val="008C3ADF"/>
    <w:rsid w:val="008C410F"/>
    <w:rsid w:val="008D018D"/>
    <w:rsid w:val="008D3817"/>
    <w:rsid w:val="008D51C9"/>
    <w:rsid w:val="008E00C2"/>
    <w:rsid w:val="008E0D67"/>
    <w:rsid w:val="008E2BDA"/>
    <w:rsid w:val="008E2EA4"/>
    <w:rsid w:val="008E3623"/>
    <w:rsid w:val="008E6039"/>
    <w:rsid w:val="008E69D2"/>
    <w:rsid w:val="008E7046"/>
    <w:rsid w:val="008F0EED"/>
    <w:rsid w:val="008F121A"/>
    <w:rsid w:val="008F325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5574"/>
    <w:rsid w:val="00916627"/>
    <w:rsid w:val="00916A7A"/>
    <w:rsid w:val="009170A0"/>
    <w:rsid w:val="009205C8"/>
    <w:rsid w:val="00920CA4"/>
    <w:rsid w:val="0092353D"/>
    <w:rsid w:val="00932C8B"/>
    <w:rsid w:val="0093372D"/>
    <w:rsid w:val="009342C2"/>
    <w:rsid w:val="00937213"/>
    <w:rsid w:val="0094119E"/>
    <w:rsid w:val="00945CE9"/>
    <w:rsid w:val="009465F8"/>
    <w:rsid w:val="009517E8"/>
    <w:rsid w:val="00951D32"/>
    <w:rsid w:val="00951E7F"/>
    <w:rsid w:val="00952C6F"/>
    <w:rsid w:val="00953722"/>
    <w:rsid w:val="0095571B"/>
    <w:rsid w:val="009561CF"/>
    <w:rsid w:val="00956ACB"/>
    <w:rsid w:val="00956C7B"/>
    <w:rsid w:val="00963538"/>
    <w:rsid w:val="009660C0"/>
    <w:rsid w:val="00970B73"/>
    <w:rsid w:val="00973F7C"/>
    <w:rsid w:val="00977148"/>
    <w:rsid w:val="0097753D"/>
    <w:rsid w:val="0098145D"/>
    <w:rsid w:val="0098228B"/>
    <w:rsid w:val="009843B2"/>
    <w:rsid w:val="00986298"/>
    <w:rsid w:val="009924BD"/>
    <w:rsid w:val="00992BA7"/>
    <w:rsid w:val="00993D59"/>
    <w:rsid w:val="00996CBE"/>
    <w:rsid w:val="009A0F48"/>
    <w:rsid w:val="009A1533"/>
    <w:rsid w:val="009A1E10"/>
    <w:rsid w:val="009A53C5"/>
    <w:rsid w:val="009A7C1E"/>
    <w:rsid w:val="009B1EBF"/>
    <w:rsid w:val="009C0D19"/>
    <w:rsid w:val="009C1500"/>
    <w:rsid w:val="009D2540"/>
    <w:rsid w:val="009D2A37"/>
    <w:rsid w:val="009D4148"/>
    <w:rsid w:val="009D57AF"/>
    <w:rsid w:val="009E03BD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524EA"/>
    <w:rsid w:val="00A52506"/>
    <w:rsid w:val="00A52C7A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82F7C"/>
    <w:rsid w:val="00A8335A"/>
    <w:rsid w:val="00A927BC"/>
    <w:rsid w:val="00A9373A"/>
    <w:rsid w:val="00A955F3"/>
    <w:rsid w:val="00A96B1C"/>
    <w:rsid w:val="00AA4731"/>
    <w:rsid w:val="00AA559F"/>
    <w:rsid w:val="00AA565A"/>
    <w:rsid w:val="00AA7562"/>
    <w:rsid w:val="00AB1408"/>
    <w:rsid w:val="00AB2ACF"/>
    <w:rsid w:val="00AB4BB2"/>
    <w:rsid w:val="00AC05A6"/>
    <w:rsid w:val="00AC430A"/>
    <w:rsid w:val="00AD2A6C"/>
    <w:rsid w:val="00AD60A5"/>
    <w:rsid w:val="00AE1530"/>
    <w:rsid w:val="00AE20DE"/>
    <w:rsid w:val="00AE6DD6"/>
    <w:rsid w:val="00AE6E43"/>
    <w:rsid w:val="00AE7F1D"/>
    <w:rsid w:val="00AF315E"/>
    <w:rsid w:val="00AF5A1C"/>
    <w:rsid w:val="00B04FBC"/>
    <w:rsid w:val="00B06430"/>
    <w:rsid w:val="00B14998"/>
    <w:rsid w:val="00B2417A"/>
    <w:rsid w:val="00B26A76"/>
    <w:rsid w:val="00B26B67"/>
    <w:rsid w:val="00B30FA7"/>
    <w:rsid w:val="00B31065"/>
    <w:rsid w:val="00B3650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2199"/>
    <w:rsid w:val="00B659CB"/>
    <w:rsid w:val="00B713D8"/>
    <w:rsid w:val="00B7215B"/>
    <w:rsid w:val="00B72B19"/>
    <w:rsid w:val="00B772B6"/>
    <w:rsid w:val="00B806BF"/>
    <w:rsid w:val="00B8084A"/>
    <w:rsid w:val="00B809C3"/>
    <w:rsid w:val="00B85315"/>
    <w:rsid w:val="00B96F3E"/>
    <w:rsid w:val="00BA2C5E"/>
    <w:rsid w:val="00BA3DE1"/>
    <w:rsid w:val="00BA5485"/>
    <w:rsid w:val="00BB0172"/>
    <w:rsid w:val="00BB0B96"/>
    <w:rsid w:val="00BB548D"/>
    <w:rsid w:val="00BB58A0"/>
    <w:rsid w:val="00BC2ADE"/>
    <w:rsid w:val="00BC2FD6"/>
    <w:rsid w:val="00BC3226"/>
    <w:rsid w:val="00BC7798"/>
    <w:rsid w:val="00BC794E"/>
    <w:rsid w:val="00BD2A53"/>
    <w:rsid w:val="00BD5DD0"/>
    <w:rsid w:val="00BE13D3"/>
    <w:rsid w:val="00BE4CEC"/>
    <w:rsid w:val="00BE647C"/>
    <w:rsid w:val="00BF03C7"/>
    <w:rsid w:val="00BF3C18"/>
    <w:rsid w:val="00BF42D3"/>
    <w:rsid w:val="00BF6320"/>
    <w:rsid w:val="00BF6E20"/>
    <w:rsid w:val="00C000C6"/>
    <w:rsid w:val="00C04223"/>
    <w:rsid w:val="00C103F8"/>
    <w:rsid w:val="00C10755"/>
    <w:rsid w:val="00C10AC8"/>
    <w:rsid w:val="00C150A0"/>
    <w:rsid w:val="00C151B1"/>
    <w:rsid w:val="00C160B0"/>
    <w:rsid w:val="00C21906"/>
    <w:rsid w:val="00C22D31"/>
    <w:rsid w:val="00C2325F"/>
    <w:rsid w:val="00C2570A"/>
    <w:rsid w:val="00C320F0"/>
    <w:rsid w:val="00C40819"/>
    <w:rsid w:val="00C408FC"/>
    <w:rsid w:val="00C4142C"/>
    <w:rsid w:val="00C414C5"/>
    <w:rsid w:val="00C46023"/>
    <w:rsid w:val="00C506BB"/>
    <w:rsid w:val="00C53586"/>
    <w:rsid w:val="00C56A4F"/>
    <w:rsid w:val="00C57754"/>
    <w:rsid w:val="00C66BA5"/>
    <w:rsid w:val="00C67298"/>
    <w:rsid w:val="00C76593"/>
    <w:rsid w:val="00C7686F"/>
    <w:rsid w:val="00C82EC4"/>
    <w:rsid w:val="00C82F22"/>
    <w:rsid w:val="00C86018"/>
    <w:rsid w:val="00C8758C"/>
    <w:rsid w:val="00C876E0"/>
    <w:rsid w:val="00C91006"/>
    <w:rsid w:val="00C921EB"/>
    <w:rsid w:val="00C9286F"/>
    <w:rsid w:val="00C934F3"/>
    <w:rsid w:val="00CA3173"/>
    <w:rsid w:val="00CA3852"/>
    <w:rsid w:val="00CA6037"/>
    <w:rsid w:val="00CB0496"/>
    <w:rsid w:val="00CB3DD7"/>
    <w:rsid w:val="00CC403B"/>
    <w:rsid w:val="00CC47A6"/>
    <w:rsid w:val="00CC5F17"/>
    <w:rsid w:val="00CC5F27"/>
    <w:rsid w:val="00CC6668"/>
    <w:rsid w:val="00CD06A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0801"/>
    <w:rsid w:val="00CF3989"/>
    <w:rsid w:val="00D07D95"/>
    <w:rsid w:val="00D111D0"/>
    <w:rsid w:val="00D237B5"/>
    <w:rsid w:val="00D2483B"/>
    <w:rsid w:val="00D26399"/>
    <w:rsid w:val="00D267F0"/>
    <w:rsid w:val="00D374B8"/>
    <w:rsid w:val="00D41E4E"/>
    <w:rsid w:val="00D420FB"/>
    <w:rsid w:val="00D425F8"/>
    <w:rsid w:val="00D43948"/>
    <w:rsid w:val="00D519BA"/>
    <w:rsid w:val="00D57982"/>
    <w:rsid w:val="00D60881"/>
    <w:rsid w:val="00D6282D"/>
    <w:rsid w:val="00D62BBC"/>
    <w:rsid w:val="00D62C8A"/>
    <w:rsid w:val="00D62F51"/>
    <w:rsid w:val="00D64090"/>
    <w:rsid w:val="00D64C02"/>
    <w:rsid w:val="00D64EB6"/>
    <w:rsid w:val="00D65485"/>
    <w:rsid w:val="00D66908"/>
    <w:rsid w:val="00D7050A"/>
    <w:rsid w:val="00D73068"/>
    <w:rsid w:val="00D742D6"/>
    <w:rsid w:val="00D761A7"/>
    <w:rsid w:val="00D8289F"/>
    <w:rsid w:val="00D82CA8"/>
    <w:rsid w:val="00D915F6"/>
    <w:rsid w:val="00D9462E"/>
    <w:rsid w:val="00D96BFA"/>
    <w:rsid w:val="00D96FFF"/>
    <w:rsid w:val="00DA1774"/>
    <w:rsid w:val="00DA2009"/>
    <w:rsid w:val="00DA5F55"/>
    <w:rsid w:val="00DA692A"/>
    <w:rsid w:val="00DA7EE6"/>
    <w:rsid w:val="00DB0CB3"/>
    <w:rsid w:val="00DB1191"/>
    <w:rsid w:val="00DB2D8A"/>
    <w:rsid w:val="00DB30F6"/>
    <w:rsid w:val="00DB41CE"/>
    <w:rsid w:val="00DB68B6"/>
    <w:rsid w:val="00DB737A"/>
    <w:rsid w:val="00DB73B7"/>
    <w:rsid w:val="00DC1191"/>
    <w:rsid w:val="00DC372F"/>
    <w:rsid w:val="00DC77AE"/>
    <w:rsid w:val="00DE1F53"/>
    <w:rsid w:val="00DE4835"/>
    <w:rsid w:val="00DE56B7"/>
    <w:rsid w:val="00DE7A5A"/>
    <w:rsid w:val="00DF776F"/>
    <w:rsid w:val="00E01C67"/>
    <w:rsid w:val="00E0368B"/>
    <w:rsid w:val="00E03F72"/>
    <w:rsid w:val="00E07A75"/>
    <w:rsid w:val="00E22503"/>
    <w:rsid w:val="00E26059"/>
    <w:rsid w:val="00E365B5"/>
    <w:rsid w:val="00E368E9"/>
    <w:rsid w:val="00E408B9"/>
    <w:rsid w:val="00E418DF"/>
    <w:rsid w:val="00E43B69"/>
    <w:rsid w:val="00E44EF0"/>
    <w:rsid w:val="00E459A6"/>
    <w:rsid w:val="00E46A01"/>
    <w:rsid w:val="00E47815"/>
    <w:rsid w:val="00E47B4F"/>
    <w:rsid w:val="00E50AF1"/>
    <w:rsid w:val="00E517D5"/>
    <w:rsid w:val="00E5260D"/>
    <w:rsid w:val="00E53275"/>
    <w:rsid w:val="00E534EE"/>
    <w:rsid w:val="00E55DE6"/>
    <w:rsid w:val="00E62570"/>
    <w:rsid w:val="00E6605F"/>
    <w:rsid w:val="00E6702E"/>
    <w:rsid w:val="00E71436"/>
    <w:rsid w:val="00E74AA8"/>
    <w:rsid w:val="00E74DB4"/>
    <w:rsid w:val="00E76AC6"/>
    <w:rsid w:val="00E836AA"/>
    <w:rsid w:val="00E952D0"/>
    <w:rsid w:val="00E97374"/>
    <w:rsid w:val="00E97B67"/>
    <w:rsid w:val="00EA1463"/>
    <w:rsid w:val="00EA5AA3"/>
    <w:rsid w:val="00EA6000"/>
    <w:rsid w:val="00EA69AE"/>
    <w:rsid w:val="00EB32DD"/>
    <w:rsid w:val="00EB50AF"/>
    <w:rsid w:val="00EB5711"/>
    <w:rsid w:val="00EB7F0D"/>
    <w:rsid w:val="00EC23EB"/>
    <w:rsid w:val="00EC32CE"/>
    <w:rsid w:val="00EC3397"/>
    <w:rsid w:val="00EC3F82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EF6966"/>
    <w:rsid w:val="00EF70B9"/>
    <w:rsid w:val="00F0217D"/>
    <w:rsid w:val="00F02C14"/>
    <w:rsid w:val="00F03BE4"/>
    <w:rsid w:val="00F06637"/>
    <w:rsid w:val="00F06EAC"/>
    <w:rsid w:val="00F076C0"/>
    <w:rsid w:val="00F11506"/>
    <w:rsid w:val="00F12727"/>
    <w:rsid w:val="00F1416D"/>
    <w:rsid w:val="00F145AF"/>
    <w:rsid w:val="00F14985"/>
    <w:rsid w:val="00F16C88"/>
    <w:rsid w:val="00F219E1"/>
    <w:rsid w:val="00F21AB2"/>
    <w:rsid w:val="00F22C63"/>
    <w:rsid w:val="00F251F2"/>
    <w:rsid w:val="00F27B47"/>
    <w:rsid w:val="00F31076"/>
    <w:rsid w:val="00F32EB9"/>
    <w:rsid w:val="00F33147"/>
    <w:rsid w:val="00F33B72"/>
    <w:rsid w:val="00F3626E"/>
    <w:rsid w:val="00F510CF"/>
    <w:rsid w:val="00F53C9A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85850"/>
    <w:rsid w:val="00F921DC"/>
    <w:rsid w:val="00F92B5A"/>
    <w:rsid w:val="00F92EE8"/>
    <w:rsid w:val="00F9561E"/>
    <w:rsid w:val="00F9720D"/>
    <w:rsid w:val="00F97B44"/>
    <w:rsid w:val="00FA097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1DAB"/>
    <w:rsid w:val="00FE4EBB"/>
    <w:rsid w:val="00FF0E42"/>
    <w:rsid w:val="00FF1035"/>
    <w:rsid w:val="00FF590C"/>
    <w:rsid w:val="00FF5DB5"/>
    <w:rsid w:val="00FF616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SP_(object-oriented_design)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dotnettricks.com/learn/csharp/safe-type-casting-with-is-and-as-operator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language-reference/keywords/i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yperlink" Target="https://codecompiled.com/?s=Repository+pattern+in+c%23+201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zone.com/articles/solid-grasp-and-other-basic-principles-of-object-o" TargetMode="Externa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BA8B-0982-432D-82FA-182A4525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7</Pages>
  <Words>1863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273</cp:revision>
  <cp:lastPrinted>2018-12-03T06:47:00Z</cp:lastPrinted>
  <dcterms:created xsi:type="dcterms:W3CDTF">2020-09-22T09:50:00Z</dcterms:created>
  <dcterms:modified xsi:type="dcterms:W3CDTF">2021-10-12T09:01:00Z</dcterms:modified>
</cp:coreProperties>
</file>