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Statistik</w:t>
      </w:r>
      <w:r>
        <w:t xml:space="preserve"> </w:t>
      </w:r>
      <w:r>
        <w:t xml:space="preserve">und</w:t>
      </w:r>
      <w:r>
        <w:t xml:space="preserve"> </w:t>
      </w:r>
      <w:r>
        <w:t xml:space="preserve">Qualität</w:t>
      </w:r>
      <w:r>
        <w:t xml:space="preserve"> </w:t>
      </w:r>
      <w:r>
        <w:t xml:space="preserve">-</w:t>
      </w:r>
      <w:r>
        <w:t xml:space="preserve"> </w:t>
      </w:r>
      <w:r>
        <w:t xml:space="preserve">Ausarbeitung</w:t>
      </w:r>
      <w:r>
        <w:t xml:space="preserve"> </w:t>
      </w:r>
      <w:r>
        <w:t xml:space="preserve">der</w:t>
      </w:r>
      <w:r>
        <w:t xml:space="preserve"> </w:t>
      </w:r>
      <w:r>
        <w:t xml:space="preserve">ersten</w:t>
      </w:r>
      <w:r>
        <w:t xml:space="preserve"> </w:t>
      </w:r>
      <w:r>
        <w:t xml:space="preserve">Übung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Dünser</w:t>
      </w:r>
    </w:p>
    <w:bookmarkStart w:id="51" w:name="a-technische-fertigkeiten"/>
    <w:p>
      <w:pPr>
        <w:pStyle w:val="Heading1"/>
      </w:pPr>
      <w:r>
        <w:t xml:space="preserve">A) TECHNISCHE FERTIGKEITEN</w:t>
      </w:r>
      <w:r>
        <w:br/>
      </w:r>
    </w:p>
    <w:bookmarkStart w:id="20" w:name="X8a7bf7dc6aa64fde28f460303076fe0974c0759"/>
    <w:p>
      <w:pPr>
        <w:pStyle w:val="Heading3"/>
      </w:pPr>
      <w:r>
        <w:t xml:space="preserve">A-1) Handelt es sich bei den vorliegenden statistischen Gesamtheiten um Bestands- oder Bewegungsgrößen?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a) Studierende an einer Hochschule.</w:t>
      </w:r>
    </w:p>
    <w:p>
      <w:pPr>
        <w:numPr>
          <w:ilvl w:val="1"/>
          <w:numId w:val="1002"/>
        </w:numPr>
        <w:pStyle w:val="Compact"/>
      </w:pPr>
      <w:r>
        <w:t xml:space="preserve">Bestandsgröße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b) Hochzeiten am Standesamt einer Gemeinde.</w:t>
      </w:r>
    </w:p>
    <w:p>
      <w:pPr>
        <w:numPr>
          <w:ilvl w:val="1"/>
          <w:numId w:val="1003"/>
        </w:numPr>
        <w:pStyle w:val="Compact"/>
      </w:pPr>
      <w:r>
        <w:t xml:space="preserve">Bewegungsgröße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c) Bei der Behörde gemeldete Personenkraftwagen.</w:t>
      </w:r>
    </w:p>
    <w:p>
      <w:pPr>
        <w:numPr>
          <w:ilvl w:val="1"/>
          <w:numId w:val="1004"/>
        </w:numPr>
        <w:pStyle w:val="Compact"/>
      </w:pPr>
      <w:r>
        <w:t xml:space="preserve">Bestandsgröße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d) Maschinenausfälle in einer Werkstatt.</w:t>
      </w:r>
    </w:p>
    <w:p>
      <w:pPr>
        <w:numPr>
          <w:ilvl w:val="1"/>
          <w:numId w:val="1005"/>
        </w:numPr>
        <w:pStyle w:val="Compact"/>
      </w:pPr>
      <w:r>
        <w:t xml:space="preserve">Bewegungsgröße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e) Wartende Kunden vor einem Abfertigungsschalter.</w:t>
      </w:r>
    </w:p>
    <w:p>
      <w:pPr>
        <w:numPr>
          <w:ilvl w:val="1"/>
          <w:numId w:val="1006"/>
        </w:numPr>
        <w:pStyle w:val="Compact"/>
      </w:pPr>
      <w:r>
        <w:t xml:space="preserve">Bestandsgröße</w:t>
      </w:r>
    </w:p>
    <w:bookmarkEnd w:id="20"/>
    <w:bookmarkStart w:id="40" w:name="X41ff7b104cdabe8f091f5df2c56db624db84cdd"/>
    <w:p>
      <w:pPr>
        <w:pStyle w:val="Heading3"/>
      </w:pPr>
      <w:r>
        <w:t xml:space="preserve">A-2) Im Servicecenter eines Unternehmens werden über einen Zeitraum eines Tages die eingehenden Anrufe aufgezeichnet. Gezählt wird die Anzahl der pro 10-Minuten-Zeitintervall eingehenden Anrufe. Für 40 derartige Zeitintervalle erhält man folgende Ergebnisse:</w:t>
      </w:r>
    </w:p>
    <w:p>
      <w:pPr>
        <w:pStyle w:val="SourceCode"/>
      </w:pPr>
      <w:r>
        <w:rPr>
          <w:rStyle w:val="NormalTok"/>
        </w:rPr>
        <w:t xml:space="preserve">Liste.vec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Liste.vec</w:t>
      </w:r>
    </w:p>
    <w:p>
      <w:pPr>
        <w:pStyle w:val="SourceCode"/>
      </w:pPr>
      <w:r>
        <w:rPr>
          <w:rStyle w:val="VerbatimChar"/>
        </w:rPr>
        <w:t xml:space="preserve">##  [1] 0 0 1 3 4 1 2 2 1 1 1 2 3 0 2 0 1 3 1 2 2 0 1 1 6 1 0 2 3 1 1 4 2 3 2 0 3 0</w:t>
      </w:r>
      <w:r>
        <w:br/>
      </w:r>
      <w:r>
        <w:rPr>
          <w:rStyle w:val="VerbatimChar"/>
        </w:rPr>
        <w:t xml:space="preserve">## [39] 1 2</w:t>
      </w:r>
    </w:p>
    <w:bookmarkStart w:id="21" w:name="X8677e08fd3a1862b10a172a70b23c6ae5fb0f0b"/>
    <w:p>
      <w:pPr>
        <w:pStyle w:val="Heading5"/>
      </w:pPr>
      <w:r>
        <w:rPr>
          <w:bCs/>
          <w:b/>
        </w:rPr>
        <w:t xml:space="preserve">a) Was stellt bei dieser Fragestellung die statistische Grundgesamtheit dar? Was sind die beobachteten Merkmale der statistischen Einheiten und wie sind sie skaliert?</w:t>
      </w:r>
    </w:p>
    <w:p>
      <w:pPr>
        <w:numPr>
          <w:ilvl w:val="0"/>
          <w:numId w:val="1007"/>
        </w:numPr>
        <w:pStyle w:val="Compact"/>
      </w:pPr>
      <w:r>
        <w:t xml:space="preserve">Grundgesamtheit</w:t>
      </w:r>
    </w:p>
    <w:p>
      <w:pPr>
        <w:numPr>
          <w:ilvl w:val="1"/>
          <w:numId w:val="1008"/>
        </w:numPr>
        <w:pStyle w:val="Compact"/>
      </w:pPr>
      <w:r>
        <w:t xml:space="preserve">Die Grundgesamtheit setzt sich auch sen statistischen Einheiten zusammen. Die Grundgesamtheit sind die Anzahl der 10-Minuten-Zeitintervalle - (40).</w:t>
      </w:r>
    </w:p>
    <w:p>
      <w:pPr>
        <w:numPr>
          <w:ilvl w:val="0"/>
          <w:numId w:val="1007"/>
        </w:numPr>
        <w:pStyle w:val="Compact"/>
      </w:pPr>
      <w:r>
        <w:t xml:space="preserve">Merkmale</w:t>
      </w:r>
    </w:p>
    <w:p>
      <w:pPr>
        <w:numPr>
          <w:ilvl w:val="1"/>
          <w:numId w:val="1009"/>
        </w:numPr>
        <w:pStyle w:val="Compact"/>
      </w:pPr>
      <w:r>
        <w:t xml:space="preserve">Anzahl der 10-Minuten-Zeitintervalle (40)</w:t>
      </w:r>
    </w:p>
    <w:p>
      <w:pPr>
        <w:numPr>
          <w:ilvl w:val="1"/>
          <w:numId w:val="1009"/>
        </w:numPr>
        <w:pStyle w:val="Compact"/>
      </w:pPr>
      <w:r>
        <w:t xml:space="preserve">Anzahl der Anrufe über alle Zeitintervalle (65)</w:t>
      </w:r>
    </w:p>
    <w:p>
      <w:pPr>
        <w:numPr>
          <w:ilvl w:val="0"/>
          <w:numId w:val="1007"/>
        </w:numPr>
        <w:pStyle w:val="Compact"/>
      </w:pPr>
      <w:r>
        <w:t xml:space="preserve">Skalierung</w:t>
      </w:r>
    </w:p>
    <w:p>
      <w:pPr>
        <w:numPr>
          <w:ilvl w:val="1"/>
          <w:numId w:val="1010"/>
        </w:numPr>
        <w:pStyle w:val="Compact"/>
      </w:pPr>
      <w:r>
        <w:t xml:space="preserve">Metrische Skalierung (Kardinalskala), die verhältnisskaliert ist</w:t>
      </w:r>
    </w:p>
    <w:bookmarkEnd w:id="21"/>
    <w:bookmarkStart w:id="22" w:name="X624364e07af3be5eeccaf84e930c54afd0769eb"/>
    <w:p>
      <w:pPr>
        <w:pStyle w:val="Heading5"/>
      </w:pPr>
      <w:r>
        <w:rPr>
          <w:bCs/>
          <w:b/>
        </w:rPr>
        <w:t xml:space="preserve">b) Ermittle die absolute und relative Häufigkeitstabelle der eingehenden Anrufe und stelle die Häufigkeitsverteilung und Summenhäufigkeit grafisch dar.</w:t>
      </w:r>
    </w:p>
    <w:bookmarkEnd w:id="22"/>
    <w:bookmarkStart w:id="26" w:name="absolute-häufigkeit"/>
    <w:p>
      <w:pPr>
        <w:pStyle w:val="Heading5"/>
      </w:pPr>
      <w:r>
        <w:rPr>
          <w:bCs/>
          <w:b/>
        </w:rPr>
        <w:t xml:space="preserve">Absolute Häufigkeit: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Liste.vec</w:t>
      </w:r>
      <w:r>
        <w:br/>
      </w:r>
      <w:r>
        <w:rPr>
          <w:rStyle w:val="VerbatimChar"/>
        </w:rPr>
        <w:t xml:space="preserve">##  0  1  2  3  4  6 </w:t>
      </w:r>
      <w:r>
        <w:br/>
      </w:r>
      <w:r>
        <w:rPr>
          <w:rStyle w:val="VerbatimChar"/>
        </w:rPr>
        <w:t xml:space="preserve">##  8 13 10  6  2  1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(Liste.vec,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"Anzahl der Anrufe innerhalb eines 10-Minuten_Zeitintervalls"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Häufigkeit"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Häufigkeitsverteilung"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ebung1_StefanDuenser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relative-häufigkeit"/>
    <w:p>
      <w:pPr>
        <w:pStyle w:val="Heading5"/>
      </w:pPr>
      <w:r>
        <w:rPr>
          <w:bCs/>
          <w:b/>
        </w:rPr>
        <w:t xml:space="preserve">Relative Häufigkeit: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(Liste.vec)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Liste.vec</w:t>
      </w:r>
      <w:r>
        <w:br/>
      </w:r>
      <w:r>
        <w:rPr>
          <w:rStyle w:val="VerbatimChar"/>
        </w:rPr>
        <w:t xml:space="preserve">##     0     1     2     3     4     6 </w:t>
      </w:r>
      <w:r>
        <w:br/>
      </w:r>
      <w:r>
        <w:rPr>
          <w:rStyle w:val="VerbatimChar"/>
        </w:rPr>
        <w:t xml:space="preserve">## 0.200 0.325 0.250 0.150 0.050 0.025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(Liste.vec,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(Liste.vec)),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"Anzahl der Anrufe innerhalb eines 10 min Zeitintervalls"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Häufigkeit"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Häufigkeitsverteilung"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ebung1_StefanDuenser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</w:t>
      </w:r>
      <w:r>
        <w:t xml:space="preserve"> </w:t>
      </w:r>
      <w:r>
        <w:rPr>
          <w:bCs/>
          <w:b/>
        </w:rPr>
        <w:t xml:space="preserve">Summenhäufigkeit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(Liste.vec))</w:t>
      </w:r>
    </w:p>
    <w:p>
      <w:pPr>
        <w:pStyle w:val="SourceCode"/>
      </w:pPr>
      <w:r>
        <w:rPr>
          <w:rStyle w:val="VerbatimChar"/>
        </w:rPr>
        <w:t xml:space="preserve">##  0  1  2  3  4  6 </w:t>
      </w:r>
      <w:r>
        <w:br/>
      </w:r>
      <w:r>
        <w:rPr>
          <w:rStyle w:val="VerbatimChar"/>
        </w:rPr>
        <w:t xml:space="preserve">##  8 21 31 37 39 40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(Liste.vec,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(Liste.vec)),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"Anzahl der Anrufe innerhalb des Intervalls"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Summenhäufigkeit"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"Summenhäufigkeit"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Uebung1_StefanDuenser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c67e5e7704892b940767529b7988d95bf83a8dc"/>
    <w:p>
      <w:pPr>
        <w:pStyle w:val="Heading5"/>
      </w:pPr>
      <w:r>
        <w:rPr>
          <w:bCs/>
          <w:b/>
        </w:rPr>
        <w:t xml:space="preserve">c) Schätze das arithmetische Mittel aus der grafischen Darstellung für die Häufigkeit und den Median aus der grafischen Darstellung für die Summenhäufigkeit.</w:t>
      </w:r>
    </w:p>
    <w:p>
      <w:pPr>
        <w:pStyle w:val="FirstParagraph"/>
      </w:pPr>
      <w:r>
        <w:rPr>
          <w:bCs/>
          <w:b/>
        </w:rPr>
        <w:t xml:space="preserve">Arithmetisches Mittel:</w:t>
      </w:r>
      <w:r>
        <w:t xml:space="preserve"> </w:t>
      </w:r>
      <w:r>
        <w:t xml:space="preserve">Das arithmestische Mittel kann als Schwerpunkt der Häufigkeitsverteilung angesehen werden. In diesem Fall beträgt das arithmetische Mittel nach Abschätzung rund 1,5, da somit links und rechts der x-Achse in etwa gleich viele Werte sind.</w:t>
      </w:r>
      <w:r>
        <w:t xml:space="preserve"> </w:t>
      </w:r>
      <w:r>
        <w:rPr>
          <w:bCs/>
          <w:b/>
        </w:rPr>
        <w:t xml:space="preserve">Median:</w:t>
      </w:r>
      <w:r>
        <w:t xml:space="preserve"> </w:t>
      </w:r>
      <w:r>
        <w:t xml:space="preserve">Der Median wird über die y-Achse ermittelt. Der Median befindet sich dann auf der x-Achse an dem Punkt, an dem 50% des y-Werts erreicht sind. In diesem Fall ist der Median bei 1.</w:t>
      </w:r>
    </w:p>
    <w:bookmarkEnd w:id="34"/>
    <w:bookmarkStart w:id="35" w:name="X267436e5771cab39a61a8f8b8e8b8d2ab84e3fe"/>
    <w:p>
      <w:pPr>
        <w:pStyle w:val="Heading5"/>
      </w:pPr>
      <w:r>
        <w:rPr>
          <w:bCs/>
          <w:b/>
        </w:rPr>
        <w:t xml:space="preserve">d) Berechne die möglichen Lageparameter (Zentralmaße und Streumaße)</w:t>
      </w:r>
    </w:p>
    <w:p>
      <w:pPr>
        <w:pStyle w:val="FirstParagraph"/>
      </w:pPr>
      <w:r>
        <w:rPr>
          <w:bCs/>
          <w:b/>
        </w:rPr>
        <w:t xml:space="preserve">Zentralmaße:</w:t>
      </w:r>
      <w:r>
        <w:br/>
      </w:r>
      <w:r>
        <w:rPr>
          <w:iCs/>
          <w:i/>
          <w:bCs/>
          <w:b/>
        </w:rPr>
        <w:t xml:space="preserve">Modus</w:t>
      </w:r>
    </w:p>
    <w:p>
      <w:pPr>
        <w:pStyle w:val="SourceCode"/>
      </w:pP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(Liste.vec)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(Liste.vec)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(Liste.vec,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(Liste.vec)</w:t>
      </w:r>
      <w:r>
        <w:br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rPr>
          <w:bCs/>
          <w:b/>
        </w:rPr>
        <w:t xml:space="preserve">Median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rPr>
          <w:bCs/>
          <w:b/>
        </w:rPr>
        <w:t xml:space="preserve">Arithmetisches Mittel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[1] 1.625</w:t>
      </w:r>
    </w:p>
    <w:p>
      <w:pPr>
        <w:pStyle w:val="FirstParagraph"/>
      </w:pPr>
      <w:r>
        <w:br/>
      </w:r>
      <w:r>
        <w:rPr>
          <w:iCs/>
          <w:i/>
          <w:bCs/>
          <w:b/>
        </w:rPr>
        <w:t xml:space="preserve">Streumaße:</w:t>
      </w:r>
      <w:r>
        <w:t xml:space="preserve"> </w:t>
      </w:r>
      <w:r>
        <w:t xml:space="preserve">Minimum</w:t>
      </w:r>
    </w:p>
    <w:p>
      <w:pPr>
        <w:pStyle w:val="SourceCode"/>
      </w:pPr>
      <w:r>
        <w:rPr>
          <w:rStyle w:val="NormalTok"/>
        </w:rPr>
        <w:t xml:space="preserve">Minimum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(Liste.vec)</w:t>
      </w:r>
      <w:r>
        <w:br/>
      </w:r>
      <w:r>
        <w:rPr>
          <w:rStyle w:val="NormalTok"/>
        </w:rPr>
        <w:t xml:space="preserve">Minimum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bCs/>
          <w:b/>
        </w:rPr>
        <w:t xml:space="preserve">Maximum</w:t>
      </w:r>
    </w:p>
    <w:p>
      <w:pPr>
        <w:pStyle w:val="SourceCode"/>
      </w:pPr>
      <w:r>
        <w:rPr>
          <w:rStyle w:val="NormalTok"/>
        </w:rPr>
        <w:t xml:space="preserve">Maximum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(Liste.vec)</w:t>
      </w:r>
      <w:r>
        <w:br/>
      </w:r>
      <w:r>
        <w:rPr>
          <w:rStyle w:val="NormalTok"/>
        </w:rPr>
        <w:t xml:space="preserve">Maximum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rPr>
          <w:bCs/>
          <w:b/>
        </w:rPr>
        <w:t xml:space="preserve">Spannweite</w:t>
      </w:r>
    </w:p>
    <w:p>
      <w:pPr>
        <w:pStyle w:val="SourceCode"/>
      </w:pPr>
      <w:r>
        <w:rPr>
          <w:rStyle w:val="NormalTok"/>
        </w:rPr>
        <w:t xml:space="preserve">Spannweite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(Liste.vec)</w:t>
      </w:r>
      <w:r>
        <w:br/>
      </w:r>
      <w:r>
        <w:rPr>
          <w:rStyle w:val="NormalTok"/>
        </w:rPr>
        <w:t xml:space="preserve">Spannweite</w:t>
      </w:r>
    </w:p>
    <w:p>
      <w:pPr>
        <w:pStyle w:val="SourceCode"/>
      </w:pPr>
      <w:r>
        <w:rPr>
          <w:rStyle w:val="VerbatimChar"/>
        </w:rPr>
        <w:t xml:space="preserve">## [1] 0 6</w:t>
      </w:r>
    </w:p>
    <w:p>
      <w:pPr>
        <w:pStyle w:val="FirstParagraph"/>
      </w:pPr>
      <w:r>
        <w:rPr>
          <w:bCs/>
          <w:b/>
        </w:rPr>
        <w:t xml:space="preserve">Quantile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1    2    6</w:t>
      </w:r>
    </w:p>
    <w:p>
      <w:pPr>
        <w:pStyle w:val="FirstParagraph"/>
      </w:pPr>
      <w:r>
        <w:rPr>
          <w:bCs/>
          <w:b/>
        </w:rPr>
        <w:t xml:space="preserve">Mittlere absolute Abweichung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(Liste.vec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(Liste.vec)))</w:t>
      </w:r>
    </w:p>
    <w:p>
      <w:pPr>
        <w:pStyle w:val="SourceCode"/>
      </w:pPr>
      <w:r>
        <w:rPr>
          <w:rStyle w:val="VerbatimChar"/>
        </w:rPr>
        <w:t xml:space="preserve">## [1] 1.05625</w:t>
      </w:r>
    </w:p>
    <w:p>
      <w:pPr>
        <w:pStyle w:val="FirstParagraph"/>
      </w:pPr>
      <w:r>
        <w:rPr>
          <w:bCs/>
          <w:b/>
        </w:rPr>
        <w:t xml:space="preserve">Standardabweichung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(Liste.vec)</w:t>
      </w:r>
    </w:p>
    <w:p>
      <w:pPr>
        <w:pStyle w:val="SourceCode"/>
      </w:pPr>
      <w:r>
        <w:rPr>
          <w:rStyle w:val="VerbatimChar"/>
        </w:rPr>
        <w:t xml:space="preserve">## [1] 1.333734</w:t>
      </w:r>
    </w:p>
    <w:bookmarkEnd w:id="35"/>
    <w:bookmarkStart w:id="39" w:name="e-stelle-die-daten-in-einem-boxplot-dar"/>
    <w:p>
      <w:pPr>
        <w:pStyle w:val="Heading5"/>
      </w:pPr>
      <w:r>
        <w:rPr>
          <w:bCs/>
          <w:b/>
        </w:rPr>
        <w:t xml:space="preserve">e) Stelle die Daten in einem Boxplot dar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(Liste.vec,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ebung1_StefanDuenser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Besonders Auffällig ist bei diesem Boxplot bzw. den Werten aus der Liste, dass der Median und das erste Quartil (25% Quantil) zusammenfallen. Die Werte 4 Anrufe sowie 6 Anrufe innerhalb eines 10-Minuten_Zeitintervalls werden hier als Ausreißer aufgefasst und als Kreis dargestellt.</w:t>
      </w:r>
    </w:p>
    <w:bookmarkEnd w:id="39"/>
    <w:bookmarkEnd w:id="40"/>
    <w:bookmarkStart w:id="45" w:name="X1d22a85a9dd567c65ffb1756f5b9bac1218ce95"/>
    <w:p>
      <w:pPr>
        <w:pStyle w:val="Heading3"/>
      </w:pPr>
      <w:r>
        <w:t xml:space="preserve">A-3) Eine Anzahl von 1000 Kleinmotoren weist folgende Lebensdauer auf:</w:t>
      </w:r>
    </w:p>
    <w:p>
      <w:pPr>
        <w:pStyle w:val="SourceCode"/>
      </w:pPr>
      <w:r>
        <w:rPr>
          <w:rStyle w:val="NormalTok"/>
        </w:rPr>
        <w:t xml:space="preserve">AnzahlMotoren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Lebensdauer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Start w:id="41" w:name="X8b82a58da0edddaacc866290665b280568d5744"/>
    <w:p>
      <w:pPr>
        <w:pStyle w:val="Heading5"/>
      </w:pPr>
      <w:r>
        <w:rPr>
          <w:bCs/>
          <w:b/>
        </w:rPr>
        <w:t xml:space="preserve">a) Stelle die Häufigkeitsverteilung und Summenhäufigkeit grafisch dar.</w:t>
      </w:r>
    </w:p>
    <w:bookmarkEnd w:id="41"/>
    <w:bookmarkStart w:id="42" w:name="X917b42be44b77586b62993801fc48a6f8441cc3"/>
    <w:p>
      <w:pPr>
        <w:pStyle w:val="Heading5"/>
      </w:pPr>
      <w:r>
        <w:rPr>
          <w:bCs/>
          <w:b/>
        </w:rPr>
        <w:t xml:space="preserve">b) Schätze das arithmetische Mittel aus der grafischen Darstellung für die Häufigkeit und den Median aus der grafischen Darstellung für die Summenhäufigkeit.</w:t>
      </w:r>
    </w:p>
    <w:bookmarkEnd w:id="42"/>
    <w:bookmarkStart w:id="43" w:name="X2ca5a68f3007b241e86ecfed92420e7f92902a4"/>
    <w:p>
      <w:pPr>
        <w:pStyle w:val="Heading5"/>
      </w:pPr>
      <w:r>
        <w:rPr>
          <w:bCs/>
          <w:b/>
        </w:rPr>
        <w:t xml:space="preserve">c) Bestimme der Anteil der Motoren mit über 6 Jahren Lebensdauer.</w:t>
      </w:r>
    </w:p>
    <w:bookmarkEnd w:id="43"/>
    <w:bookmarkStart w:id="44" w:name="X3370873d5cf551ba5f95ca8eb306e2294203f97"/>
    <w:p>
      <w:pPr>
        <w:pStyle w:val="Heading5"/>
      </w:pPr>
      <w:r>
        <w:rPr>
          <w:bCs/>
          <w:b/>
        </w:rPr>
        <w:t xml:space="preserve">d) Berechne die möglichen Lageparameter (Zentralmaße und Streumaße).</w:t>
      </w:r>
    </w:p>
    <w:bookmarkEnd w:id="44"/>
    <w:bookmarkEnd w:id="45"/>
    <w:bookmarkStart w:id="50" w:name="X7f874ce04b4ffd50ff424873b5e4af319c549d5"/>
    <w:p>
      <w:pPr>
        <w:pStyle w:val="Heading3"/>
      </w:pPr>
      <w:r>
        <w:t xml:space="preserve">A-4) Ein technisches Servicecenter zeichnet an 100 Tagen die Häufigkeit der Einsätze auf. Es ergibt sich folgende Tabelle:</w:t>
      </w:r>
    </w:p>
    <w:p>
      <w:pPr>
        <w:pStyle w:val="SourceCode"/>
      </w:pPr>
      <w:r>
        <w:rPr>
          <w:rStyle w:val="NormalTok"/>
        </w:rPr>
        <w:t xml:space="preserve">AnzahlTage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AnzahlEinsaetze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Start w:id="46" w:name="X731e6b32ae0610b31a361895593a4bcf0e2f383"/>
    <w:p>
      <w:pPr>
        <w:pStyle w:val="Heading5"/>
      </w:pPr>
      <w:r>
        <w:rPr>
          <w:bCs/>
          <w:b/>
        </w:rPr>
        <w:t xml:space="preserve">a) Stelle die Häufigkeitsverteilung und Summenhäufigkeit grafisch dar.</w:t>
      </w:r>
    </w:p>
    <w:bookmarkEnd w:id="46"/>
    <w:bookmarkStart w:id="47" w:name="X1fec841648e10ed22042662d73b404094203998"/>
    <w:p>
      <w:pPr>
        <w:pStyle w:val="Heading5"/>
      </w:pPr>
      <w:r>
        <w:rPr>
          <w:bCs/>
          <w:b/>
        </w:rPr>
        <w:t xml:space="preserve">b) Schätze das arithmetische Mittel aus der grafischen Darstellung für die Häufigkeit und den Median aus der grafischen Darstellung für die Summenhäufigkeit.</w:t>
      </w:r>
    </w:p>
    <w:bookmarkEnd w:id="47"/>
    <w:bookmarkStart w:id="48" w:name="Xebb61148048ebdb4035e22b07922dd76ead8be5"/>
    <w:p>
      <w:pPr>
        <w:pStyle w:val="Heading5"/>
      </w:pPr>
      <w:r>
        <w:rPr>
          <w:bCs/>
          <w:b/>
        </w:rPr>
        <w:t xml:space="preserve">c) Bestimme der Anteil der Tage mit über 20 Einsätzen.</w:t>
      </w:r>
    </w:p>
    <w:bookmarkEnd w:id="48"/>
    <w:bookmarkStart w:id="49" w:name="X613a3330647460cdc949434608ebbec7cfd991b"/>
    <w:p>
      <w:pPr>
        <w:pStyle w:val="Heading5"/>
      </w:pPr>
      <w:r>
        <w:rPr>
          <w:bCs/>
          <w:b/>
        </w:rPr>
        <w:t xml:space="preserve">d) Berechne die möglichen Lageparameter (Zentralmaße und Streumaße). Welcher Aspekt könnte hier problematisch sein? Warum?</w:t>
      </w:r>
    </w:p>
    <w:bookmarkEnd w:id="49"/>
    <w:bookmarkEnd w:id="50"/>
    <w:bookmarkEnd w:id="51"/>
    <w:bookmarkStart w:id="54" w:name="b-verständnisfragen"/>
    <w:p>
      <w:pPr>
        <w:pStyle w:val="Heading1"/>
      </w:pPr>
      <w:r>
        <w:t xml:space="preserve">B) VERSTÄNDNISFRAGEN</w:t>
      </w:r>
    </w:p>
    <w:bookmarkStart w:id="52" w:name="X61e4feeff82d3313c8215e0603ee6df29098b10"/>
    <w:p>
      <w:pPr>
        <w:pStyle w:val="Heading3"/>
      </w:pPr>
      <w:r>
        <w:t xml:space="preserve">B-1) Zeige, dass das arithmetische Mittel unter dem Schwerpunkt der Häufigkeitsfunktion liegt.</w:t>
      </w:r>
    </w:p>
    <w:bookmarkEnd w:id="52"/>
    <w:bookmarkStart w:id="53" w:name="Xd8edd478c89a6ace0def5ba48b845288eb11621"/>
    <w:p>
      <w:pPr>
        <w:pStyle w:val="Heading3"/>
      </w:pPr>
      <w:r>
        <w:t xml:space="preserve">B-2) Verschiebungssatz zur Berechnung der Standardabweichung: Das arithmetische Mittel ist gegeben durch</w:t>
      </w:r>
      <w:r>
        <w:t xml:space="preserve"> </w:t>
      </w:r>
      <m:oMath>
        <m:r>
          <m:t>μ</m:t>
        </m:r>
        <m:r>
          <m:t> </m:t>
        </m:r>
        <m:r>
          <m:rPr>
            <m:sty m:val="p"/>
          </m:rPr>
          <m:t>=</m:t>
        </m:r>
        <m:r>
          <m:t> </m:t>
        </m:r>
      </m:oMath>
      <w:r>
        <w:t xml:space="preserve"> </w:t>
      </w:r>
      <w:r>
        <w:t xml:space="preserve">und die Varianz ist definiert als</w:t>
      </w:r>
      <w:r>
        <w:t xml:space="preserve"> </w:t>
      </w:r>
      <w:r>
        <w:t xml:space="preserve">$\sigm^2$</w:t>
      </w:r>
      <w:r>
        <w:t xml:space="preserve">. Zeige die direkte Umformung, dass daraus folgt (Verschiebungssatz): </w:t>
      </w:r>
      <w:r>
        <w:t xml:space="preserve">$$\sigm^2\ =\ $$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Statistik und Qualität - Ausarbeitung der ersten Übung</dc:title>
  <dc:creator>Stefan Dünser</dc:creator>
  <cp:keywords/>
  <dcterms:created xsi:type="dcterms:W3CDTF">2022-03-22T18:42:01Z</dcterms:created>
  <dcterms:modified xsi:type="dcterms:W3CDTF">2022-03-22T18:42:01Z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