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08D7" w14:textId="4ECD5B77" w:rsidR="001A7AFF" w:rsidRDefault="00DD7390" w:rsidP="00DD7390">
      <w:pPr>
        <w:pStyle w:val="Titel"/>
        <w:rPr>
          <w:lang w:val="en-GB"/>
        </w:rPr>
      </w:pPr>
      <w:r>
        <w:rPr>
          <w:lang w:val="en-GB"/>
        </w:rPr>
        <w:t xml:space="preserve">Read me file </w:t>
      </w:r>
    </w:p>
    <w:p w14:paraId="31FDB6C3" w14:textId="6E8FF162" w:rsidR="004A37F0" w:rsidRDefault="008D5EE0">
      <w:pPr>
        <w:rPr>
          <w:lang w:val="en-GB"/>
        </w:rPr>
      </w:pPr>
      <w:r>
        <w:rPr>
          <w:lang w:val="en-GB"/>
        </w:rPr>
        <w:t>In this read.me file I outline the contents of each directory</w:t>
      </w:r>
      <w:r>
        <w:rPr>
          <w:lang w:val="en-GB"/>
        </w:rPr>
        <w:t xml:space="preserve"> for the repository for the paper:</w:t>
      </w:r>
    </w:p>
    <w:p w14:paraId="62BF3378" w14:textId="033045E6" w:rsidR="00DD7390" w:rsidRPr="00DD7390" w:rsidRDefault="00DD7390">
      <w:pPr>
        <w:rPr>
          <w:b/>
          <w:bCs/>
          <w:lang w:val="en-GB"/>
        </w:rPr>
      </w:pPr>
      <w:r w:rsidRPr="00DD7390">
        <w:rPr>
          <w:rFonts w:ascii="Arial" w:hAnsi="Arial" w:cs="Arial"/>
          <w:b/>
          <w:bCs/>
          <w:color w:val="222222"/>
          <w:sz w:val="20"/>
          <w:szCs w:val="20"/>
          <w:shd w:val="clear" w:color="auto" w:fill="FFFFFF"/>
        </w:rPr>
        <w:t>LIPMAN, S. A. (2020). One size fits all? Designing financial incentives tailored to individual economic preferences. </w:t>
      </w:r>
      <w:r w:rsidRPr="00DD7390">
        <w:rPr>
          <w:rFonts w:ascii="Arial" w:hAnsi="Arial" w:cs="Arial"/>
          <w:b/>
          <w:bCs/>
          <w:i/>
          <w:iCs/>
          <w:color w:val="222222"/>
          <w:sz w:val="20"/>
          <w:szCs w:val="20"/>
          <w:shd w:val="clear" w:color="auto" w:fill="FFFFFF"/>
        </w:rPr>
        <w:t>Behavioural Public Policy</w:t>
      </w:r>
      <w:r w:rsidRPr="00DD7390">
        <w:rPr>
          <w:rFonts w:ascii="Arial" w:hAnsi="Arial" w:cs="Arial"/>
          <w:b/>
          <w:bCs/>
          <w:color w:val="222222"/>
          <w:sz w:val="20"/>
          <w:szCs w:val="20"/>
          <w:shd w:val="clear" w:color="auto" w:fill="FFFFFF"/>
        </w:rPr>
        <w:t>, 1-15.</w:t>
      </w:r>
    </w:p>
    <w:p w14:paraId="0669FF54" w14:textId="4C73169F" w:rsidR="005D7EB5" w:rsidRPr="008D5EE0" w:rsidRDefault="005D7EB5" w:rsidP="001A7AFF">
      <w:pPr>
        <w:pStyle w:val="Kop2"/>
        <w:rPr>
          <w:rFonts w:ascii="Times New Roman" w:hAnsi="Times New Roman" w:cs="Times New Roman"/>
          <w:sz w:val="24"/>
          <w:szCs w:val="24"/>
          <w:lang w:val="en-GB"/>
        </w:rPr>
      </w:pPr>
      <w:r w:rsidRPr="008D5EE0">
        <w:rPr>
          <w:rFonts w:ascii="Times New Roman" w:hAnsi="Times New Roman" w:cs="Times New Roman"/>
          <w:sz w:val="24"/>
          <w:szCs w:val="24"/>
          <w:lang w:val="en-GB"/>
        </w:rPr>
        <w:t>ta</w:t>
      </w:r>
    </w:p>
    <w:p w14:paraId="7E790740" w14:textId="77777777" w:rsidR="005D7EB5" w:rsidRPr="008D5EE0" w:rsidRDefault="005D7EB5" w:rsidP="005D7EB5">
      <w:pPr>
        <w:rPr>
          <w:rFonts w:ascii="Times New Roman" w:hAnsi="Times New Roman" w:cs="Times New Roman"/>
          <w:sz w:val="20"/>
          <w:szCs w:val="20"/>
          <w:lang w:val="en-GB"/>
        </w:rPr>
      </w:pPr>
      <w:r w:rsidRPr="008D5EE0">
        <w:rPr>
          <w:rFonts w:ascii="Times New Roman" w:hAnsi="Times New Roman" w:cs="Times New Roman"/>
          <w:sz w:val="20"/>
          <w:szCs w:val="20"/>
          <w:lang w:val="en-GB"/>
        </w:rPr>
        <w:t>This subdirectory contains the following files (beside this readme):</w:t>
      </w:r>
    </w:p>
    <w:p w14:paraId="041815A5" w14:textId="77777777" w:rsidR="005D7EB5" w:rsidRPr="008D5EE0" w:rsidRDefault="005D7EB5" w:rsidP="005D7EB5">
      <w:pPr>
        <w:pStyle w:val="Lijstalinea"/>
        <w:numPr>
          <w:ilvl w:val="0"/>
          <w:numId w:val="1"/>
        </w:numPr>
        <w:rPr>
          <w:rFonts w:ascii="Times New Roman" w:hAnsi="Times New Roman" w:cs="Times New Roman"/>
          <w:sz w:val="20"/>
          <w:szCs w:val="20"/>
          <w:lang w:val="en-GB"/>
        </w:rPr>
      </w:pPr>
      <w:r w:rsidRPr="008D5EE0">
        <w:rPr>
          <w:rFonts w:ascii="Times New Roman" w:hAnsi="Times New Roman" w:cs="Times New Roman"/>
          <w:sz w:val="20"/>
          <w:szCs w:val="20"/>
          <w:lang w:val="en-GB"/>
        </w:rPr>
        <w:t>A directory with the raw data files, listed as they were obtained from participants completing the software. These are a set of separate .csv files</w:t>
      </w:r>
    </w:p>
    <w:p w14:paraId="2B0303EE" w14:textId="77777777" w:rsidR="005D7EB5" w:rsidRPr="008D5EE0" w:rsidRDefault="005D7EB5" w:rsidP="005D7EB5">
      <w:pPr>
        <w:pStyle w:val="Lijstalinea"/>
        <w:numPr>
          <w:ilvl w:val="0"/>
          <w:numId w:val="1"/>
        </w:numPr>
        <w:rPr>
          <w:rFonts w:ascii="Times New Roman" w:hAnsi="Times New Roman" w:cs="Times New Roman"/>
          <w:sz w:val="20"/>
          <w:szCs w:val="20"/>
          <w:lang w:val="en-GB"/>
        </w:rPr>
      </w:pPr>
      <w:r w:rsidRPr="008D5EE0">
        <w:rPr>
          <w:rFonts w:ascii="Times New Roman" w:hAnsi="Times New Roman" w:cs="Times New Roman"/>
          <w:sz w:val="20"/>
          <w:szCs w:val="20"/>
          <w:lang w:val="en-GB"/>
        </w:rPr>
        <w:t>A directory with the raw data obtained with paper-and-pencil questionnaires and entered into Excel by hand.</w:t>
      </w:r>
    </w:p>
    <w:p w14:paraId="2DBA82A6" w14:textId="77777777" w:rsidR="005D7EB5" w:rsidRPr="008D5EE0" w:rsidRDefault="005D7EB5" w:rsidP="005D7EB5">
      <w:pPr>
        <w:pStyle w:val="Lijstalinea"/>
        <w:numPr>
          <w:ilvl w:val="0"/>
          <w:numId w:val="1"/>
        </w:numPr>
        <w:rPr>
          <w:rFonts w:ascii="Times New Roman" w:hAnsi="Times New Roman" w:cs="Times New Roman"/>
          <w:sz w:val="20"/>
          <w:szCs w:val="20"/>
          <w:lang w:val="en-GB"/>
        </w:rPr>
      </w:pPr>
      <w:r w:rsidRPr="008D5EE0">
        <w:rPr>
          <w:rFonts w:ascii="Times New Roman" w:hAnsi="Times New Roman" w:cs="Times New Roman"/>
          <w:sz w:val="20"/>
          <w:szCs w:val="20"/>
          <w:lang w:val="en-GB"/>
        </w:rPr>
        <w:t>A compiled .csv file  (MainData.csv) which stores all the data in a single document for use in subsequent re-analysis of the data (for information on how the raw data was compiled into this document, see the Analysis directory</w:t>
      </w:r>
    </w:p>
    <w:p w14:paraId="6732F531" w14:textId="77777777" w:rsidR="005D7EB5" w:rsidRPr="008D5EE0" w:rsidRDefault="005D7EB5" w:rsidP="005D7EB5">
      <w:pPr>
        <w:pStyle w:val="Lijstalinea"/>
        <w:numPr>
          <w:ilvl w:val="0"/>
          <w:numId w:val="1"/>
        </w:numPr>
        <w:rPr>
          <w:rFonts w:ascii="Times New Roman" w:hAnsi="Times New Roman" w:cs="Times New Roman"/>
          <w:sz w:val="20"/>
          <w:szCs w:val="20"/>
          <w:lang w:val="en-GB"/>
        </w:rPr>
      </w:pPr>
      <w:r w:rsidRPr="008D5EE0">
        <w:rPr>
          <w:rFonts w:ascii="Times New Roman" w:hAnsi="Times New Roman" w:cs="Times New Roman"/>
          <w:sz w:val="20"/>
          <w:szCs w:val="20"/>
          <w:lang w:val="en-GB"/>
        </w:rPr>
        <w:t>A codebook which outlines the variables in the MainData.csv file, i.e. it explains for each column what data is found there and how it is measured.</w:t>
      </w:r>
    </w:p>
    <w:p w14:paraId="4DBD9E91" w14:textId="496C1DD4" w:rsidR="005D7EB5" w:rsidRPr="008D5EE0" w:rsidRDefault="00DD7390" w:rsidP="00DD7390">
      <w:pPr>
        <w:pStyle w:val="Kop2"/>
        <w:rPr>
          <w:rFonts w:ascii="Times New Roman" w:hAnsi="Times New Roman" w:cs="Times New Roman"/>
          <w:sz w:val="24"/>
          <w:szCs w:val="24"/>
          <w:lang w:val="en-GB"/>
        </w:rPr>
      </w:pPr>
      <w:r w:rsidRPr="008D5EE0">
        <w:rPr>
          <w:rFonts w:ascii="Times New Roman" w:hAnsi="Times New Roman" w:cs="Times New Roman"/>
          <w:sz w:val="24"/>
          <w:szCs w:val="24"/>
          <w:lang w:val="en-GB"/>
        </w:rPr>
        <w:t>Manuscript files</w:t>
      </w:r>
    </w:p>
    <w:p w14:paraId="53C13557" w14:textId="60DB5F8D" w:rsidR="00DD7390" w:rsidRPr="008D5EE0" w:rsidRDefault="00DD7390" w:rsidP="00DD7390">
      <w:pPr>
        <w:rPr>
          <w:rFonts w:ascii="Times New Roman" w:hAnsi="Times New Roman" w:cs="Times New Roman"/>
          <w:sz w:val="20"/>
          <w:szCs w:val="20"/>
          <w:lang w:val="en-GB"/>
        </w:rPr>
      </w:pPr>
      <w:r w:rsidRPr="008D5EE0">
        <w:rPr>
          <w:rFonts w:ascii="Times New Roman" w:hAnsi="Times New Roman" w:cs="Times New Roman"/>
          <w:sz w:val="20"/>
          <w:szCs w:val="20"/>
          <w:lang w:val="en-GB"/>
        </w:rPr>
        <w:t>The manuscript files directory contains the pdf (open access) for the published paper, as well as the Online Supplementary file.</w:t>
      </w:r>
    </w:p>
    <w:p w14:paraId="5AED8D32" w14:textId="5227798E" w:rsidR="00DD7390" w:rsidRPr="008D5EE0" w:rsidRDefault="00DD7390" w:rsidP="00DD7390">
      <w:pPr>
        <w:pStyle w:val="Kop2"/>
        <w:rPr>
          <w:rFonts w:ascii="Times New Roman" w:hAnsi="Times New Roman" w:cs="Times New Roman"/>
          <w:sz w:val="24"/>
          <w:szCs w:val="24"/>
          <w:lang w:val="en-GB"/>
        </w:rPr>
      </w:pPr>
      <w:r w:rsidRPr="008D5EE0">
        <w:rPr>
          <w:rFonts w:ascii="Times New Roman" w:hAnsi="Times New Roman" w:cs="Times New Roman"/>
          <w:sz w:val="24"/>
          <w:szCs w:val="24"/>
          <w:lang w:val="en-GB"/>
        </w:rPr>
        <w:t>Results</w:t>
      </w:r>
    </w:p>
    <w:p w14:paraId="2C23C5FA" w14:textId="23A970F0" w:rsidR="00DD7390" w:rsidRPr="008D5EE0" w:rsidRDefault="00DD7390" w:rsidP="00DD7390">
      <w:pPr>
        <w:rPr>
          <w:rFonts w:ascii="Times New Roman" w:hAnsi="Times New Roman" w:cs="Times New Roman"/>
          <w:sz w:val="20"/>
          <w:szCs w:val="20"/>
          <w:lang w:val="en-GB"/>
        </w:rPr>
      </w:pPr>
      <w:r w:rsidRPr="008D5EE0">
        <w:rPr>
          <w:rFonts w:ascii="Times New Roman" w:hAnsi="Times New Roman" w:cs="Times New Roman"/>
          <w:sz w:val="20"/>
          <w:szCs w:val="20"/>
          <w:lang w:val="en-GB"/>
        </w:rPr>
        <w:t>This directory contains the main results of the paper, as can be found in Tables throughout the manuscript. Note that there is a slight discrepancy in Table 3 that I incorrectly addressed during peer review. This has a small effect on the means and standard deviations. The names of the files refer to the tables they are part of.</w:t>
      </w:r>
      <w:r w:rsidR="008D5EE0" w:rsidRPr="008D5EE0">
        <w:rPr>
          <w:rFonts w:ascii="Times New Roman" w:hAnsi="Times New Roman" w:cs="Times New Roman"/>
          <w:sz w:val="20"/>
          <w:szCs w:val="20"/>
          <w:lang w:val="en-GB"/>
        </w:rPr>
        <w:t xml:space="preserve"> All results are generated through the analysis script, so can be reproduced.</w:t>
      </w:r>
    </w:p>
    <w:p w14:paraId="587C1EB9" w14:textId="28FAC122" w:rsidR="001A7AFF" w:rsidRPr="008D5EE0" w:rsidRDefault="001A7AFF" w:rsidP="001A7AFF">
      <w:pPr>
        <w:pStyle w:val="Kop2"/>
        <w:rPr>
          <w:rFonts w:ascii="Times New Roman" w:hAnsi="Times New Roman" w:cs="Times New Roman"/>
          <w:sz w:val="24"/>
          <w:szCs w:val="24"/>
          <w:lang w:val="en-GB"/>
        </w:rPr>
      </w:pPr>
      <w:r w:rsidRPr="008D5EE0">
        <w:rPr>
          <w:rFonts w:ascii="Times New Roman" w:hAnsi="Times New Roman" w:cs="Times New Roman"/>
          <w:sz w:val="24"/>
          <w:szCs w:val="24"/>
          <w:lang w:val="en-GB"/>
        </w:rPr>
        <w:t>Software</w:t>
      </w:r>
    </w:p>
    <w:p w14:paraId="2CB37873" w14:textId="77777777" w:rsidR="001A7AFF" w:rsidRPr="008D5EE0" w:rsidRDefault="001A7AFF" w:rsidP="001A7AFF">
      <w:pPr>
        <w:rPr>
          <w:rFonts w:ascii="Times New Roman" w:hAnsi="Times New Roman" w:cs="Times New Roman"/>
          <w:sz w:val="20"/>
          <w:szCs w:val="20"/>
          <w:lang w:val="en-GB"/>
        </w:rPr>
      </w:pPr>
      <w:r w:rsidRPr="008D5EE0">
        <w:rPr>
          <w:rFonts w:ascii="Times New Roman" w:hAnsi="Times New Roman" w:cs="Times New Roman"/>
          <w:sz w:val="20"/>
          <w:szCs w:val="20"/>
          <w:lang w:val="en-GB"/>
        </w:rPr>
        <w:t>The Experimental software directory for this study contains a total of 6 files, which are needed to run the experimental software used for collecting the data in this project. All files are .R files, i.e. files that should be opened and can be edited from within RStudio. The software runs in Shiny, which comes with a base installation of RStudio.</w:t>
      </w:r>
    </w:p>
    <w:p w14:paraId="7C209410" w14:textId="77777777" w:rsidR="001A7AFF" w:rsidRPr="008D5EE0" w:rsidRDefault="001A7AFF" w:rsidP="001A7AFF">
      <w:pPr>
        <w:rPr>
          <w:rFonts w:ascii="Times New Roman" w:hAnsi="Times New Roman" w:cs="Times New Roman"/>
          <w:sz w:val="20"/>
          <w:szCs w:val="20"/>
          <w:lang w:val="en-GB"/>
        </w:rPr>
      </w:pPr>
      <w:r w:rsidRPr="008D5EE0">
        <w:rPr>
          <w:rFonts w:ascii="Times New Roman" w:hAnsi="Times New Roman" w:cs="Times New Roman"/>
          <w:sz w:val="20"/>
          <w:szCs w:val="20"/>
          <w:lang w:val="en-GB"/>
        </w:rPr>
        <w:t xml:space="preserve">Note: This software is not commented on extensively, and no warranty is provided. Questions can be directed to </w:t>
      </w:r>
      <w:hyperlink r:id="rId5" w:history="1">
        <w:r w:rsidRPr="008D5EE0">
          <w:rPr>
            <w:rStyle w:val="Hyperlink"/>
            <w:rFonts w:ascii="Times New Roman" w:hAnsi="Times New Roman" w:cs="Times New Roman"/>
            <w:sz w:val="20"/>
            <w:szCs w:val="20"/>
            <w:lang w:val="en-GB"/>
          </w:rPr>
          <w:t>Lipman@eshpm.eur.nl</w:t>
        </w:r>
      </w:hyperlink>
      <w:r w:rsidRPr="008D5EE0">
        <w:rPr>
          <w:rFonts w:ascii="Times New Roman" w:hAnsi="Times New Roman" w:cs="Times New Roman"/>
          <w:sz w:val="20"/>
          <w:szCs w:val="20"/>
          <w:lang w:val="en-GB"/>
        </w:rPr>
        <w:t xml:space="preserve"> </w:t>
      </w:r>
    </w:p>
    <w:p w14:paraId="08DD242D" w14:textId="56FDC780" w:rsidR="001A7AFF" w:rsidRPr="008D5EE0" w:rsidRDefault="001A7AFF" w:rsidP="001A7AFF">
      <w:pPr>
        <w:rPr>
          <w:rFonts w:ascii="Times New Roman" w:hAnsi="Times New Roman" w:cs="Times New Roman"/>
          <w:b/>
          <w:bCs/>
          <w:sz w:val="20"/>
          <w:szCs w:val="20"/>
          <w:lang w:val="en-GB"/>
        </w:rPr>
      </w:pPr>
      <w:r w:rsidRPr="008D5EE0">
        <w:rPr>
          <w:rFonts w:ascii="Times New Roman" w:hAnsi="Times New Roman" w:cs="Times New Roman"/>
          <w:b/>
          <w:bCs/>
          <w:sz w:val="20"/>
          <w:szCs w:val="20"/>
          <w:lang w:val="en-GB"/>
        </w:rPr>
        <w:t>Files</w:t>
      </w:r>
      <w:r w:rsidR="00DD7390" w:rsidRPr="008D5EE0">
        <w:rPr>
          <w:rFonts w:ascii="Times New Roman" w:hAnsi="Times New Roman" w:cs="Times New Roman"/>
          <w:b/>
          <w:bCs/>
          <w:sz w:val="20"/>
          <w:szCs w:val="20"/>
          <w:lang w:val="en-GB"/>
        </w:rPr>
        <w:t xml:space="preserve"> in directory</w:t>
      </w:r>
      <w:r w:rsidRPr="008D5EE0">
        <w:rPr>
          <w:rFonts w:ascii="Times New Roman" w:hAnsi="Times New Roman" w:cs="Times New Roman"/>
          <w:b/>
          <w:bCs/>
          <w:sz w:val="20"/>
          <w:szCs w:val="20"/>
          <w:lang w:val="en-GB"/>
        </w:rPr>
        <w:t>:</w:t>
      </w:r>
    </w:p>
    <w:p w14:paraId="26C1774A" w14:textId="77777777" w:rsidR="001A7AFF" w:rsidRPr="008D5EE0" w:rsidRDefault="001A7AFF" w:rsidP="001A7AFF">
      <w:pPr>
        <w:rPr>
          <w:rFonts w:ascii="Times New Roman" w:hAnsi="Times New Roman" w:cs="Times New Roman"/>
          <w:sz w:val="20"/>
          <w:szCs w:val="20"/>
          <w:lang w:val="en-GB"/>
        </w:rPr>
      </w:pPr>
      <w:proofErr w:type="spellStart"/>
      <w:r w:rsidRPr="008D5EE0">
        <w:rPr>
          <w:rFonts w:ascii="Times New Roman" w:hAnsi="Times New Roman" w:cs="Times New Roman"/>
          <w:sz w:val="20"/>
          <w:szCs w:val="20"/>
          <w:u w:val="single"/>
          <w:lang w:val="en-GB"/>
        </w:rPr>
        <w:t>Setup.R</w:t>
      </w:r>
      <w:proofErr w:type="spellEnd"/>
      <w:r w:rsidRPr="008D5EE0">
        <w:rPr>
          <w:rFonts w:ascii="Times New Roman" w:hAnsi="Times New Roman" w:cs="Times New Roman"/>
          <w:sz w:val="20"/>
          <w:szCs w:val="20"/>
          <w:u w:val="single"/>
          <w:lang w:val="en-GB"/>
        </w:rPr>
        <w:t>:</w:t>
      </w:r>
      <w:r w:rsidRPr="008D5EE0">
        <w:rPr>
          <w:rFonts w:ascii="Times New Roman" w:hAnsi="Times New Roman" w:cs="Times New Roman"/>
          <w:sz w:val="20"/>
          <w:szCs w:val="20"/>
          <w:lang w:val="en-GB"/>
        </w:rPr>
        <w:t xml:space="preserve"> This contains just a few lines of code, which should be ran in order to install the prerequisite packages for running the experiment.</w:t>
      </w:r>
    </w:p>
    <w:p w14:paraId="670A1A69" w14:textId="77777777" w:rsidR="001A7AFF" w:rsidRPr="008D5EE0" w:rsidRDefault="001A7AFF" w:rsidP="001A7AFF">
      <w:pPr>
        <w:rPr>
          <w:rFonts w:ascii="Times New Roman" w:hAnsi="Times New Roman" w:cs="Times New Roman"/>
          <w:sz w:val="20"/>
          <w:szCs w:val="20"/>
          <w:lang w:val="en-GB"/>
        </w:rPr>
      </w:pPr>
      <w:proofErr w:type="spellStart"/>
      <w:r w:rsidRPr="008D5EE0">
        <w:rPr>
          <w:rFonts w:ascii="Times New Roman" w:hAnsi="Times New Roman" w:cs="Times New Roman"/>
          <w:sz w:val="20"/>
          <w:szCs w:val="20"/>
          <w:u w:val="single"/>
          <w:lang w:val="en-GB"/>
        </w:rPr>
        <w:t>MainFile.R</w:t>
      </w:r>
      <w:proofErr w:type="spellEnd"/>
      <w:r w:rsidRPr="008D5EE0">
        <w:rPr>
          <w:rFonts w:ascii="Times New Roman" w:hAnsi="Times New Roman" w:cs="Times New Roman"/>
          <w:sz w:val="20"/>
          <w:szCs w:val="20"/>
          <w:u w:val="single"/>
          <w:lang w:val="en-GB"/>
        </w:rPr>
        <w:t xml:space="preserve">. </w:t>
      </w:r>
      <w:r w:rsidRPr="008D5EE0">
        <w:rPr>
          <w:rFonts w:ascii="Times New Roman" w:hAnsi="Times New Roman" w:cs="Times New Roman"/>
          <w:sz w:val="20"/>
          <w:szCs w:val="20"/>
          <w:lang w:val="en-GB"/>
        </w:rPr>
        <w:t>Main file for the experiment which defines the main experimental structure and contains all the instructions. To run the experiment, open this file from within the directory and run the Shiny app (green play button in the right corner of RStudio). The main file is automatically directed to open the other 4 files at specific times in the experiment</w:t>
      </w:r>
    </w:p>
    <w:p w14:paraId="09A427C2" w14:textId="77777777" w:rsidR="001A7AFF" w:rsidRPr="008D5EE0" w:rsidRDefault="001A7AFF" w:rsidP="001A7AFF">
      <w:pPr>
        <w:rPr>
          <w:rFonts w:ascii="Times New Roman" w:hAnsi="Times New Roman" w:cs="Times New Roman"/>
          <w:sz w:val="20"/>
          <w:szCs w:val="20"/>
          <w:lang w:val="en-GB"/>
        </w:rPr>
      </w:pPr>
      <w:proofErr w:type="spellStart"/>
      <w:r w:rsidRPr="008D5EE0">
        <w:rPr>
          <w:rFonts w:ascii="Times New Roman" w:hAnsi="Times New Roman" w:cs="Times New Roman"/>
          <w:sz w:val="20"/>
          <w:szCs w:val="20"/>
          <w:u w:val="single"/>
          <w:lang w:val="en-GB"/>
        </w:rPr>
        <w:t>ModuleFile.R</w:t>
      </w:r>
      <w:proofErr w:type="spellEnd"/>
      <w:r w:rsidRPr="008D5EE0">
        <w:rPr>
          <w:rFonts w:ascii="Times New Roman" w:hAnsi="Times New Roman" w:cs="Times New Roman"/>
          <w:sz w:val="20"/>
          <w:szCs w:val="20"/>
          <w:u w:val="single"/>
          <w:lang w:val="en-GB"/>
        </w:rPr>
        <w:t xml:space="preserve"> </w:t>
      </w:r>
      <w:r w:rsidRPr="008D5EE0">
        <w:rPr>
          <w:rFonts w:ascii="Times New Roman" w:hAnsi="Times New Roman" w:cs="Times New Roman"/>
          <w:sz w:val="20"/>
          <w:szCs w:val="20"/>
          <w:lang w:val="en-GB"/>
        </w:rPr>
        <w:t xml:space="preserve"> This contains a lot of the ‘machinery’ of the app, i.e. it contains the scripts that run a simple lottery bisection. Seeing as this is used many times, it is called as a module.</w:t>
      </w:r>
    </w:p>
    <w:p w14:paraId="7995E962" w14:textId="77777777" w:rsidR="001A7AFF" w:rsidRPr="008D5EE0" w:rsidRDefault="001A7AFF" w:rsidP="001A7AFF">
      <w:pPr>
        <w:rPr>
          <w:rFonts w:ascii="Times New Roman" w:hAnsi="Times New Roman" w:cs="Times New Roman"/>
          <w:sz w:val="20"/>
          <w:szCs w:val="20"/>
          <w:lang w:val="en-GB"/>
        </w:rPr>
      </w:pPr>
      <w:r w:rsidRPr="008D5EE0">
        <w:rPr>
          <w:rFonts w:ascii="Times New Roman" w:hAnsi="Times New Roman" w:cs="Times New Roman"/>
          <w:sz w:val="20"/>
          <w:szCs w:val="20"/>
          <w:u w:val="single"/>
          <w:lang w:val="en-GB"/>
        </w:rPr>
        <w:t xml:space="preserve">NPMethodOrd1.R.  &amp; NPMethodOrd2.R.  </w:t>
      </w:r>
      <w:r w:rsidRPr="008D5EE0">
        <w:rPr>
          <w:rFonts w:ascii="Times New Roman" w:hAnsi="Times New Roman" w:cs="Times New Roman"/>
          <w:sz w:val="20"/>
          <w:szCs w:val="20"/>
          <w:lang w:val="en-GB"/>
        </w:rPr>
        <w:t xml:space="preserve">The non-parametric method developed by </w:t>
      </w:r>
      <w:proofErr w:type="spellStart"/>
      <w:r w:rsidRPr="008D5EE0">
        <w:rPr>
          <w:rFonts w:ascii="Times New Roman" w:hAnsi="Times New Roman" w:cs="Times New Roman"/>
          <w:sz w:val="20"/>
          <w:szCs w:val="20"/>
          <w:lang w:val="en-GB"/>
        </w:rPr>
        <w:t>Abdellaoui</w:t>
      </w:r>
      <w:proofErr w:type="spellEnd"/>
      <w:r w:rsidRPr="008D5EE0">
        <w:rPr>
          <w:rFonts w:ascii="Times New Roman" w:hAnsi="Times New Roman" w:cs="Times New Roman"/>
          <w:sz w:val="20"/>
          <w:szCs w:val="20"/>
          <w:lang w:val="en-GB"/>
        </w:rPr>
        <w:t xml:space="preserve"> et al. (2016) is used to measure loss aversion, utility curvature and probability weighting and is ran in one of two orders. These files contain all the instructions, module calls, and UI calls for this part of the task as well as information on data logging</w:t>
      </w:r>
    </w:p>
    <w:p w14:paraId="195DBB04" w14:textId="0B23DBE6" w:rsidR="001A7AFF" w:rsidRPr="008D5EE0" w:rsidRDefault="001A7AFF">
      <w:pPr>
        <w:rPr>
          <w:rFonts w:ascii="Times New Roman" w:hAnsi="Times New Roman" w:cs="Times New Roman"/>
          <w:sz w:val="20"/>
          <w:szCs w:val="20"/>
          <w:lang w:val="en-GB"/>
        </w:rPr>
      </w:pPr>
      <w:proofErr w:type="spellStart"/>
      <w:r w:rsidRPr="008D5EE0">
        <w:rPr>
          <w:rFonts w:ascii="Times New Roman" w:hAnsi="Times New Roman" w:cs="Times New Roman"/>
          <w:sz w:val="20"/>
          <w:szCs w:val="20"/>
          <w:u w:val="single"/>
          <w:lang w:val="en-GB"/>
        </w:rPr>
        <w:t>Done.R</w:t>
      </w:r>
      <w:proofErr w:type="spellEnd"/>
      <w:r w:rsidRPr="008D5EE0">
        <w:rPr>
          <w:rFonts w:ascii="Times New Roman" w:hAnsi="Times New Roman" w:cs="Times New Roman"/>
          <w:sz w:val="20"/>
          <w:szCs w:val="20"/>
          <w:u w:val="single"/>
          <w:lang w:val="en-GB"/>
        </w:rPr>
        <w:t>.</w:t>
      </w:r>
      <w:r w:rsidRPr="008D5EE0">
        <w:rPr>
          <w:rFonts w:ascii="Times New Roman" w:hAnsi="Times New Roman" w:cs="Times New Roman"/>
          <w:sz w:val="20"/>
          <w:szCs w:val="20"/>
          <w:lang w:val="en-GB"/>
        </w:rPr>
        <w:t xml:space="preserve"> This file is opened to let respondents know that data collection is finished. </w:t>
      </w:r>
    </w:p>
    <w:sectPr w:rsidR="001A7AFF" w:rsidRPr="008D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305"/>
    <w:multiLevelType w:val="hybridMultilevel"/>
    <w:tmpl w:val="8598A3A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A330D6F"/>
    <w:multiLevelType w:val="hybridMultilevel"/>
    <w:tmpl w:val="AE98ADA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0A"/>
    <w:rsid w:val="001A7AFF"/>
    <w:rsid w:val="004A37F0"/>
    <w:rsid w:val="005D7EB5"/>
    <w:rsid w:val="008D5EE0"/>
    <w:rsid w:val="0091170A"/>
    <w:rsid w:val="00DD73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E63A"/>
  <w15:chartTrackingRefBased/>
  <w15:docId w15:val="{F81854F3-EE98-4A2C-8396-6743D8AD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7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A7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7EB5"/>
    <w:pPr>
      <w:ind w:left="720"/>
      <w:contextualSpacing/>
    </w:pPr>
  </w:style>
  <w:style w:type="character" w:customStyle="1" w:styleId="Kop1Char">
    <w:name w:val="Kop 1 Char"/>
    <w:basedOn w:val="Standaardalinea-lettertype"/>
    <w:link w:val="Kop1"/>
    <w:uiPriority w:val="9"/>
    <w:rsid w:val="001A7AFF"/>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1A7AFF"/>
    <w:rPr>
      <w:color w:val="0563C1" w:themeColor="hyperlink"/>
      <w:u w:val="single"/>
    </w:rPr>
  </w:style>
  <w:style w:type="character" w:customStyle="1" w:styleId="Kop2Char">
    <w:name w:val="Kop 2 Char"/>
    <w:basedOn w:val="Standaardalinea-lettertype"/>
    <w:link w:val="Kop2"/>
    <w:uiPriority w:val="9"/>
    <w:rsid w:val="001A7AF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DD7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73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pman@eshpm.eur.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478</Words>
  <Characters>2729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5</cp:revision>
  <dcterms:created xsi:type="dcterms:W3CDTF">2021-09-15T08:05:00Z</dcterms:created>
  <dcterms:modified xsi:type="dcterms:W3CDTF">2021-09-15T11:24:00Z</dcterms:modified>
</cp:coreProperties>
</file>