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>
        <w:sdt>
          <w:sdtPr>
            <w:alias w:val="#Nav: /Header/YourReference_Lbl"/>
            <w:tag w:val="#Nav: Standard_Sales_Quote/1304"/>
            <w:id w:val="1662350401"/>
            <w:placeholder>
              <w:docPart w:val="583268A118704BBCA98CA72790A77E5C"/>
            </w:placeholder>
            <w:dataBinding w:prefixMappings="xmlns:ns0='urn:microsoft-dynamics-nav/reports/Standard_Sales_Quote/1304/'" w:xpath="/ns0:NavWordReportXmlPart[1]/ns0:Header[1]/ns0:YourReference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114578757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165371B7-C97D-4FCC-A972-C3AFA60F9511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DAE64221D173409380251EAEF55C7282"/>
            </w:placeholder>
            <w:dataBinding w:prefixMappings="xmlns:ns0='urn:microsoft-dynamics-nav/reports/Standard_Sales_Quote/1304/'" w:xpath="/ns0:NavWordReportXmlPart[1]/ns0:Header[1]/ns0:SalesPersonBlank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9006796951AC4CF8953EBA676228A438"/>
            </w:placeholder>
            <w:dataBinding w:prefixMappings="xmlns:ns0='urn:microsoft-dynamics-nav/reports/Standard_Sales_Quote/1304/'" w:xpath="/ns0:NavWordReportXmlPart[1]/ns0:Header[1]/ns0:PaymentTermsDescription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7506A345714341689FC8339DEF2C0F9B"/>
            </w:placeholder>
            <w:dataBinding w:prefixMappings="xmlns:ns0='urn:microsoft-dynamics-nav/reports/Standard_Sales_Quote/1304/'" w:xpath="/ns0:NavWordReportXmlPart[1]/ns0:Header[1]/ns0:ShipmentMethodDescription_Lbl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>
        <w:tc>
          <w:tcPr>
            <w:tcW w:w="1000" w:type="pct"/>
          </w:tcPr>
          <w:p w:rsidRPr="00245B0E" w:rsidR="003F3D1C" w:rsidP="005C273C" w:rsidRDefault="003F3D1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_Sales_Quote/1304/'" w:xpath="/ns0:NavWordReportXmlPart[1]/ns0:Header[1]/ns0:YourReference[1]" w:storeItemID="{165371B7-C97D-4FCC-A972-C3AFA60F9511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435790770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165371B7-C97D-4FCC-A972-C3AFA60F9511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F55C74BC883A4353884A4E4F7B6F94FA"/>
            </w:placeholder>
            <w:dataBinding w:prefixMappings="xmlns:ns0='urn:microsoft-dynamics-nav/reports/Standard_Sales_Quote/1304/'" w:xpath="/ns0:NavWordReportXmlPart[1]/ns0:Header[1]/ns0:SalesPersonName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0A5C460D929946AE82707F4E0F82B6B2"/>
            </w:placeholder>
            <w:dataBinding w:prefixMappings="xmlns:ns0='urn:microsoft-dynamics-nav/reports/Standard_Sales_Quote/1304/'" w:xpath="/ns0:NavWordReportXmlPart[1]/ns0:Header[1]/ns0:PaymentTermsDescription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82E078FAF2D742BE936A54935C88FD2D"/>
            </w:placeholder>
            <w:dataBinding w:prefixMappings="xmlns:ns0='urn:microsoft-dynamics-nav/reports/Standard_Sales_Quote/1304/'" w:xpath="/ns0:NavWordReportXmlPart[1]/ns0:Header[1]/ns0:ShipmentMethodDescription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2025741301"/>
        <w15:dataBinding w:prefixMappings="xmlns:ns0='urn:microsoft-dynamics-nav/reports/Standard_Sales_Quote/1304/'" w:xpath="/ns0:NavWordReportXmlPart[1]/ns0:Header[1]/ns0:WorkDescriptionLines" w:storeItemID="{165371B7-C97D-4FCC-A972-C3AFA60F9511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165371B7-C97D-4FCC-A972-C3AFA60F9511}"/>
                <w:text/>
              </w:sdtPr>
              <w:sdtEndPr/>
              <w:sdtContent>
                <w:p w:rsidR="005C273C" w:rsidP="003F3D1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824F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6" w:rsidP="00E40C63" w:rsidRDefault="00D824F6">
      <w:pPr>
        <w:spacing w:after="0"/>
      </w:pPr>
      <w:r>
        <w:separator/>
      </w:r>
    </w:p>
  </w:endnote>
  <w:endnote w:type="continuationSeparator" w:id="0">
    <w:p w:rsidR="00D824F6" w:rsidP="00E40C63" w:rsidRDefault="00D82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6" w:rsidP="00E40C63" w:rsidRDefault="00D824F6">
      <w:pPr>
        <w:spacing w:after="0"/>
      </w:pPr>
      <w:r>
        <w:separator/>
      </w:r>
    </w:p>
  </w:footnote>
  <w:footnote w:type="continuationSeparator" w:id="0">
    <w:p w:rsidR="00D824F6" w:rsidP="00E40C63" w:rsidRDefault="00D824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824F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824F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D824F6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824F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5960272ec3fe43b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000000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000000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000000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000000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000000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000000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000000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000000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000000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2018-09-04T12:55:33.4073509Z</dcterms:created>
  <dcterms:modified xsi:type="dcterms:W3CDTF">2018-09-04T12:55:33.4073509Z</dcterms:modified>
</coreProperties>
</file>