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CompanyABNNumber[1]" w:storeItemID="{698CEE62-D454-4755-B874-1C16AD01E098}"/>
            <w:text/>
            <w:alias w:val="#Nav: /Header/CompanyABNNumber"/>
            <w:tag w:val="#Nav: Standard Sales - 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 Sales - Quote/1304"/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 Sales - Quote/1304"/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9f57df3d9540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