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Генеральному директору ООО «ТехноСтрой»</w:t>
        <w:br/>
        <w:t>Иванову И.И.</w:t>
        <w:br/>
        <w:t>от менеджера по закупкам</w:t>
        <w:br/>
        <w:t>Петрова А.В.</w:t>
      </w:r>
    </w:p>
    <w:p>
      <w:pPr>
        <w:jc w:val="center"/>
      </w:pPr>
      <w:r>
        <w:rPr>
          <w:b/>
          <w:sz w:val="28"/>
        </w:rPr>
        <w:t>СЛУЖЕБНАЯ ЗАПИСКА</w:t>
      </w:r>
    </w:p>
    <w:p>
      <w:r>
        <w:t>Уважаемый Иван Иванович!</w:t>
        <w:br/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>
      <w:r>
        <w:rPr>
          <w:b/>
        </w:rPr>
        <w:t>Текущие проблемы эффективности работы сотрудников: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4680"/>
          </w:tcPr>
          <w:p>
            <w:r>
              <w:rPr>
                <w:b/>
              </w:rPr>
              <w:t>Затраты времени в день</w:t>
            </w:r>
          </w:p>
        </w:tc>
      </w:tr>
      <w:tr>
        <w:tc>
          <w:tcPr>
            <w:tcW w:type="dxa" w:w="4680"/>
          </w:tcPr>
          <w:p>
            <w:r>
              <w:t>Ручная сверка накладных из-за устаревшей версии ПО</w:t>
            </w:r>
          </w:p>
        </w:tc>
        <w:tc>
          <w:tcPr>
            <w:tcW w:type="dxa" w:w="4680"/>
          </w:tcPr>
          <w:p>
            <w:r>
              <w:t>до 3 часов</w:t>
            </w:r>
          </w:p>
        </w:tc>
      </w:tr>
    </w:tbl>
    <w:p>
      <w:r>
        <w:br/>
        <w:t>Приблизительная стоимость нового лицензионного ПО составляет 150 000 рублей.</w:t>
        <w:br/>
        <w:t>Прошу утвердить данную закупку до 15 октября текущего года.</w:t>
      </w:r>
    </w:p>
    <w:p>
      <w:r>
        <w:rPr>
          <w:b/>
        </w:rPr>
        <w:t>Список рассылки документа:</w:t>
      </w:r>
    </w:p>
    <w:p>
      <w:r>
        <w:t>1. Руководитель отдела логистики — Сидоров К.М.</w:t>
      </w:r>
    </w:p>
    <w:p>
      <w:r>
        <w:t>2. Руководитель финансового отдела — Васильев А.Н.</w:t>
      </w:r>
    </w:p>
    <w:p>
      <w:r>
        <w:t>3. Руководитель ИТ-отдела — Николаев С.В.</w:t>
      </w:r>
    </w:p>
    <w:p>
      <w:r>
        <w:t>4. Руководитель отдела продаж — Кузнецова Е.А.</w:t>
      </w:r>
    </w:p>
    <w:p>
      <w:r>
        <w:t>5. Руководитель юридического отдела — Дмитриев И.С.</w:t>
      </w:r>
    </w:p>
    <w:p>
      <w:r>
        <w:rPr>
          <w:i/>
        </w:rPr>
        <w:br/>
        <w:t>Приложение №1: Ведомость учета рабочих станций</w:t>
      </w:r>
    </w:p>
    <w:p>
      <w:pPr>
        <w:sectPr>
          <w:headerReference w:type="default" r:id="rId9"/>
          <w:pgSz w:w="12240" w:h="15840"/>
          <w:pgMar w:top="1440" w:right="1152" w:bottom="1440" w:left="172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28"/>
        </w:rPr>
        <w:t>Ведомость учета рабочих станций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592"/>
          </w:tcPr>
          <w:p>
            <w:r>
              <w:rPr>
                <w:b/>
              </w:rPr>
              <w:t>Наименование оборудования / ПО</w:t>
            </w:r>
          </w:p>
        </w:tc>
        <w:tc>
          <w:tcPr>
            <w:tcW w:type="dxa" w:w="2592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2592"/>
          </w:tcPr>
          <w:p>
            <w:r>
              <w:rPr>
                <w:b/>
              </w:rPr>
              <w:t>Ответственное лицо</w:t>
            </w:r>
          </w:p>
        </w:tc>
        <w:tc>
          <w:tcPr>
            <w:tcW w:type="dxa" w:w="2592"/>
          </w:tcPr>
          <w:p>
            <w:r>
              <w:rPr>
                <w:b/>
              </w:rPr>
              <w:t>Статус обновления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Рабочая станция Intel Core i5</w:t>
            </w:r>
          </w:p>
        </w:tc>
        <w:tc>
          <w:tcPr>
            <w:tcW w:type="dxa" w:w="2592"/>
          </w:tcPr>
          <w:p>
            <w:r>
              <w:t>Отдел логистики</w:t>
            </w:r>
          </w:p>
        </w:tc>
        <w:tc>
          <w:tcPr>
            <w:tcW w:type="dxa" w:w="2592"/>
          </w:tcPr>
          <w:p>
            <w:r>
              <w:t>Сидоров К.М.</w:t>
            </w:r>
          </w:p>
        </w:tc>
        <w:tc>
          <w:tcPr>
            <w:tcW w:type="dxa" w:w="2592"/>
          </w:tcPr>
          <w:p>
            <w:r>
              <w:t>Требуется обновление 1С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Рабочая станция Intel Core i7</w:t>
            </w:r>
          </w:p>
        </w:tc>
        <w:tc>
          <w:tcPr>
            <w:tcW w:type="dxa" w:w="2592"/>
          </w:tcPr>
          <w:p>
            <w:r>
              <w:t>Финансовый отдел</w:t>
            </w:r>
          </w:p>
        </w:tc>
        <w:tc>
          <w:tcPr>
            <w:tcW w:type="dxa" w:w="2592"/>
          </w:tcPr>
          <w:p>
            <w:r>
              <w:t>Васильев А.Н.</w:t>
            </w:r>
          </w:p>
        </w:tc>
        <w:tc>
          <w:tcPr>
            <w:tcW w:type="dxa" w:w="2592"/>
          </w:tcPr>
          <w:p>
            <w:r>
              <w:t>Обновлено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Сервер баз данных</w:t>
            </w:r>
          </w:p>
        </w:tc>
        <w:tc>
          <w:tcPr>
            <w:tcW w:type="dxa" w:w="2592"/>
          </w:tcPr>
          <w:p>
            <w:r>
              <w:t>ИТ-отдел</w:t>
            </w:r>
          </w:p>
        </w:tc>
        <w:tc>
          <w:tcPr>
            <w:tcW w:type="dxa" w:w="2592"/>
          </w:tcPr>
          <w:p>
            <w:r>
              <w:t>Николаев С.В.</w:t>
            </w:r>
          </w:p>
        </w:tc>
        <w:tc>
          <w:tcPr>
            <w:tcW w:type="dxa" w:w="2592"/>
          </w:tcPr>
          <w:p>
            <w:r>
              <w:t>Плановое обслуживание</w:t>
            </w:r>
          </w:p>
        </w:tc>
      </w:tr>
    </w:tbl>
    <w:sectPr w:rsidR="00FC693F" w:rsidRPr="0006063C" w:rsidSect="00034616">
      <w:headerReference w:type="default" r:id="rId10"/>
      <w:pgSz w:w="15840" w:h="12240" w:orient="landscape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Внутренний приказ №45-к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