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097969">
      <w:pPr>
        <w:spacing w:before="8"/>
        <w:ind w:left="7414"/>
      </w:pPr>
      <w:r>
        <w:rPr>
          <w:noProof/>
        </w:rPr>
        <w:drawing>
          <wp:inline distT="0" distB="0" distL="0" distR="0" wp14:anchorId="31E71603" wp14:editId="09443ECB">
            <wp:extent cx="17716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780" w:lineRule="exact"/>
        <w:ind w:left="1187" w:right="2191"/>
        <w:jc w:val="center"/>
        <w:rPr>
          <w:rFonts w:ascii="Calibri" w:eastAsia="Calibri" w:hAnsi="Calibri" w:cs="Calibri"/>
          <w:sz w:val="72"/>
          <w:szCs w:val="72"/>
        </w:rPr>
      </w:pPr>
      <w:r>
        <w:rPr>
          <w:rFonts w:ascii="Calibri" w:eastAsia="Calibri" w:hAnsi="Calibri" w:cs="Calibri"/>
          <w:position w:val="3"/>
          <w:sz w:val="72"/>
          <w:szCs w:val="72"/>
        </w:rPr>
        <w:t>UCN Comp</w:t>
      </w:r>
      <w:r>
        <w:rPr>
          <w:rFonts w:ascii="Calibri" w:eastAsia="Calibri" w:hAnsi="Calibri" w:cs="Calibri"/>
          <w:spacing w:val="1"/>
          <w:position w:val="3"/>
          <w:sz w:val="72"/>
          <w:szCs w:val="72"/>
        </w:rPr>
        <w:t>u</w:t>
      </w:r>
      <w:r>
        <w:rPr>
          <w:rFonts w:ascii="Calibri" w:eastAsia="Calibri" w:hAnsi="Calibri" w:cs="Calibri"/>
          <w:position w:val="3"/>
          <w:sz w:val="72"/>
          <w:szCs w:val="72"/>
        </w:rPr>
        <w:t>ter</w:t>
      </w:r>
      <w:r>
        <w:rPr>
          <w:rFonts w:ascii="Calibri" w:eastAsia="Calibri" w:hAnsi="Calibri" w:cs="Calibri"/>
          <w:spacing w:val="-3"/>
          <w:position w:val="3"/>
          <w:sz w:val="72"/>
          <w:szCs w:val="72"/>
        </w:rPr>
        <w:t xml:space="preserve"> </w:t>
      </w:r>
      <w:r>
        <w:rPr>
          <w:rFonts w:ascii="Calibri" w:eastAsia="Calibri" w:hAnsi="Calibri" w:cs="Calibri"/>
          <w:position w:val="3"/>
          <w:sz w:val="72"/>
          <w:szCs w:val="72"/>
        </w:rPr>
        <w:t>Science</w:t>
      </w:r>
    </w:p>
    <w:p w:rsidR="0094172A" w:rsidRDefault="0094172A" w:rsidP="0094172A">
      <w:pPr>
        <w:spacing w:before="13" w:line="220" w:lineRule="exact"/>
        <w:rPr>
          <w:sz w:val="22"/>
          <w:szCs w:val="22"/>
        </w:rPr>
      </w:pPr>
    </w:p>
    <w:p w:rsidR="0094172A" w:rsidRDefault="0094172A" w:rsidP="0094172A">
      <w:pPr>
        <w:ind w:left="3536" w:right="4533"/>
        <w:jc w:val="center"/>
        <w:rPr>
          <w:rFonts w:ascii="Calibri" w:eastAsia="Calibri" w:hAnsi="Calibri" w:cs="Calibri"/>
          <w:sz w:val="52"/>
          <w:szCs w:val="52"/>
        </w:rPr>
      </w:pPr>
      <w:r>
        <w:rPr>
          <w:rFonts w:ascii="Calibri" w:eastAsia="Calibri" w:hAnsi="Calibri" w:cs="Calibri"/>
          <w:sz w:val="52"/>
          <w:szCs w:val="52"/>
        </w:rPr>
        <w:t>dmai0914</w:t>
      </w: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before="13" w:line="240" w:lineRule="exact"/>
        <w:rPr>
          <w:sz w:val="24"/>
          <w:szCs w:val="24"/>
        </w:rPr>
      </w:pPr>
    </w:p>
    <w:p w:rsidR="0094172A" w:rsidRDefault="0094172A" w:rsidP="0094172A">
      <w:pPr>
        <w:ind w:left="4081" w:right="5085"/>
        <w:jc w:val="center"/>
        <w:rPr>
          <w:rFonts w:ascii="Calibri" w:eastAsia="Calibri" w:hAnsi="Calibri" w:cs="Calibri"/>
          <w:sz w:val="32"/>
          <w:szCs w:val="32"/>
        </w:rPr>
      </w:pPr>
      <w:r w:rsidRPr="00097969">
        <w:rPr>
          <w:rFonts w:ascii="Calibri" w:eastAsia="Calibri" w:hAnsi="Calibri" w:cs="Calibri"/>
          <w:sz w:val="32"/>
          <w:szCs w:val="32"/>
        </w:rPr>
        <w:t>Gr</w:t>
      </w:r>
      <w:r w:rsidRPr="00097969">
        <w:rPr>
          <w:rFonts w:ascii="Calibri" w:eastAsia="Calibri" w:hAnsi="Calibri" w:cs="Calibri"/>
          <w:spacing w:val="-1"/>
          <w:sz w:val="32"/>
          <w:szCs w:val="32"/>
        </w:rPr>
        <w:t>o</w:t>
      </w:r>
      <w:r w:rsidRPr="00097969">
        <w:rPr>
          <w:rFonts w:ascii="Calibri" w:eastAsia="Calibri" w:hAnsi="Calibri" w:cs="Calibri"/>
          <w:sz w:val="32"/>
          <w:szCs w:val="32"/>
        </w:rPr>
        <w:t>up</w:t>
      </w:r>
      <w:r w:rsidRPr="00097969">
        <w:rPr>
          <w:rFonts w:ascii="Calibri" w:eastAsia="Calibri" w:hAnsi="Calibri" w:cs="Calibri"/>
          <w:spacing w:val="-6"/>
          <w:sz w:val="32"/>
          <w:szCs w:val="32"/>
        </w:rPr>
        <w:t xml:space="preserve"> </w:t>
      </w:r>
      <w:r w:rsidRPr="00097969">
        <w:rPr>
          <w:rFonts w:ascii="Calibri" w:eastAsia="Calibri" w:hAnsi="Calibri" w:cs="Calibri"/>
          <w:w w:val="99"/>
          <w:sz w:val="32"/>
          <w:szCs w:val="32"/>
        </w:rPr>
        <w:t>5</w:t>
      </w:r>
    </w:p>
    <w:p w:rsidR="0094172A" w:rsidRDefault="0094172A" w:rsidP="0094172A">
      <w:pPr>
        <w:spacing w:before="3" w:line="180" w:lineRule="exact"/>
        <w:rPr>
          <w:sz w:val="19"/>
          <w:szCs w:val="19"/>
        </w:rPr>
      </w:pPr>
    </w:p>
    <w:p w:rsidR="0094172A" w:rsidRDefault="00097969" w:rsidP="0094172A">
      <w:pPr>
        <w:ind w:left="3565" w:right="4568"/>
        <w:jc w:val="center"/>
        <w:rPr>
          <w:rFonts w:ascii="Calibri" w:eastAsia="Calibri" w:hAnsi="Calibri" w:cs="Calibri"/>
          <w:sz w:val="32"/>
          <w:szCs w:val="32"/>
        </w:rPr>
      </w:pPr>
      <w:r>
        <w:rPr>
          <w:rFonts w:ascii="Calibri" w:eastAsia="Calibri" w:hAnsi="Calibri" w:cs="Calibri"/>
          <w:sz w:val="32"/>
          <w:szCs w:val="32"/>
        </w:rPr>
        <w:t>First year p</w:t>
      </w:r>
      <w:r w:rsidR="0094172A">
        <w:rPr>
          <w:rFonts w:ascii="Calibri" w:eastAsia="Calibri" w:hAnsi="Calibri" w:cs="Calibri"/>
          <w:sz w:val="32"/>
          <w:szCs w:val="32"/>
        </w:rPr>
        <w:t>roject</w:t>
      </w:r>
    </w:p>
    <w:p w:rsidR="0094172A" w:rsidRDefault="0094172A" w:rsidP="0094172A">
      <w:pPr>
        <w:spacing w:line="140" w:lineRule="exact"/>
        <w:rPr>
          <w:sz w:val="15"/>
          <w:szCs w:val="15"/>
        </w:rPr>
      </w:pPr>
    </w:p>
    <w:p w:rsidR="0094172A" w:rsidRDefault="0094172A" w:rsidP="0094172A">
      <w:pPr>
        <w:spacing w:line="200" w:lineRule="exact"/>
      </w:pPr>
    </w:p>
    <w:p w:rsidR="0094172A" w:rsidRPr="00097969" w:rsidRDefault="0094172A" w:rsidP="0094172A">
      <w:pPr>
        <w:spacing w:line="200" w:lineRule="exact"/>
        <w:rPr>
          <w:rFonts w:ascii="Calibri" w:hAnsi="Calibri"/>
        </w:rPr>
      </w:pPr>
    </w:p>
    <w:p w:rsidR="00097969" w:rsidRPr="00097969" w:rsidRDefault="00097969" w:rsidP="00097969">
      <w:pPr>
        <w:ind w:left="720" w:firstLine="720"/>
        <w:rPr>
          <w:rFonts w:ascii="Calibri" w:hAnsi="Calibri"/>
          <w:sz w:val="22"/>
        </w:rPr>
      </w:pPr>
      <w:r w:rsidRPr="00097969">
        <w:rPr>
          <w:rFonts w:ascii="Calibri" w:hAnsi="Calibri"/>
        </w:rPr>
        <w:t xml:space="preserve">   </w:t>
      </w:r>
      <w:r w:rsidRPr="00097969">
        <w:rPr>
          <w:rFonts w:ascii="Calibri" w:hAnsi="Calibri"/>
          <w:sz w:val="22"/>
        </w:rPr>
        <w:t xml:space="preserve">Adrian </w:t>
      </w:r>
      <w:proofErr w:type="spellStart"/>
      <w:r w:rsidRPr="00097969">
        <w:rPr>
          <w:rFonts w:ascii="Calibri" w:hAnsi="Calibri"/>
          <w:sz w:val="22"/>
        </w:rPr>
        <w:t>Frunza</w:t>
      </w:r>
      <w:proofErr w:type="spellEnd"/>
      <w:r w:rsidRPr="00097969">
        <w:rPr>
          <w:rFonts w:ascii="Calibri" w:hAnsi="Calibri"/>
          <w:sz w:val="22"/>
        </w:rPr>
        <w:tab/>
      </w:r>
      <w:r w:rsidRPr="00097969">
        <w:rPr>
          <w:rFonts w:ascii="Calibri" w:hAnsi="Calibri"/>
          <w:sz w:val="22"/>
        </w:rPr>
        <w:tab/>
        <w:t xml:space="preserve">   Alex </w:t>
      </w:r>
      <w:proofErr w:type="spellStart"/>
      <w:r w:rsidRPr="00097969">
        <w:rPr>
          <w:rFonts w:ascii="Calibri" w:hAnsi="Calibri" w:cs="Helvetica"/>
          <w:sz w:val="22"/>
          <w:szCs w:val="18"/>
          <w:shd w:val="clear" w:color="auto" w:fill="F7F7F7"/>
        </w:rPr>
        <w:t>Muriuki</w:t>
      </w:r>
      <w:proofErr w:type="spellEnd"/>
      <w:r w:rsidRPr="00097969">
        <w:rPr>
          <w:rFonts w:ascii="Calibri" w:hAnsi="Calibri"/>
          <w:sz w:val="22"/>
        </w:rPr>
        <w:t xml:space="preserve"> </w:t>
      </w:r>
      <w:proofErr w:type="spellStart"/>
      <w:r w:rsidRPr="00097969">
        <w:rPr>
          <w:rFonts w:ascii="Calibri" w:hAnsi="Calibri"/>
          <w:sz w:val="22"/>
        </w:rPr>
        <w:t>Njogu</w:t>
      </w:r>
      <w:proofErr w:type="spellEnd"/>
      <w:r w:rsidRPr="00097969">
        <w:rPr>
          <w:rFonts w:ascii="Calibri" w:hAnsi="Calibri"/>
          <w:sz w:val="22"/>
        </w:rPr>
        <w:tab/>
        <w:t xml:space="preserve">        </w:t>
      </w:r>
      <w:proofErr w:type="spellStart"/>
      <w:r w:rsidRPr="00097969">
        <w:rPr>
          <w:rFonts w:ascii="Calibri" w:hAnsi="Calibri"/>
          <w:sz w:val="22"/>
        </w:rPr>
        <w:t>Kristupas</w:t>
      </w:r>
      <w:proofErr w:type="spellEnd"/>
      <w:r w:rsidRPr="00097969">
        <w:rPr>
          <w:rFonts w:ascii="Calibri" w:hAnsi="Calibri"/>
          <w:sz w:val="22"/>
        </w:rPr>
        <w:t xml:space="preserve"> </w:t>
      </w:r>
      <w:proofErr w:type="spellStart"/>
      <w:r w:rsidRPr="00097969">
        <w:rPr>
          <w:rFonts w:ascii="Calibri" w:hAnsi="Calibri"/>
          <w:sz w:val="22"/>
        </w:rPr>
        <w:t>Sakalius</w:t>
      </w:r>
      <w:proofErr w:type="spellEnd"/>
    </w:p>
    <w:p w:rsidR="00097969" w:rsidRPr="00097969" w:rsidRDefault="00097969" w:rsidP="00097969">
      <w:pPr>
        <w:rPr>
          <w:rFonts w:ascii="Calibri" w:hAnsi="Calibri"/>
          <w:sz w:val="22"/>
        </w:rPr>
      </w:pPr>
      <w:r w:rsidRPr="00097969">
        <w:rPr>
          <w:rFonts w:ascii="Calibri" w:hAnsi="Calibri"/>
          <w:sz w:val="22"/>
        </w:rPr>
        <w:tab/>
      </w:r>
      <w:r w:rsidRPr="00097969">
        <w:rPr>
          <w:rFonts w:ascii="Calibri" w:hAnsi="Calibri"/>
          <w:sz w:val="22"/>
        </w:rPr>
        <w:tab/>
      </w:r>
      <w:r w:rsidRPr="00097969">
        <w:rPr>
          <w:rFonts w:ascii="Calibri" w:hAnsi="Calibri"/>
          <w:sz w:val="22"/>
        </w:rPr>
        <w:tab/>
        <w:t xml:space="preserve">    Monika </w:t>
      </w:r>
      <w:proofErr w:type="spellStart"/>
      <w:r w:rsidRPr="00097969">
        <w:rPr>
          <w:rFonts w:ascii="Calibri" w:hAnsi="Calibri" w:cs="Helvetica"/>
          <w:sz w:val="22"/>
          <w:szCs w:val="18"/>
        </w:rPr>
        <w:t>Vyšniauskaitė</w:t>
      </w:r>
      <w:proofErr w:type="spellEnd"/>
      <w:r w:rsidRPr="00097969">
        <w:rPr>
          <w:rFonts w:ascii="Calibri" w:hAnsi="Calibri"/>
          <w:sz w:val="22"/>
        </w:rPr>
        <w:tab/>
      </w:r>
      <w:r w:rsidRPr="00097969">
        <w:rPr>
          <w:rFonts w:ascii="Calibri" w:hAnsi="Calibri"/>
          <w:sz w:val="22"/>
        </w:rPr>
        <w:tab/>
        <w:t xml:space="preserve">     Stefan </w:t>
      </w:r>
      <w:proofErr w:type="spellStart"/>
      <w:r w:rsidRPr="00097969">
        <w:rPr>
          <w:rFonts w:ascii="Calibri" w:hAnsi="Calibri"/>
          <w:sz w:val="22"/>
        </w:rPr>
        <w:t>Patatu</w:t>
      </w:r>
      <w:proofErr w:type="spellEnd"/>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097969" w:rsidRDefault="00097969" w:rsidP="0094172A">
      <w:pPr>
        <w:spacing w:line="200" w:lineRule="exact"/>
      </w:pPr>
    </w:p>
    <w:p w:rsidR="00097969" w:rsidRDefault="00097969" w:rsidP="0094172A">
      <w:pPr>
        <w:spacing w:line="200" w:lineRule="exact"/>
      </w:pPr>
    </w:p>
    <w:p w:rsidR="00542A6B" w:rsidRDefault="0094172A" w:rsidP="005E02F7">
      <w:pPr>
        <w:ind w:left="3484" w:right="4485"/>
        <w:jc w:val="center"/>
        <w:rPr>
          <w:rFonts w:ascii="Calibri" w:eastAsia="Calibri" w:hAnsi="Calibri" w:cs="Calibri"/>
          <w:sz w:val="22"/>
          <w:szCs w:val="22"/>
        </w:rPr>
      </w:pPr>
      <w:r>
        <w:rPr>
          <w:rFonts w:ascii="Calibri" w:eastAsia="Calibri" w:hAnsi="Calibri" w:cs="Calibri"/>
          <w:spacing w:val="1"/>
          <w:sz w:val="22"/>
          <w:szCs w:val="22"/>
        </w:rPr>
        <w:t>Hand in:</w:t>
      </w:r>
      <w:r>
        <w:rPr>
          <w:rFonts w:ascii="Calibri" w:eastAsia="Calibri" w:hAnsi="Calibri" w:cs="Calibri"/>
          <w:spacing w:val="-1"/>
          <w:sz w:val="22"/>
          <w:szCs w:val="22"/>
        </w:rPr>
        <w:t xml:space="preserve"> </w:t>
      </w:r>
      <w:r>
        <w:rPr>
          <w:rFonts w:ascii="Calibri" w:eastAsia="Calibri" w:hAnsi="Calibri" w:cs="Calibri"/>
          <w:spacing w:val="1"/>
          <w:sz w:val="22"/>
          <w:szCs w:val="22"/>
        </w:rPr>
        <w:t>02</w:t>
      </w:r>
      <w:r>
        <w:rPr>
          <w:rFonts w:ascii="Calibri" w:eastAsia="Calibri" w:hAnsi="Calibri" w:cs="Calibri"/>
          <w:spacing w:val="-3"/>
          <w:sz w:val="22"/>
          <w:szCs w:val="22"/>
        </w:rPr>
        <w:t>-</w:t>
      </w:r>
      <w:r>
        <w:rPr>
          <w:rFonts w:ascii="Calibri" w:eastAsia="Calibri" w:hAnsi="Calibri" w:cs="Calibri"/>
          <w:spacing w:val="1"/>
          <w:sz w:val="22"/>
          <w:szCs w:val="22"/>
        </w:rPr>
        <w:t>06</w:t>
      </w:r>
      <w:r>
        <w:rPr>
          <w:rFonts w:ascii="Calibri" w:eastAsia="Calibri" w:hAnsi="Calibri" w:cs="Calibri"/>
          <w:spacing w:val="-2"/>
          <w:sz w:val="22"/>
          <w:szCs w:val="22"/>
        </w:rPr>
        <w:t>-</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5</w:t>
      </w:r>
    </w:p>
    <w:p w:rsidR="00542A6B" w:rsidRDefault="00542A6B">
      <w:pPr>
        <w:spacing w:after="200" w:line="276" w:lineRule="auto"/>
        <w:rPr>
          <w:rFonts w:ascii="Calibri" w:eastAsia="Calibri" w:hAnsi="Calibri" w:cs="Calibri"/>
          <w:sz w:val="22"/>
          <w:szCs w:val="22"/>
        </w:rPr>
      </w:pPr>
      <w:r>
        <w:rPr>
          <w:rFonts w:ascii="Calibri" w:eastAsia="Calibri" w:hAnsi="Calibri" w:cs="Calibri"/>
          <w:sz w:val="22"/>
          <w:szCs w:val="22"/>
        </w:rPr>
        <w:br w:type="page"/>
      </w:r>
    </w:p>
    <w:p w:rsidR="00542A6B" w:rsidRDefault="00542A6B" w:rsidP="00542A6B">
      <w:pPr>
        <w:pStyle w:val="Heading1"/>
      </w:pPr>
      <w:r>
        <w:rPr>
          <w:rFonts w:ascii="Calibri" w:eastAsia="Calibri" w:hAnsi="Calibri" w:cs="Calibri"/>
          <w:sz w:val="22"/>
          <w:szCs w:val="22"/>
        </w:rPr>
        <w:lastRenderedPageBreak/>
        <w:br/>
      </w:r>
      <w:r>
        <w:br/>
      </w:r>
      <w:r>
        <w:br/>
      </w:r>
      <w:bookmarkStart w:id="0" w:name="_Toc420939898"/>
      <w:bookmarkStart w:id="1" w:name="_Toc420939988"/>
      <w:bookmarkStart w:id="2" w:name="_Toc420940237"/>
      <w:bookmarkStart w:id="3" w:name="_Toc420940283"/>
      <w:r w:rsidR="00C07CBE">
        <w:t>- Project I</w:t>
      </w:r>
      <w:r>
        <w:t>ntroduction -</w:t>
      </w:r>
      <w:bookmarkEnd w:id="0"/>
      <w:bookmarkEnd w:id="1"/>
      <w:bookmarkEnd w:id="2"/>
      <w:bookmarkEnd w:id="3"/>
    </w:p>
    <w:p w:rsidR="00542A6B" w:rsidRDefault="00542A6B" w:rsidP="00542A6B">
      <w:pPr>
        <w:jc w:val="center"/>
        <w:rPr>
          <w:b/>
        </w:rPr>
      </w:pPr>
    </w:p>
    <w:p w:rsidR="00542A6B" w:rsidRDefault="00542A6B" w:rsidP="00542A6B">
      <w:r>
        <w:t xml:space="preserve">This is the documentation file for </w:t>
      </w:r>
      <w:r w:rsidR="00AE1ECF" w:rsidRPr="00AE1ECF">
        <w:t>the</w:t>
      </w:r>
      <w:r w:rsidRPr="00AE1ECF">
        <w:t>1</w:t>
      </w:r>
      <w:r w:rsidRPr="00AE1ECF">
        <w:rPr>
          <w:vertAlign w:val="superscript"/>
        </w:rPr>
        <w:t>st</w:t>
      </w:r>
      <w:r>
        <w:t xml:space="preserve"> year project. Its purpose is to explain all the details of the software </w:t>
      </w:r>
      <w:r w:rsidR="00807EB8">
        <w:t>that</w:t>
      </w:r>
      <w:r>
        <w:t xml:space="preserve"> h</w:t>
      </w:r>
      <w:r w:rsidR="00807EB8">
        <w:t>as been</w:t>
      </w:r>
      <w:r>
        <w:t xml:space="preserve"> produced along with the process of how it was made to give the basic idea of our way of thinking during the period of time we were making it.</w:t>
      </w:r>
    </w:p>
    <w:p w:rsidR="00542A6B" w:rsidRDefault="00542A6B" w:rsidP="00542A6B"/>
    <w:p w:rsidR="003D61CD" w:rsidRDefault="00542A6B" w:rsidP="003D61CD">
      <w:r>
        <w:t xml:space="preserve">We were working for a pharmaceuticals company </w:t>
      </w:r>
      <w:proofErr w:type="gramStart"/>
      <w:r>
        <w:t>named  “</w:t>
      </w:r>
      <w:proofErr w:type="spellStart"/>
      <w:proofErr w:type="gramEnd"/>
      <w:r>
        <w:t>Entafarma</w:t>
      </w:r>
      <w:proofErr w:type="spellEnd"/>
      <w:r>
        <w:t xml:space="preserve">” and were asked to design a software which would be more efficient than the one they had before. The software should be able to provide information about every single product available, show statistics, work faster than its </w:t>
      </w:r>
      <w:r w:rsidRPr="00A2165A">
        <w:t>ancestor</w:t>
      </w:r>
      <w:r>
        <w:t>, have a stable database and most importantly handle all the sales automatically instead of h</w:t>
      </w:r>
      <w:r w:rsidR="00DC3768">
        <w:t>a</w:t>
      </w:r>
      <w:r w:rsidR="003D61CD">
        <w:t>ving workers to do it manually.</w:t>
      </w:r>
      <w:r w:rsidR="003D61CD">
        <w:br/>
      </w:r>
    </w:p>
    <w:p w:rsidR="003D61CD" w:rsidRDefault="003D61CD" w:rsidP="003D61CD">
      <w:r>
        <w:t xml:space="preserve">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 modern day </w:t>
      </w:r>
      <w:proofErr w:type="gramStart"/>
      <w:r>
        <w:t>business</w:t>
      </w:r>
      <w:proofErr w:type="gramEnd"/>
      <w:r>
        <w:t xml:space="preserve"> or company.</w:t>
      </w:r>
    </w:p>
    <w:p w:rsidR="003D61CD" w:rsidRPr="00DC3768" w:rsidRDefault="003D61CD" w:rsidP="00DC3768">
      <w:pPr>
        <w:spacing w:after="200" w:line="276" w:lineRule="auto"/>
        <w:sectPr w:rsidR="003D61CD" w:rsidRPr="00DC3768">
          <w:footerReference w:type="default" r:id="rId10"/>
          <w:pgSz w:w="11920" w:h="16840"/>
          <w:pgMar w:top="-20" w:right="300" w:bottom="280" w:left="1300" w:header="0" w:footer="1003" w:gutter="0"/>
          <w:pgNumType w:start="1"/>
          <w:cols w:space="720"/>
        </w:sectPr>
      </w:pPr>
    </w:p>
    <w:p w:rsidR="00A2165A" w:rsidRDefault="00C07CBE" w:rsidP="00542A6B">
      <w:pPr>
        <w:pStyle w:val="Heading1"/>
        <w:rPr>
          <w:rFonts w:eastAsia="Calibri"/>
        </w:rPr>
      </w:pPr>
      <w:bookmarkStart w:id="4" w:name="_Toc420939899"/>
      <w:bookmarkStart w:id="5" w:name="_Toc420939989"/>
      <w:bookmarkStart w:id="6" w:name="_Toc420940238"/>
      <w:bookmarkStart w:id="7" w:name="_Toc420940284"/>
      <w:r>
        <w:rPr>
          <w:rFonts w:eastAsia="Calibri"/>
        </w:rPr>
        <w:lastRenderedPageBreak/>
        <w:t>- Business I</w:t>
      </w:r>
      <w:r w:rsidR="00542A6B">
        <w:rPr>
          <w:rFonts w:eastAsia="Calibri"/>
        </w:rPr>
        <w:t>ntroduction –</w:t>
      </w:r>
      <w:bookmarkEnd w:id="4"/>
      <w:bookmarkEnd w:id="5"/>
      <w:bookmarkEnd w:id="6"/>
      <w:bookmarkEnd w:id="7"/>
    </w:p>
    <w:p w:rsidR="00542A6B" w:rsidRDefault="003D61CD" w:rsidP="00542A6B">
      <w:r>
        <w:rPr>
          <w:rFonts w:eastAsia="Calibri"/>
        </w:rPr>
        <w:br/>
      </w:r>
    </w:p>
    <w:p w:rsidR="00542A6B" w:rsidRDefault="00542A6B" w:rsidP="00542A6B">
      <w:pPr>
        <w:pStyle w:val="Heading2"/>
      </w:pPr>
      <w:bookmarkStart w:id="8" w:name="_Toc420939900"/>
      <w:bookmarkStart w:id="9" w:name="_Toc420939990"/>
      <w:bookmarkStart w:id="10" w:name="_Toc420940239"/>
      <w:bookmarkStart w:id="11" w:name="_Toc420940285"/>
      <w:r>
        <w:t>Problem / Problem area</w:t>
      </w:r>
      <w:bookmarkEnd w:id="8"/>
      <w:bookmarkEnd w:id="9"/>
      <w:bookmarkEnd w:id="10"/>
      <w:bookmarkEnd w:id="11"/>
    </w:p>
    <w:p w:rsidR="00542A6B" w:rsidRDefault="00542A6B" w:rsidP="00542A6B">
      <w:pPr>
        <w:rPr>
          <w:rFonts w:eastAsia="Calibri"/>
        </w:rPr>
      </w:pPr>
    </w:p>
    <w:p w:rsidR="00542A6B" w:rsidRDefault="00542A6B" w:rsidP="00542A6B">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42A6B" w:rsidRDefault="00542A6B" w:rsidP="00542A6B">
      <w:pPr>
        <w:rPr>
          <w:rFonts w:eastAsia="Calibri"/>
        </w:rPr>
      </w:pPr>
    </w:p>
    <w:p w:rsidR="00542A6B" w:rsidRDefault="00542A6B" w:rsidP="00542A6B">
      <w:pPr>
        <w:pStyle w:val="Heading2"/>
        <w:rPr>
          <w:rFonts w:eastAsia="Calibri"/>
        </w:rPr>
      </w:pPr>
      <w:bookmarkStart w:id="12" w:name="_Toc420939901"/>
      <w:bookmarkStart w:id="13" w:name="_Toc420939991"/>
      <w:bookmarkStart w:id="14" w:name="_Toc420940240"/>
      <w:bookmarkStart w:id="15" w:name="_Toc420940286"/>
      <w:r>
        <w:rPr>
          <w:rFonts w:eastAsia="Calibri"/>
        </w:rPr>
        <w:t xml:space="preserve">Problem </w:t>
      </w:r>
      <w:r w:rsidR="00C07CBE">
        <w:rPr>
          <w:rFonts w:eastAsia="Calibri"/>
        </w:rPr>
        <w:t>S</w:t>
      </w:r>
      <w:r>
        <w:rPr>
          <w:rFonts w:eastAsia="Calibri"/>
        </w:rPr>
        <w:t>tatement</w:t>
      </w:r>
      <w:bookmarkEnd w:id="12"/>
      <w:bookmarkEnd w:id="13"/>
      <w:bookmarkEnd w:id="14"/>
      <w:bookmarkEnd w:id="15"/>
    </w:p>
    <w:p w:rsidR="00542A6B" w:rsidRDefault="00542A6B" w:rsidP="00542A6B">
      <w:pPr>
        <w:rPr>
          <w:rFonts w:eastAsia="Calibri"/>
        </w:rPr>
      </w:pPr>
    </w:p>
    <w:p w:rsidR="00542A6B" w:rsidRDefault="00542A6B" w:rsidP="00542A6B">
      <w:r>
        <w:t>How can you automate and manage the entire workflow of a business or company, while taking into account customer satisfaction and product quality all at the same time?</w:t>
      </w:r>
    </w:p>
    <w:p w:rsidR="00542A6B" w:rsidRDefault="00542A6B" w:rsidP="00542A6B"/>
    <w:p w:rsidR="00542A6B" w:rsidRDefault="00542A6B" w:rsidP="00542A6B">
      <w:pPr>
        <w:pStyle w:val="Heading2"/>
      </w:pPr>
      <w:bookmarkStart w:id="16" w:name="_Toc420939902"/>
      <w:bookmarkStart w:id="17" w:name="_Toc420939992"/>
      <w:bookmarkStart w:id="18" w:name="_Toc420940241"/>
      <w:bookmarkStart w:id="19" w:name="_Toc420940287"/>
      <w:r>
        <w:t>Method / Development procedure</w:t>
      </w:r>
      <w:bookmarkEnd w:id="16"/>
      <w:bookmarkEnd w:id="17"/>
      <w:bookmarkEnd w:id="18"/>
      <w:bookmarkEnd w:id="19"/>
    </w:p>
    <w:p w:rsidR="00542A6B" w:rsidRDefault="00542A6B" w:rsidP="00542A6B">
      <w:pPr>
        <w:rPr>
          <w:rFonts w:eastAsia="Calibri"/>
        </w:rPr>
      </w:pPr>
    </w:p>
    <w:p w:rsidR="00542A6B" w:rsidRDefault="00542A6B" w:rsidP="00542A6B">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7852DF" w:rsidRDefault="007852DF" w:rsidP="00542A6B">
      <w:r>
        <w:sym w:font="Symbol" w:char="F0B7"/>
      </w:r>
      <w:r>
        <w:t xml:space="preserve"> SQL Management Studio for the store’s database.</w:t>
      </w:r>
      <w:r>
        <w:br/>
      </w:r>
      <w:r>
        <w:sym w:font="Symbol" w:char="F0B7"/>
      </w:r>
      <w:r>
        <w:t xml:space="preserve"> </w:t>
      </w:r>
      <w:proofErr w:type="gramStart"/>
      <w:r>
        <w:t xml:space="preserve">Course books and reading material e.g. Applying UML and Patterns by Craig </w:t>
      </w:r>
      <w:proofErr w:type="spellStart"/>
      <w:r>
        <w:t>Larman</w:t>
      </w:r>
      <w:proofErr w:type="spellEnd"/>
      <w:r>
        <w:t>.</w:t>
      </w:r>
      <w:proofErr w:type="gramEnd"/>
    </w:p>
    <w:p w:rsidR="007852DF" w:rsidRDefault="007852DF">
      <w:pPr>
        <w:spacing w:after="200" w:line="276" w:lineRule="auto"/>
      </w:pPr>
      <w:r>
        <w:br w:type="page"/>
      </w:r>
    </w:p>
    <w:p w:rsidR="007852DF" w:rsidRPr="00542A6B" w:rsidRDefault="007852DF" w:rsidP="007852DF">
      <w:pPr>
        <w:pStyle w:val="Heading1"/>
        <w:rPr>
          <w:rFonts w:eastAsia="Calibri"/>
        </w:rPr>
      </w:pPr>
      <w:bookmarkStart w:id="20" w:name="_Toc420939903"/>
      <w:bookmarkStart w:id="21" w:name="_Toc420939993"/>
      <w:bookmarkStart w:id="22" w:name="_Toc420940242"/>
      <w:bookmarkStart w:id="23" w:name="_Toc420940288"/>
      <w:r>
        <w:rPr>
          <w:rFonts w:eastAsia="Calibri"/>
        </w:rPr>
        <w:lastRenderedPageBreak/>
        <w:t xml:space="preserve">- Preliminary </w:t>
      </w:r>
      <w:r w:rsidR="00C07CBE">
        <w:rPr>
          <w:rFonts w:eastAsia="Calibri"/>
        </w:rPr>
        <w:t>I</w:t>
      </w:r>
      <w:r>
        <w:rPr>
          <w:rFonts w:eastAsia="Calibri"/>
        </w:rPr>
        <w:t>nvestigation -</w:t>
      </w:r>
      <w:bookmarkEnd w:id="20"/>
      <w:bookmarkEnd w:id="21"/>
      <w:bookmarkEnd w:id="22"/>
      <w:bookmarkEnd w:id="23"/>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4" w:name="_Toc420939904"/>
      <w:bookmarkStart w:id="25" w:name="_Toc420939994"/>
      <w:bookmarkStart w:id="26" w:name="_Toc420940243"/>
      <w:bookmarkStart w:id="27" w:name="_Toc420940289"/>
      <w:r>
        <w:rPr>
          <w:rFonts w:eastAsia="Calibri"/>
        </w:rPr>
        <w:t xml:space="preserve">Presentation of the </w:t>
      </w:r>
      <w:r w:rsidR="00C07CBE">
        <w:rPr>
          <w:rFonts w:eastAsia="Calibri"/>
        </w:rPr>
        <w:t>C</w:t>
      </w:r>
      <w:r>
        <w:rPr>
          <w:rFonts w:eastAsia="Calibri"/>
        </w:rPr>
        <w:t>ompany</w:t>
      </w:r>
      <w:bookmarkEnd w:id="24"/>
      <w:bookmarkEnd w:id="25"/>
      <w:bookmarkEnd w:id="26"/>
      <w:bookmarkEnd w:id="27"/>
    </w:p>
    <w:p w:rsidR="00047177" w:rsidRPr="00047177" w:rsidRDefault="00047177" w:rsidP="00047177">
      <w:pPr>
        <w:rPr>
          <w:rFonts w:eastAsia="Calibri"/>
          <w:b/>
        </w:rPr>
      </w:pPr>
      <w:r>
        <w:rPr>
          <w:rFonts w:eastAsia="Calibri"/>
        </w:rPr>
        <w:br/>
      </w:r>
      <w:r w:rsidRPr="00047177">
        <w:rPr>
          <w:rFonts w:eastAsia="Calibri"/>
          <w:b/>
        </w:rPr>
        <w:t xml:space="preserve">The </w:t>
      </w:r>
      <w:r w:rsidR="00C07CBE">
        <w:rPr>
          <w:rFonts w:eastAsia="Calibri"/>
          <w:b/>
        </w:rPr>
        <w:t>C</w:t>
      </w:r>
      <w:r w:rsidRPr="00047177">
        <w:rPr>
          <w:rFonts w:eastAsia="Calibri"/>
          <w:b/>
        </w:rPr>
        <w:t>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8" w:name="_Toc420939905"/>
      <w:bookmarkStart w:id="29" w:name="_Toc420939995"/>
      <w:bookmarkStart w:id="30" w:name="_Toc420940244"/>
      <w:bookmarkStart w:id="31" w:name="_Toc420940290"/>
      <w:proofErr w:type="spellStart"/>
      <w:r w:rsidRPr="00047177">
        <w:rPr>
          <w:rFonts w:eastAsia="Calibri"/>
        </w:rPr>
        <w:lastRenderedPageBreak/>
        <w:t>Organisational</w:t>
      </w:r>
      <w:proofErr w:type="spellEnd"/>
      <w:r w:rsidRPr="00047177">
        <w:rPr>
          <w:rFonts w:eastAsia="Calibri"/>
        </w:rPr>
        <w:t xml:space="preserve"> </w:t>
      </w:r>
      <w:r w:rsidR="00C07CBE">
        <w:rPr>
          <w:rFonts w:eastAsia="Calibri"/>
        </w:rPr>
        <w:t>S</w:t>
      </w:r>
      <w:r w:rsidRPr="00047177">
        <w:rPr>
          <w:rFonts w:eastAsia="Calibri"/>
        </w:rPr>
        <w:t xml:space="preserve">tructure and </w:t>
      </w:r>
      <w:r w:rsidR="00C07CBE">
        <w:rPr>
          <w:rFonts w:eastAsia="Calibri"/>
        </w:rPr>
        <w:t>E</w:t>
      </w:r>
      <w:r w:rsidRPr="00047177">
        <w:rPr>
          <w:rFonts w:eastAsia="Calibri"/>
        </w:rPr>
        <w:t>valuation</w:t>
      </w:r>
      <w:bookmarkEnd w:id="28"/>
      <w:bookmarkEnd w:id="29"/>
      <w:bookmarkEnd w:id="30"/>
      <w:bookmarkEnd w:id="31"/>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32" w:name="_Toc420939906"/>
      <w:bookmarkStart w:id="33" w:name="_Toc420939996"/>
      <w:bookmarkStart w:id="34" w:name="_Toc420940245"/>
      <w:bookmarkStart w:id="35" w:name="_Toc420940291"/>
      <w:r w:rsidRPr="00047177">
        <w:rPr>
          <w:rFonts w:eastAsia="Calibri"/>
        </w:rPr>
        <w:t>Structure</w:t>
      </w:r>
      <w:bookmarkEnd w:id="32"/>
      <w:bookmarkEnd w:id="33"/>
      <w:bookmarkEnd w:id="34"/>
      <w:bookmarkEnd w:id="35"/>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[Ian Brooks, “</w:t>
      </w:r>
      <w:proofErr w:type="spellStart"/>
      <w:r w:rsidRPr="00466FD8">
        <w:rPr>
          <w:color w:val="000000"/>
          <w:szCs w:val="23"/>
        </w:rPr>
        <w:t>Organisational</w:t>
      </w:r>
      <w:proofErr w:type="spellEnd"/>
      <w:r w:rsidRPr="00466FD8">
        <w:rPr>
          <w:color w:val="000000"/>
          <w:szCs w:val="23"/>
        </w:rPr>
        <w:t xml:space="preserve"> </w:t>
      </w:r>
      <w:proofErr w:type="spellStart"/>
      <w:r w:rsidRPr="00466FD8">
        <w:rPr>
          <w:color w:val="000000"/>
          <w:szCs w:val="23"/>
        </w:rPr>
        <w:t>Behaviour</w:t>
      </w:r>
      <w:proofErr w:type="spellEnd"/>
      <w:r w:rsidRPr="00466FD8">
        <w:rPr>
          <w:color w:val="000000"/>
          <w:szCs w:val="23"/>
        </w:rPr>
        <w:t>, 4th Edition”, p. 212-213]</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213]</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6" w:name="_Toc420939907"/>
      <w:bookmarkStart w:id="37" w:name="_Toc420939997"/>
      <w:bookmarkStart w:id="38" w:name="_Toc420940246"/>
      <w:bookmarkStart w:id="39" w:name="_Toc420940292"/>
      <w:r w:rsidRPr="00047177">
        <w:rPr>
          <w:rFonts w:eastAsia="Calibri"/>
        </w:rPr>
        <w:t xml:space="preserve">Evaluation and </w:t>
      </w:r>
      <w:r w:rsidR="00C07CBE">
        <w:rPr>
          <w:rFonts w:eastAsia="Calibri"/>
        </w:rPr>
        <w:t>P</w:t>
      </w:r>
      <w:r w:rsidRPr="00047177">
        <w:rPr>
          <w:rFonts w:eastAsia="Calibri"/>
        </w:rPr>
        <w:t>roblems</w:t>
      </w:r>
      <w:bookmarkEnd w:id="36"/>
      <w:bookmarkEnd w:id="37"/>
      <w:bookmarkEnd w:id="38"/>
      <w:bookmarkEnd w:id="39"/>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hyperlink r:id="rId12" w:history="1">
        <w:r w:rsidRPr="00466FD8">
          <w:rPr>
            <w:rStyle w:val="Hyperlink"/>
          </w:rPr>
          <w:t>http://www.lindsay-sherwin.co.uk/guide_managing_change/html_change_strategy/07_mintzberg.htm</w:t>
        </w:r>
      </w:hyperlink>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40" w:name="_Toc420939908"/>
      <w:bookmarkStart w:id="41" w:name="_Toc420939998"/>
      <w:bookmarkStart w:id="42" w:name="_Toc420940247"/>
      <w:bookmarkStart w:id="43" w:name="_Toc420940293"/>
      <w:r w:rsidRPr="00047177">
        <w:lastRenderedPageBreak/>
        <w:t>Management</w:t>
      </w:r>
      <w:bookmarkEnd w:id="40"/>
      <w:bookmarkEnd w:id="41"/>
      <w:bookmarkEnd w:id="42"/>
      <w:bookmarkEnd w:id="43"/>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267]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4" w:name="_Toc420939909"/>
      <w:bookmarkStart w:id="45" w:name="_Toc420939999"/>
      <w:bookmarkStart w:id="46" w:name="_Toc420940248"/>
      <w:bookmarkStart w:id="47" w:name="_Toc420940294"/>
      <w:r w:rsidRPr="007808F2">
        <w:lastRenderedPageBreak/>
        <w:t xml:space="preserve">Mission and </w:t>
      </w:r>
      <w:r w:rsidR="00C07CBE">
        <w:t>V</w:t>
      </w:r>
      <w:r w:rsidRPr="007808F2">
        <w:t>ision</w:t>
      </w:r>
      <w:bookmarkEnd w:id="44"/>
      <w:bookmarkEnd w:id="45"/>
      <w:bookmarkEnd w:id="46"/>
      <w:bookmarkEnd w:id="47"/>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76-77] [http://entafarma.lt/en/about-us]</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 [http://entafarma.lt/en/about-us]</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 xml:space="preserve">SWOT </w:t>
      </w:r>
      <w:r w:rsidR="00C07CBE">
        <w:rPr>
          <w:rStyle w:val="Heading2Char"/>
        </w:rPr>
        <w:t>A</w:t>
      </w:r>
      <w:r>
        <w:rPr>
          <w:rStyle w:val="Heading2Char"/>
        </w:rPr>
        <w:t>nalysis</w:t>
      </w:r>
      <w:r w:rsidR="007808F2">
        <w:br/>
      </w:r>
      <w:r w:rsidR="007808F2">
        <w:br/>
      </w:r>
      <w:r w:rsidR="007808F2" w:rsidRPr="00345F67">
        <w:rPr>
          <w:szCs w:val="24"/>
        </w:rPr>
        <w:t xml:space="preserve">This diagram shows the strength and desirable future for the business. On the left side there are internal strengths, external opportunities and on the right are the internal weaknesses and external threats. [Wendy </w:t>
      </w:r>
      <w:proofErr w:type="spellStart"/>
      <w:r w:rsidR="007808F2" w:rsidRPr="00345F67">
        <w:rPr>
          <w:szCs w:val="24"/>
        </w:rPr>
        <w:t>Bloisi</w:t>
      </w:r>
      <w:proofErr w:type="spellEnd"/>
      <w:r w:rsidR="007808F2" w:rsidRPr="00345F67">
        <w:rPr>
          <w:szCs w:val="24"/>
        </w:rPr>
        <w:t xml:space="preserve">, “Management and </w:t>
      </w:r>
      <w:proofErr w:type="spellStart"/>
      <w:r w:rsidR="007808F2" w:rsidRPr="00345F67">
        <w:rPr>
          <w:szCs w:val="24"/>
        </w:rPr>
        <w:t>Organisational</w:t>
      </w:r>
      <w:proofErr w:type="spellEnd"/>
      <w:r w:rsidR="007808F2" w:rsidRPr="00345F67">
        <w:rPr>
          <w:szCs w:val="24"/>
        </w:rPr>
        <w:t xml:space="preserve"> </w:t>
      </w:r>
      <w:proofErr w:type="spellStart"/>
      <w:r w:rsidR="007808F2" w:rsidRPr="00345F67">
        <w:rPr>
          <w:szCs w:val="24"/>
        </w:rPr>
        <w:t>Behaviour</w:t>
      </w:r>
      <w:proofErr w:type="spellEnd"/>
      <w:r w:rsidR="007808F2" w:rsidRPr="00345F67">
        <w:rPr>
          <w:szCs w:val="24"/>
        </w:rPr>
        <w:t xml:space="preserve">”, p. 87, 111] [Erik </w:t>
      </w:r>
      <w:proofErr w:type="spellStart"/>
      <w:r w:rsidR="007808F2" w:rsidRPr="00345F67">
        <w:rPr>
          <w:szCs w:val="24"/>
        </w:rPr>
        <w:t>Krogager</w:t>
      </w:r>
      <w:proofErr w:type="spellEnd"/>
      <w:r w:rsidR="007808F2" w:rsidRPr="00345F67">
        <w:rPr>
          <w:szCs w:val="24"/>
        </w:rPr>
        <w:t xml:space="preserve">, </w:t>
      </w:r>
      <w:proofErr w:type="spellStart"/>
      <w:r w:rsidR="007808F2" w:rsidRPr="00345F67">
        <w:rPr>
          <w:szCs w:val="24"/>
        </w:rPr>
        <w:t>Jette</w:t>
      </w:r>
      <w:proofErr w:type="spellEnd"/>
      <w:r w:rsidR="007808F2" w:rsidRPr="00345F67">
        <w:rPr>
          <w:szCs w:val="24"/>
        </w:rPr>
        <w:t xml:space="preserve"> </w:t>
      </w:r>
      <w:proofErr w:type="spellStart"/>
      <w:r w:rsidR="007808F2" w:rsidRPr="00345F67">
        <w:rPr>
          <w:szCs w:val="24"/>
        </w:rPr>
        <w:t>Lauritzen</w:t>
      </w:r>
      <w:proofErr w:type="spellEnd"/>
      <w:r w:rsidR="007808F2" w:rsidRPr="00345F67">
        <w:rPr>
          <w:szCs w:val="24"/>
        </w:rPr>
        <w:t>, “Management accounting, financial measurement and planning”, p. 35-36]</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8" w:name="_Toc419972051"/>
      <w:r>
        <w:t xml:space="preserve"> </w:t>
      </w:r>
      <w:bookmarkStart w:id="49" w:name="_Toc420939910"/>
      <w:bookmarkStart w:id="50" w:name="_Toc420940000"/>
      <w:bookmarkStart w:id="51" w:name="_Toc420940249"/>
      <w:bookmarkStart w:id="52" w:name="_Toc420940295"/>
      <w:r w:rsidR="00345F67" w:rsidRPr="007808F2">
        <w:t xml:space="preserve">Stakeholder </w:t>
      </w:r>
      <w:r w:rsidR="00C07CBE">
        <w:t>A</w:t>
      </w:r>
      <w:r w:rsidR="00345F67" w:rsidRPr="007808F2">
        <w:t>nalysis</w:t>
      </w:r>
      <w:bookmarkEnd w:id="49"/>
      <w:bookmarkEnd w:id="50"/>
      <w:bookmarkEnd w:id="51"/>
      <w:bookmarkEnd w:id="52"/>
      <w:r w:rsidRPr="007808F2">
        <w:t xml:space="preserve"> </w:t>
      </w:r>
      <w:bookmarkEnd w:id="48"/>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xml:space="preserve">, reactions and future actions of the company’s stakeholders in regards to the new system. </w:t>
      </w:r>
      <w:proofErr w:type="gramStart"/>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roofErr w:type="gramEnd"/>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53" w:name="_Toc419972052"/>
      <w:bookmarkStart w:id="54" w:name="_Toc420939911"/>
      <w:bookmarkStart w:id="55" w:name="_Toc420940001"/>
      <w:bookmarkStart w:id="56" w:name="_Toc420940250"/>
      <w:bookmarkStart w:id="57" w:name="_Toc420940296"/>
      <w:r w:rsidRPr="007808F2">
        <w:lastRenderedPageBreak/>
        <w:t xml:space="preserve">Financial </w:t>
      </w:r>
      <w:r w:rsidR="00C07CBE">
        <w:t>P</w:t>
      </w:r>
      <w:r w:rsidRPr="007808F2">
        <w:t>osition</w:t>
      </w:r>
      <w:bookmarkEnd w:id="53"/>
      <w:bookmarkEnd w:id="54"/>
      <w:bookmarkEnd w:id="55"/>
      <w:bookmarkEnd w:id="56"/>
      <w:bookmarkEnd w:id="57"/>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8" w:name="_Toc419972054"/>
      <w:bookmarkStart w:id="59" w:name="_Toc420939912"/>
      <w:bookmarkStart w:id="60" w:name="_Toc420940002"/>
      <w:bookmarkStart w:id="61" w:name="_Toc420940251"/>
      <w:bookmarkStart w:id="62" w:name="_Toc420940297"/>
      <w:r w:rsidRPr="007808F2">
        <w:lastRenderedPageBreak/>
        <w:t xml:space="preserve">Competitive </w:t>
      </w:r>
      <w:r w:rsidR="00C07CBE">
        <w:t>S</w:t>
      </w:r>
      <w:r w:rsidRPr="007808F2">
        <w:t>ituation</w:t>
      </w:r>
      <w:bookmarkEnd w:id="58"/>
      <w:bookmarkEnd w:id="59"/>
      <w:bookmarkEnd w:id="60"/>
      <w:bookmarkEnd w:id="61"/>
      <w:bookmarkEnd w:id="62"/>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 [Michael E. Porter, “Competitive Strategy: Techniques for Analyzing Industries and Competitors”, p. 4]</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hyperlink r:id="rId17" w:history="1">
        <w:r w:rsidRPr="00345F67">
          <w:rPr>
            <w:rStyle w:val="Hyperlink"/>
            <w:szCs w:val="24"/>
          </w:rPr>
          <w:t>https://www.genome.gov/sequencingcosts/</w:t>
        </w:r>
      </w:hyperlink>
      <w:r w:rsidRPr="00345F67">
        <w:rPr>
          <w:szCs w:val="24"/>
        </w:rPr>
        <w:t xml:space="preserve">]. In the following years it is expected that backward-looking medicine will be replaced by forward-looking medicine. Today, a person gets sick and goes to a doctor for treatment. Tomorrow, people’s DNA will be analyzed and any genetic </w:t>
      </w:r>
      <w:proofErr w:type="gramStart"/>
      <w:r w:rsidRPr="00345F67">
        <w:rPr>
          <w:szCs w:val="24"/>
        </w:rPr>
        <w:t>vulnerabilities</w:t>
      </w:r>
      <w:proofErr w:type="gramEnd"/>
      <w:r w:rsidRPr="00345F67">
        <w:rPr>
          <w:szCs w:val="24"/>
        </w:rPr>
        <w:t xml:space="preserve"> will be flagged, allowing doctors to give patients personalized medications based on that person’s DNA, not to treat them, but to prevent the appearance of a disease anticipated by the DNA test [</w:t>
      </w:r>
      <w:hyperlink r:id="rId18" w:history="1">
        <w:r w:rsidRPr="00345F67">
          <w:rPr>
            <w:rStyle w:val="Hyperlink"/>
            <w:szCs w:val="24"/>
          </w:rPr>
          <w:t>http://www.businessinsider.com/super-cheap-genome-sequencing-by-2020-2014-10</w:t>
        </w:r>
      </w:hyperlink>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63" w:name="_Toc419972055"/>
      <w:bookmarkStart w:id="64" w:name="_Toc420939913"/>
      <w:bookmarkStart w:id="65" w:name="_Toc420940003"/>
      <w:bookmarkStart w:id="66" w:name="_Toc420940252"/>
      <w:bookmarkStart w:id="67" w:name="_Toc420940298"/>
      <w:r w:rsidRPr="007808F2">
        <w:lastRenderedPageBreak/>
        <w:t>Logistics</w:t>
      </w:r>
      <w:proofErr w:type="gramStart"/>
      <w:r w:rsidRPr="007808F2">
        <w:t xml:space="preserve">, </w:t>
      </w:r>
      <w:r w:rsidR="00C07CBE">
        <w:t xml:space="preserve"> S</w:t>
      </w:r>
      <w:r w:rsidRPr="007808F2">
        <w:t>upply</w:t>
      </w:r>
      <w:proofErr w:type="gramEnd"/>
      <w:r w:rsidRPr="007808F2">
        <w:t xml:space="preserve"> </w:t>
      </w:r>
      <w:r w:rsidR="00C07CBE">
        <w:t>C</w:t>
      </w:r>
      <w:r w:rsidRPr="007808F2">
        <w:t xml:space="preserve">hain and </w:t>
      </w:r>
      <w:r w:rsidR="00C07CBE">
        <w:t>V</w:t>
      </w:r>
      <w:r w:rsidRPr="007808F2">
        <w:t xml:space="preserve">alue </w:t>
      </w:r>
      <w:r w:rsidR="00C07CBE">
        <w:t>C</w:t>
      </w:r>
      <w:r w:rsidRPr="007808F2">
        <w:t>hain</w:t>
      </w:r>
      <w:bookmarkEnd w:id="63"/>
      <w:bookmarkEnd w:id="64"/>
      <w:bookmarkEnd w:id="65"/>
      <w:bookmarkEnd w:id="66"/>
      <w:bookmarkEnd w:id="67"/>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[Dave Chaffey, “E-Business and E-Commerce Management: Strategy, Implementation and Practice”, p. 335-348]</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[Dave Chaffey, “E-Business and E-Commerce Management: Strategy, Implementation and Practice”, p. 348-353]</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8" w:name="_Toc419972057"/>
      <w:bookmarkStart w:id="69" w:name="_Toc420939914"/>
      <w:bookmarkStart w:id="70" w:name="_Toc420940004"/>
      <w:bookmarkStart w:id="71" w:name="_Toc420940253"/>
      <w:bookmarkStart w:id="72" w:name="_Toc420940299"/>
      <w:r w:rsidRPr="007808F2">
        <w:t>E-business and E-business Strategy</w:t>
      </w:r>
      <w:bookmarkEnd w:id="68"/>
      <w:bookmarkEnd w:id="69"/>
      <w:bookmarkEnd w:id="70"/>
      <w:bookmarkEnd w:id="71"/>
      <w:bookmarkEnd w:id="72"/>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presence through their </w:t>
      </w:r>
      <w:proofErr w:type="gramStart"/>
      <w:r w:rsidRPr="00345F67">
        <w:rPr>
          <w:szCs w:val="24"/>
        </w:rPr>
        <w:t>website  (</w:t>
      </w:r>
      <w:proofErr w:type="gramEnd"/>
      <w:r w:rsidR="007808F2">
        <w:fldChar w:fldCharType="begin"/>
      </w:r>
      <w:r w:rsidR="007808F2">
        <w:instrText xml:space="preserve"> HYPERLINK "http://entafarma.lt/" </w:instrText>
      </w:r>
      <w:r w:rsidR="007808F2">
        <w:fldChar w:fldCharType="separate"/>
      </w:r>
      <w:r w:rsidRPr="00345F67">
        <w:rPr>
          <w:rStyle w:val="Hyperlink"/>
          <w:szCs w:val="24"/>
        </w:rPr>
        <w:t>http://entafarma.lt/</w:t>
      </w:r>
      <w:r w:rsidR="007808F2">
        <w:rPr>
          <w:rStyle w:val="Hyperlink"/>
          <w:szCs w:val="24"/>
        </w:rPr>
        <w:fldChar w:fldCharType="end"/>
      </w:r>
      <w:r w:rsidRPr="00345F67">
        <w:rPr>
          <w:szCs w:val="24"/>
        </w:rPr>
        <w:t>). In 1998 the company acquired the domain with the same name. The website has been online ever since. [Dave Chaffey, “E-Business and E-Commerce Management: Strategy, Implementation and Practice”, p. 78-79]</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[Dave Chaffey, “E-Business and E-Commerce Management: Strategy, Implementation and Practice”, p. 131-132]</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73" w:name="_Toc420939915"/>
      <w:bookmarkStart w:id="74" w:name="_Toc420940005"/>
      <w:bookmarkStart w:id="75" w:name="_Toc420940254"/>
      <w:bookmarkStart w:id="76" w:name="_Toc420940300"/>
      <w:bookmarkStart w:id="77" w:name="_Toc419972058"/>
      <w:r w:rsidRPr="007808F2">
        <w:t xml:space="preserve">Strategic </w:t>
      </w:r>
      <w:r w:rsidR="00C07CBE">
        <w:t>G</w:t>
      </w:r>
      <w:r w:rsidRPr="007808F2">
        <w:t>oals</w:t>
      </w:r>
      <w:bookmarkEnd w:id="73"/>
      <w:bookmarkEnd w:id="74"/>
      <w:bookmarkEnd w:id="75"/>
      <w:bookmarkEnd w:id="76"/>
      <w:r w:rsidRPr="007808F2">
        <w:t xml:space="preserve"> </w:t>
      </w:r>
      <w:bookmarkEnd w:id="77"/>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 xml:space="preserve">The strategic goals outlined here are to be achieved by implementing this proposed software system. They are closely related to the company’s long-term mission. [Wendy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8" w:name="_Toc419972059"/>
      <w:bookmarkStart w:id="79" w:name="_Toc420939916"/>
      <w:bookmarkStart w:id="80" w:name="_Toc420940006"/>
      <w:bookmarkStart w:id="81" w:name="_Toc420940255"/>
      <w:bookmarkStart w:id="82" w:name="_Toc420940301"/>
      <w:r w:rsidRPr="007808F2">
        <w:lastRenderedPageBreak/>
        <w:t xml:space="preserve">Business </w:t>
      </w:r>
      <w:r w:rsidR="00C07CBE">
        <w:t>C</w:t>
      </w:r>
      <w:r w:rsidRPr="007808F2">
        <w:t>ase</w:t>
      </w:r>
      <w:bookmarkEnd w:id="78"/>
      <w:bookmarkEnd w:id="79"/>
      <w:bookmarkEnd w:id="80"/>
      <w:bookmarkEnd w:id="81"/>
      <w:bookmarkEnd w:id="82"/>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83" w:name="_Toc420939917"/>
      <w:bookmarkStart w:id="84" w:name="_Toc420940007"/>
      <w:bookmarkStart w:id="85" w:name="_Toc420940256"/>
      <w:bookmarkStart w:id="86" w:name="_Toc420940302"/>
      <w:r w:rsidRPr="00BA2451">
        <w:t>Introduction</w:t>
      </w:r>
      <w:bookmarkEnd w:id="83"/>
      <w:bookmarkEnd w:id="84"/>
      <w:bookmarkEnd w:id="85"/>
      <w:bookmarkEnd w:id="86"/>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[Schmidt, Marty J, “The Business Case Guide, 2nd Edition”]</w:t>
      </w:r>
    </w:p>
    <w:p w:rsidR="0054092C" w:rsidRPr="0054092C" w:rsidRDefault="0054092C" w:rsidP="0054092C">
      <w:pPr>
        <w:pStyle w:val="NoSpacing"/>
      </w:pPr>
    </w:p>
    <w:p w:rsidR="0054092C" w:rsidRPr="0054092C" w:rsidRDefault="0054092C" w:rsidP="00BA2451">
      <w:pPr>
        <w:pStyle w:val="Heading3"/>
      </w:pPr>
      <w:bookmarkStart w:id="87" w:name="_Toc420939918"/>
      <w:bookmarkStart w:id="88" w:name="_Toc420940008"/>
      <w:bookmarkStart w:id="89" w:name="_Toc420940257"/>
      <w:bookmarkStart w:id="90" w:name="_Toc420940303"/>
      <w:r w:rsidRPr="0054092C">
        <w:t xml:space="preserve">Management </w:t>
      </w:r>
      <w:r w:rsidR="00C07CBE">
        <w:t>S</w:t>
      </w:r>
      <w:r w:rsidRPr="0054092C">
        <w:t>ummary</w:t>
      </w:r>
      <w:bookmarkEnd w:id="87"/>
      <w:bookmarkEnd w:id="88"/>
      <w:bookmarkEnd w:id="89"/>
      <w:bookmarkEnd w:id="90"/>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91" w:name="_Toc420939919"/>
      <w:bookmarkStart w:id="92" w:name="_Toc420940009"/>
      <w:bookmarkStart w:id="93" w:name="_Toc420940258"/>
      <w:bookmarkStart w:id="94" w:name="_Toc420940304"/>
      <w:r w:rsidRPr="0054092C">
        <w:t xml:space="preserve">Benefits and </w:t>
      </w:r>
      <w:r w:rsidR="00C07CBE">
        <w:t>C</w:t>
      </w:r>
      <w:r w:rsidRPr="0054092C">
        <w:t>osts</w:t>
      </w:r>
      <w:bookmarkEnd w:id="91"/>
      <w:bookmarkEnd w:id="92"/>
      <w:bookmarkEnd w:id="93"/>
      <w:bookmarkEnd w:id="94"/>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[Boardman, Anthony E, Greenberg, David H, Vining, Aidan R and Weimer, David L, “Cost–Benefit Analysis: Concepts and Practice, 2nd Edition”]</w:t>
      </w:r>
    </w:p>
    <w:p w:rsidR="0054092C" w:rsidRDefault="0054092C" w:rsidP="00BA2451">
      <w:pPr>
        <w:pStyle w:val="Heading3"/>
      </w:pPr>
      <w:bookmarkStart w:id="95" w:name="_Toc420939920"/>
      <w:bookmarkStart w:id="96" w:name="_Toc420940010"/>
      <w:bookmarkStart w:id="97" w:name="_Toc420940259"/>
      <w:bookmarkStart w:id="98" w:name="_Toc420940305"/>
      <w:r w:rsidRPr="0054092C">
        <w:lastRenderedPageBreak/>
        <w:t xml:space="preserve">Impacts and </w:t>
      </w:r>
      <w:r w:rsidR="00C07CBE">
        <w:t>R2</w:t>
      </w:r>
      <w:r w:rsidRPr="0054092C">
        <w:t>isks</w:t>
      </w:r>
      <w:bookmarkEnd w:id="95"/>
      <w:bookmarkEnd w:id="96"/>
      <w:bookmarkEnd w:id="97"/>
      <w:bookmarkEnd w:id="98"/>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9" w:name="_Toc420939921"/>
      <w:bookmarkStart w:id="100" w:name="_Toc420940011"/>
      <w:bookmarkStart w:id="101" w:name="_Toc420940260"/>
      <w:bookmarkStart w:id="102" w:name="_Toc420940306"/>
      <w:r w:rsidRPr="0054092C">
        <w:t>Conclusion</w:t>
      </w:r>
      <w:bookmarkEnd w:id="99"/>
      <w:bookmarkEnd w:id="100"/>
      <w:bookmarkEnd w:id="101"/>
      <w:bookmarkEnd w:id="102"/>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103" w:name="_Toc420939922"/>
      <w:bookmarkStart w:id="104" w:name="_Toc420940012"/>
      <w:bookmarkStart w:id="105" w:name="_Toc420940261"/>
      <w:bookmarkStart w:id="106" w:name="_Toc420940307"/>
      <w:r w:rsidRPr="00641FEF">
        <w:lastRenderedPageBreak/>
        <w:t xml:space="preserve">- Work Flow </w:t>
      </w:r>
      <w:r>
        <w:t>–</w:t>
      </w:r>
      <w:bookmarkEnd w:id="103"/>
      <w:bookmarkEnd w:id="104"/>
      <w:bookmarkEnd w:id="105"/>
      <w:bookmarkEnd w:id="106"/>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7" w:name="_Toc420939923"/>
      <w:bookmarkStart w:id="108" w:name="_Toc420940013"/>
      <w:bookmarkStart w:id="109" w:name="_Toc420940262"/>
      <w:bookmarkStart w:id="110" w:name="_Toc420940308"/>
      <w:r>
        <w:lastRenderedPageBreak/>
        <w:t xml:space="preserve">- Domain </w:t>
      </w:r>
      <w:r w:rsidR="00C07CBE">
        <w:t>M</w:t>
      </w:r>
      <w:r>
        <w:t>odel -</w:t>
      </w:r>
      <w:bookmarkEnd w:id="107"/>
      <w:bookmarkEnd w:id="108"/>
      <w:bookmarkEnd w:id="109"/>
      <w:bookmarkEnd w:id="110"/>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11" w:name="_Toc420939924"/>
      <w:bookmarkStart w:id="112" w:name="_Toc420940014"/>
      <w:bookmarkStart w:id="113" w:name="_Toc420940263"/>
      <w:bookmarkStart w:id="114" w:name="_Toc420940309"/>
      <w:r w:rsidRPr="00E93648">
        <w:lastRenderedPageBreak/>
        <w:t xml:space="preserve">- Functional </w:t>
      </w:r>
      <w:r w:rsidR="00C07CBE">
        <w:t>R</w:t>
      </w:r>
      <w:r w:rsidRPr="00E93648">
        <w:t xml:space="preserve">equirements </w:t>
      </w:r>
      <w:r>
        <w:t>–</w:t>
      </w:r>
      <w:bookmarkEnd w:id="111"/>
      <w:bookmarkEnd w:id="112"/>
      <w:bookmarkEnd w:id="113"/>
      <w:bookmarkEnd w:id="114"/>
      <w:r w:rsidRPr="00E93648">
        <w:t xml:space="preserve"> </w:t>
      </w:r>
    </w:p>
    <w:p w:rsidR="00E93648" w:rsidRDefault="00E93648" w:rsidP="00E93648"/>
    <w:p w:rsidR="00E93648" w:rsidRDefault="00E93648" w:rsidP="00E93648">
      <w:pPr>
        <w:pStyle w:val="Heading2"/>
      </w:pPr>
      <w:r>
        <w:br/>
        <w:t xml:space="preserve">  </w:t>
      </w:r>
      <w:bookmarkStart w:id="115" w:name="_Toc420939925"/>
      <w:bookmarkStart w:id="116" w:name="_Toc420940015"/>
      <w:bookmarkStart w:id="117" w:name="_Toc420940264"/>
      <w:bookmarkStart w:id="118" w:name="_Toc420940310"/>
      <w:r w:rsidR="00C07CBE">
        <w:t>Use Case D</w:t>
      </w:r>
      <w:r>
        <w:t>iagram</w:t>
      </w:r>
      <w:bookmarkEnd w:id="115"/>
      <w:bookmarkEnd w:id="116"/>
      <w:bookmarkEnd w:id="117"/>
      <w:bookmarkEnd w:id="118"/>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9" w:name="_Toc420939926"/>
      <w:bookmarkStart w:id="120" w:name="_Toc420940016"/>
      <w:bookmarkStart w:id="121" w:name="_Toc420940265"/>
      <w:bookmarkStart w:id="122" w:name="_Toc420940311"/>
      <w:r>
        <w:lastRenderedPageBreak/>
        <w:t xml:space="preserve">Use </w:t>
      </w:r>
      <w:r w:rsidR="00C07CBE">
        <w:t>C</w:t>
      </w:r>
      <w:r>
        <w:t xml:space="preserve">ase </w:t>
      </w:r>
      <w:r w:rsidR="00C07CBE">
        <w:t>B</w:t>
      </w:r>
      <w:r>
        <w:t xml:space="preserve">rief </w:t>
      </w:r>
      <w:r w:rsidR="00C07CBE">
        <w:t>D</w:t>
      </w:r>
      <w:r>
        <w:t>escription</w:t>
      </w:r>
      <w:bookmarkEnd w:id="119"/>
      <w:bookmarkEnd w:id="120"/>
      <w:bookmarkEnd w:id="121"/>
      <w:bookmarkEnd w:id="122"/>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w:t>
      </w:r>
      <w:r w:rsidR="003D61CD">
        <w:rPr>
          <w:sz w:val="19"/>
          <w:szCs w:val="19"/>
        </w:rPr>
        <w:t xml:space="preserve"> </w:t>
      </w:r>
      <w:r w:rsidRPr="00E93648">
        <w:rPr>
          <w:sz w:val="19"/>
          <w:szCs w:val="19"/>
        </w:rPr>
        <w:t xml:space="preserve">issues in </w:t>
      </w:r>
      <w:r w:rsidR="003D61CD">
        <w:rPr>
          <w:sz w:val="19"/>
          <w:szCs w:val="19"/>
        </w:rPr>
        <w:t xml:space="preserve">the database. For example, it will not be needed to </w:t>
      </w:r>
      <w:r w:rsidRPr="00E93648">
        <w:rPr>
          <w:sz w:val="19"/>
          <w:szCs w:val="19"/>
        </w:rPr>
        <w:t>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23" w:name="_Toc420939927"/>
      <w:bookmarkStart w:id="124" w:name="_Toc420940017"/>
      <w:bookmarkStart w:id="125" w:name="_Toc420940266"/>
      <w:bookmarkStart w:id="126" w:name="_Toc420940312"/>
      <w:proofErr w:type="spellStart"/>
      <w:r>
        <w:t>Prioritisation</w:t>
      </w:r>
      <w:proofErr w:type="spellEnd"/>
      <w:r>
        <w:t xml:space="preserve"> </w:t>
      </w:r>
      <w:r w:rsidR="00C07CBE">
        <w:t>L</w:t>
      </w:r>
      <w:r>
        <w:t>ist</w:t>
      </w:r>
      <w:bookmarkEnd w:id="123"/>
      <w:bookmarkEnd w:id="124"/>
      <w:bookmarkEnd w:id="125"/>
      <w:bookmarkEnd w:id="126"/>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E93648" w:rsidRDefault="00E93648" w:rsidP="00933A8B">
      <w:pPr>
        <w:pStyle w:val="Heading2"/>
      </w:pPr>
      <w:bookmarkStart w:id="127" w:name="_Toc420939928"/>
      <w:bookmarkStart w:id="128" w:name="_Toc420940018"/>
      <w:bookmarkStart w:id="129" w:name="_Toc420940267"/>
      <w:bookmarkStart w:id="130" w:name="_Toc420940313"/>
      <w:r>
        <w:t xml:space="preserve">Create </w:t>
      </w:r>
      <w:r w:rsidR="00C07CBE">
        <w:t>S</w:t>
      </w:r>
      <w:r>
        <w:t xml:space="preserve">ale </w:t>
      </w:r>
      <w:r w:rsidR="00C07CBE">
        <w:t>F</w:t>
      </w:r>
      <w:r>
        <w:t xml:space="preserve">ully </w:t>
      </w:r>
      <w:r w:rsidR="00C07CBE">
        <w:t>D</w:t>
      </w:r>
      <w:r>
        <w:t xml:space="preserve">ressed </w:t>
      </w:r>
      <w:r w:rsidR="00C07CBE">
        <w:t>U</w:t>
      </w:r>
      <w:r>
        <w:t xml:space="preserve">se </w:t>
      </w:r>
      <w:r w:rsidR="00C07CBE">
        <w:t>C</w:t>
      </w:r>
      <w:r>
        <w:t>ase</w:t>
      </w:r>
      <w:bookmarkEnd w:id="127"/>
      <w:bookmarkEnd w:id="128"/>
      <w:bookmarkEnd w:id="129"/>
      <w:bookmarkEnd w:id="130"/>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E93648" w:rsidTr="00E93648">
        <w:trPr>
          <w:trHeight w:val="389"/>
        </w:trPr>
        <w:tc>
          <w:tcPr>
            <w:tcW w:w="4230" w:type="dxa"/>
          </w:tcPr>
          <w:p w:rsidR="00E93648" w:rsidRDefault="00E93648" w:rsidP="00E93648">
            <w:r>
              <w:t>Use case name</w:t>
            </w:r>
          </w:p>
        </w:tc>
        <w:tc>
          <w:tcPr>
            <w:tcW w:w="4230" w:type="dxa"/>
            <w:gridSpan w:val="2"/>
          </w:tcPr>
          <w:p w:rsidR="00E93648" w:rsidRDefault="00E93648" w:rsidP="00E93648">
            <w:proofErr w:type="spellStart"/>
            <w:r>
              <w:t>createSale</w:t>
            </w:r>
            <w:proofErr w:type="spellEnd"/>
          </w:p>
        </w:tc>
      </w:tr>
      <w:tr w:rsidR="00E93648" w:rsidTr="00E93648">
        <w:trPr>
          <w:trHeight w:val="389"/>
        </w:trPr>
        <w:tc>
          <w:tcPr>
            <w:tcW w:w="4230" w:type="dxa"/>
          </w:tcPr>
          <w:p w:rsidR="00E93648" w:rsidRDefault="00E93648" w:rsidP="00E93648">
            <w:r>
              <w:t>Actors</w:t>
            </w:r>
          </w:p>
        </w:tc>
        <w:tc>
          <w:tcPr>
            <w:tcW w:w="4230" w:type="dxa"/>
            <w:gridSpan w:val="2"/>
          </w:tcPr>
          <w:p w:rsidR="00E93648" w:rsidRDefault="00E93648" w:rsidP="00E93648">
            <w:r>
              <w:t>Cashier</w:t>
            </w:r>
          </w:p>
        </w:tc>
      </w:tr>
      <w:tr w:rsidR="00E93648" w:rsidTr="00E93648">
        <w:trPr>
          <w:trHeight w:val="389"/>
        </w:trPr>
        <w:tc>
          <w:tcPr>
            <w:tcW w:w="4230" w:type="dxa"/>
          </w:tcPr>
          <w:p w:rsidR="00E93648" w:rsidRDefault="00E93648" w:rsidP="00E93648">
            <w:r>
              <w:t>Pre-conditions</w:t>
            </w:r>
          </w:p>
        </w:tc>
        <w:tc>
          <w:tcPr>
            <w:tcW w:w="4230" w:type="dxa"/>
            <w:gridSpan w:val="2"/>
          </w:tcPr>
          <w:p w:rsidR="00E93648" w:rsidRDefault="00E93648" w:rsidP="00E93648">
            <w:r>
              <w:t>Customer and Item(s) has to exist in the system, Employee is logged in</w:t>
            </w:r>
          </w:p>
        </w:tc>
      </w:tr>
      <w:tr w:rsidR="00E93648" w:rsidTr="00E93648">
        <w:trPr>
          <w:trHeight w:val="389"/>
        </w:trPr>
        <w:tc>
          <w:tcPr>
            <w:tcW w:w="4230" w:type="dxa"/>
          </w:tcPr>
          <w:p w:rsidR="00E93648" w:rsidRDefault="00E93648" w:rsidP="00E93648">
            <w:r>
              <w:t>Post-conditions</w:t>
            </w:r>
          </w:p>
        </w:tc>
        <w:tc>
          <w:tcPr>
            <w:tcW w:w="4230" w:type="dxa"/>
            <w:gridSpan w:val="2"/>
          </w:tcPr>
          <w:p w:rsidR="00E93648" w:rsidRDefault="00E93648" w:rsidP="00E93648">
            <w:r>
              <w:t>Sale is registered in the system</w:t>
            </w:r>
          </w:p>
        </w:tc>
      </w:tr>
      <w:tr w:rsidR="00E93648" w:rsidTr="00E93648">
        <w:trPr>
          <w:trHeight w:val="389"/>
        </w:trPr>
        <w:tc>
          <w:tcPr>
            <w:tcW w:w="4230" w:type="dxa"/>
          </w:tcPr>
          <w:p w:rsidR="00E93648" w:rsidRDefault="00E93648" w:rsidP="00E93648">
            <w:r>
              <w:t>Frequency</w:t>
            </w:r>
          </w:p>
        </w:tc>
        <w:tc>
          <w:tcPr>
            <w:tcW w:w="4230" w:type="dxa"/>
            <w:gridSpan w:val="2"/>
          </w:tcPr>
          <w:p w:rsidR="00E93648" w:rsidRDefault="00E93648" w:rsidP="00E93648">
            <w:r>
              <w:t>As many times as needed</w:t>
            </w:r>
          </w:p>
        </w:tc>
      </w:tr>
      <w:tr w:rsidR="00E93648" w:rsidTr="00E93648">
        <w:trPr>
          <w:trHeight w:val="389"/>
        </w:trPr>
        <w:tc>
          <w:tcPr>
            <w:tcW w:w="4230" w:type="dxa"/>
          </w:tcPr>
          <w:p w:rsidR="00E93648" w:rsidRDefault="00E93648" w:rsidP="00E93648">
            <w:r>
              <w:t>Main Success Scenario</w:t>
            </w:r>
          </w:p>
        </w:tc>
        <w:tc>
          <w:tcPr>
            <w:tcW w:w="2115" w:type="dxa"/>
          </w:tcPr>
          <w:p w:rsidR="00E93648" w:rsidRDefault="00E93648" w:rsidP="00E93648">
            <w:r>
              <w:t>1. Cashier types in the customer’s name to start the sale.</w:t>
            </w:r>
          </w:p>
        </w:tc>
        <w:tc>
          <w:tcPr>
            <w:tcW w:w="2115" w:type="dxa"/>
          </w:tcPr>
          <w:p w:rsidR="00E93648" w:rsidRDefault="00E93648" w:rsidP="00E93648">
            <w:r>
              <w:t>2. The system asks for an item’s barcode and quantity.</w:t>
            </w:r>
          </w:p>
        </w:tc>
      </w:tr>
      <w:tr w:rsidR="00E93648" w:rsidTr="00E93648">
        <w:trPr>
          <w:trHeight w:val="389"/>
        </w:trPr>
        <w:tc>
          <w:tcPr>
            <w:tcW w:w="4230" w:type="dxa"/>
          </w:tcPr>
          <w:p w:rsidR="00E93648" w:rsidRDefault="00E93648" w:rsidP="00E93648"/>
        </w:tc>
        <w:tc>
          <w:tcPr>
            <w:tcW w:w="2115" w:type="dxa"/>
          </w:tcPr>
          <w:p w:rsidR="00E93648" w:rsidRDefault="00E93648" w:rsidP="00E93648">
            <w:r>
              <w:t>3. Cashier types in the product’s name</w:t>
            </w:r>
            <w:proofErr w:type="gramStart"/>
            <w:r>
              <w:t>,  quantity</w:t>
            </w:r>
            <w:proofErr w:type="gramEnd"/>
            <w:r>
              <w:t xml:space="preserve"> and the same attributes of all the products the customer wants to buy.</w:t>
            </w:r>
          </w:p>
          <w:p w:rsidR="00E93648" w:rsidRDefault="00E93648" w:rsidP="00E93648"/>
        </w:tc>
        <w:tc>
          <w:tcPr>
            <w:tcW w:w="2115" w:type="dxa"/>
          </w:tcPr>
          <w:p w:rsidR="00E93648" w:rsidRDefault="00E93648" w:rsidP="00E93648">
            <w:r>
              <w:t xml:space="preserve">4. The system shows the price of each product purchased and updates total amount. </w:t>
            </w:r>
          </w:p>
        </w:tc>
      </w:tr>
      <w:tr w:rsidR="00E93648" w:rsidTr="00E93648">
        <w:trPr>
          <w:trHeight w:val="786"/>
        </w:trPr>
        <w:tc>
          <w:tcPr>
            <w:tcW w:w="4230" w:type="dxa"/>
          </w:tcPr>
          <w:p w:rsidR="00E93648" w:rsidRDefault="00E93648" w:rsidP="00E93648"/>
        </w:tc>
        <w:tc>
          <w:tcPr>
            <w:tcW w:w="2115" w:type="dxa"/>
          </w:tcPr>
          <w:p w:rsidR="00E93648" w:rsidRDefault="00E93648" w:rsidP="00E93648">
            <w:r>
              <w:t>5. Cashier clicks that all items were added</w:t>
            </w:r>
          </w:p>
        </w:tc>
        <w:tc>
          <w:tcPr>
            <w:tcW w:w="2115" w:type="dxa"/>
          </w:tcPr>
          <w:p w:rsidR="00E93648" w:rsidRDefault="00E93648" w:rsidP="00E93648">
            <w:r>
              <w:t>6. The system asks for the payment</w:t>
            </w:r>
          </w:p>
        </w:tc>
      </w:tr>
      <w:tr w:rsidR="00E93648" w:rsidTr="00E93648">
        <w:trPr>
          <w:trHeight w:val="516"/>
        </w:trPr>
        <w:tc>
          <w:tcPr>
            <w:tcW w:w="4230" w:type="dxa"/>
          </w:tcPr>
          <w:p w:rsidR="00E93648" w:rsidRDefault="00E93648" w:rsidP="00E93648"/>
        </w:tc>
        <w:tc>
          <w:tcPr>
            <w:tcW w:w="2115" w:type="dxa"/>
          </w:tcPr>
          <w:p w:rsidR="00E93648" w:rsidRDefault="00E93648" w:rsidP="00E93648">
            <w:r>
              <w:t xml:space="preserve">7. Cashier chooses the payment type </w:t>
            </w:r>
          </w:p>
        </w:tc>
        <w:tc>
          <w:tcPr>
            <w:tcW w:w="2115" w:type="dxa"/>
          </w:tcPr>
          <w:p w:rsidR="00E93648" w:rsidRDefault="00E93648" w:rsidP="00E93648">
            <w:r>
              <w:t xml:space="preserve">8 The system shows that the sale has ended </w:t>
            </w:r>
          </w:p>
        </w:tc>
      </w:tr>
      <w:tr w:rsidR="00E93648" w:rsidTr="00E93648">
        <w:trPr>
          <w:trHeight w:val="782"/>
        </w:trPr>
        <w:tc>
          <w:tcPr>
            <w:tcW w:w="4230" w:type="dxa"/>
          </w:tcPr>
          <w:p w:rsidR="00E93648" w:rsidRDefault="00E93648" w:rsidP="00E93648">
            <w:r>
              <w:t>Alternate Flows</w:t>
            </w:r>
          </w:p>
        </w:tc>
        <w:tc>
          <w:tcPr>
            <w:tcW w:w="4230" w:type="dxa"/>
            <w:gridSpan w:val="2"/>
          </w:tcPr>
          <w:p w:rsidR="00E93648" w:rsidRDefault="00E93648" w:rsidP="00E93648">
            <w:r>
              <w:t>1a. The customer doesn’t exist in the system</w:t>
            </w:r>
          </w:p>
          <w:p w:rsidR="00E93648" w:rsidRDefault="00E93648" w:rsidP="00E93648">
            <w:r>
              <w:t>3a. The product with that name doesn’t exist</w:t>
            </w:r>
          </w:p>
          <w:p w:rsidR="00E93648" w:rsidRDefault="00E93648" w:rsidP="00E93648">
            <w:r>
              <w:t>3b. The product with that name is out of stock</w:t>
            </w:r>
          </w:p>
        </w:tc>
      </w:tr>
    </w:tbl>
    <w:p w:rsidR="00E93648" w:rsidRDefault="00E93648" w:rsidP="00E93648">
      <w:pPr>
        <w:rPr>
          <w:b/>
        </w:rPr>
      </w:pPr>
    </w:p>
    <w:p w:rsidR="00E93648" w:rsidRDefault="00E93648" w:rsidP="00E93648">
      <w:pPr>
        <w:rPr>
          <w:i/>
          <w:iCs/>
        </w:rPr>
      </w:pPr>
    </w:p>
    <w:p w:rsidR="00AE7BDF" w:rsidRDefault="00E93648" w:rsidP="00E93648">
      <w:r>
        <w:t>In this diagram the process of making a sale is shown. First the customer is found by (company</w:t>
      </w:r>
      <w:proofErr w:type="gramStart"/>
      <w:r>
        <w:t>)name</w:t>
      </w:r>
      <w:proofErr w:type="gramEnd"/>
      <w:r>
        <w:t xml:space="preserve"> for it is unique. Then a pop up window appears where the employee types in item names and chooses the correct ones from the drop down list. All the sales are done through phone or by email so that is the information being provided by the customers. After that the cashier chooses the payment type (upfront or monthly), he/she finishes the sale. </w:t>
      </w:r>
    </w:p>
    <w:p w:rsidR="00AE7BDF" w:rsidRDefault="00AE7BDF">
      <w:pPr>
        <w:spacing w:after="200" w:line="276" w:lineRule="auto"/>
      </w:pPr>
      <w:r>
        <w:br w:type="page"/>
      </w:r>
    </w:p>
    <w:p w:rsidR="00E93648" w:rsidRPr="00AE7BDF" w:rsidRDefault="00AE7BDF" w:rsidP="00933A8B">
      <w:pPr>
        <w:pStyle w:val="Heading2"/>
      </w:pPr>
      <w:bookmarkStart w:id="131" w:name="_Toc420939929"/>
      <w:bookmarkStart w:id="132" w:name="_Toc420940019"/>
      <w:bookmarkStart w:id="133" w:name="_Toc420940268"/>
      <w:bookmarkStart w:id="134" w:name="_Toc420940314"/>
      <w:r>
        <w:lastRenderedPageBreak/>
        <w:t xml:space="preserve">Create </w:t>
      </w:r>
      <w:r w:rsidR="00C07CBE">
        <w:t>S</w:t>
      </w:r>
      <w:r>
        <w:t xml:space="preserve">ale </w:t>
      </w:r>
      <w:r w:rsidR="00C07CBE">
        <w:t>S</w:t>
      </w:r>
      <w:r>
        <w:t xml:space="preserve">ystem </w:t>
      </w:r>
      <w:r w:rsidR="00C07CBE">
        <w:t>S</w:t>
      </w:r>
      <w:r>
        <w:t xml:space="preserve">equence </w:t>
      </w:r>
      <w:r w:rsidR="00C07CBE">
        <w:t>D</w:t>
      </w:r>
      <w:r>
        <w:t>iagram</w:t>
      </w:r>
      <w:bookmarkEnd w:id="131"/>
      <w:bookmarkEnd w:id="132"/>
      <w:bookmarkEnd w:id="133"/>
      <w:bookmarkEnd w:id="134"/>
    </w:p>
    <w:p w:rsidR="00E93648" w:rsidRPr="00E93648" w:rsidRDefault="00E93648" w:rsidP="00544CCA">
      <w:r>
        <w:br/>
      </w:r>
      <w:r>
        <w:br/>
      </w:r>
      <w:r w:rsidR="00933A8B">
        <w:rPr>
          <w:noProof/>
        </w:rPr>
        <w:drawing>
          <wp:inline distT="0" distB="0" distL="0" distR="0" wp14:anchorId="28A052D3" wp14:editId="2996402C">
            <wp:extent cx="4446905" cy="3869055"/>
            <wp:effectExtent l="0" t="0" r="0" b="0"/>
            <wp:docPr id="20" name="Picture 20" descr="http://i.gyazo.com/e6402dc1138187cddd827cbc1a02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6402dc1138187cddd827cbc1a02c0a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6905" cy="3869055"/>
                    </a:xfrm>
                    <a:prstGeom prst="rect">
                      <a:avLst/>
                    </a:prstGeom>
                    <a:noFill/>
                    <a:ln>
                      <a:noFill/>
                    </a:ln>
                  </pic:spPr>
                </pic:pic>
              </a:graphicData>
            </a:graphic>
          </wp:inline>
        </w:drawing>
      </w:r>
    </w:p>
    <w:p w:rsidR="00933A8B" w:rsidRPr="00933A8B" w:rsidRDefault="00933A8B" w:rsidP="00933A8B">
      <w:r w:rsidRPr="00933A8B">
        <w:t xml:space="preserve">The use case consists of three methods. The first one starts the sale by inputting the customer’s (company’s name which is a unique identifier) to find the customer. If the client is found in the system, the second method starts. </w:t>
      </w:r>
    </w:p>
    <w:p w:rsidR="00933A8B" w:rsidRPr="00933A8B" w:rsidRDefault="00933A8B" w:rsidP="00933A8B"/>
    <w:p w:rsidR="00933A8B" w:rsidRPr="00933A8B" w:rsidRDefault="00933A8B" w:rsidP="00933A8B">
      <w:r w:rsidRPr="00933A8B">
        <w:t xml:space="preserve">Then an item is found by its name (the employee chooses the right one from the drop down list) and its quantity inserted. This is repeated until all the times have been added. </w:t>
      </w:r>
    </w:p>
    <w:p w:rsidR="00933A8B" w:rsidRPr="00933A8B" w:rsidRDefault="00933A8B" w:rsidP="00933A8B"/>
    <w:p w:rsidR="00933A8B" w:rsidRDefault="00933A8B" w:rsidP="00933A8B">
      <w:pPr>
        <w:pStyle w:val="Heading2"/>
        <w:rPr>
          <w:b w:val="0"/>
        </w:rPr>
      </w:pPr>
      <w:bookmarkStart w:id="135" w:name="_Toc420939930"/>
      <w:bookmarkStart w:id="136" w:name="_Toc420940020"/>
      <w:bookmarkStart w:id="137" w:name="_Toc420940269"/>
      <w:bookmarkStart w:id="138" w:name="_Toc420940315"/>
      <w:r w:rsidRPr="00933A8B">
        <w:rPr>
          <w:b w:val="0"/>
        </w:rP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rsidRPr="00933A8B">
        <w:rPr>
          <w:b w:val="0"/>
        </w:rPr>
        <w:t>saleLines</w:t>
      </w:r>
      <w:proofErr w:type="spellEnd"/>
      <w:r w:rsidRPr="00933A8B">
        <w:rPr>
          <w:b w:val="0"/>
        </w:rPr>
        <w:t xml:space="preserve"> and the </w:t>
      </w:r>
      <w:proofErr w:type="spellStart"/>
      <w:r w:rsidRPr="00933A8B">
        <w:rPr>
          <w:b w:val="0"/>
        </w:rPr>
        <w:t>createSale</w:t>
      </w:r>
      <w:proofErr w:type="spellEnd"/>
      <w:r w:rsidRPr="00933A8B">
        <w:rPr>
          <w:b w:val="0"/>
        </w:rPr>
        <w:t xml:space="preserve"> method is finished.</w:t>
      </w:r>
      <w:bookmarkEnd w:id="135"/>
      <w:bookmarkEnd w:id="136"/>
      <w:bookmarkEnd w:id="137"/>
      <w:bookmarkEnd w:id="138"/>
    </w:p>
    <w:p w:rsidR="00933A8B" w:rsidRDefault="00933A8B">
      <w:pPr>
        <w:spacing w:after="200" w:line="276" w:lineRule="auto"/>
      </w:pPr>
      <w:r>
        <w:rPr>
          <w:b/>
        </w:rPr>
        <w:br w:type="page"/>
      </w:r>
    </w:p>
    <w:p w:rsidR="00214D27" w:rsidRDefault="00933A8B" w:rsidP="00214D27">
      <w:bookmarkStart w:id="139" w:name="_Toc420939931"/>
      <w:bookmarkStart w:id="140" w:name="_Toc420940021"/>
      <w:bookmarkStart w:id="141" w:name="_Toc420940270"/>
      <w:bookmarkStart w:id="142" w:name="_Toc420940316"/>
      <w:r w:rsidRPr="00933A8B">
        <w:rPr>
          <w:rStyle w:val="Heading2Char"/>
        </w:rPr>
        <w:lastRenderedPageBreak/>
        <w:t xml:space="preserve">Operation </w:t>
      </w:r>
      <w:r w:rsidR="00C07CBE">
        <w:rPr>
          <w:rStyle w:val="Heading2Char"/>
        </w:rPr>
        <w:t>C</w:t>
      </w:r>
      <w:r w:rsidRPr="00933A8B">
        <w:rPr>
          <w:rStyle w:val="Heading2Char"/>
        </w:rPr>
        <w:t>ontracts</w:t>
      </w:r>
      <w:bookmarkEnd w:id="139"/>
      <w:bookmarkEnd w:id="140"/>
      <w:bookmarkEnd w:id="141"/>
      <w:bookmarkEnd w:id="142"/>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933A8B" w:rsidRDefault="00933A8B" w:rsidP="00933A8B">
      <w:r>
        <w:br/>
      </w:r>
      <w:r>
        <w:rPr>
          <w:rFonts w:hint="eastAsia"/>
        </w:rPr>
        <w:t xml:space="preserve">Operation: </w:t>
      </w:r>
      <w:proofErr w:type="spellStart"/>
      <w:proofErr w:type="gramStart"/>
      <w:r>
        <w:t>startSale</w:t>
      </w:r>
      <w:proofErr w:type="spellEnd"/>
      <w:r>
        <w:rPr>
          <w:rFonts w:hint="eastAsia"/>
        </w:rPr>
        <w:t>(</w:t>
      </w:r>
      <w:proofErr w:type="gramEnd"/>
      <w:r>
        <w:t>name);</w:t>
      </w:r>
      <w:r>
        <w:rPr>
          <w:rFonts w:hint="eastAsia"/>
        </w:rPr>
        <w:t xml:space="preserve"> </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 xml:space="preserve">Employee is logged </w:t>
      </w:r>
      <w:proofErr w:type="gramStart"/>
      <w:r>
        <w:t>in,</w:t>
      </w:r>
      <w:proofErr w:type="gramEnd"/>
      <w:r>
        <w:t xml:space="preserve"> Customer exists in the system;</w:t>
      </w:r>
    </w:p>
    <w:p w:rsidR="00933A8B" w:rsidRDefault="00933A8B" w:rsidP="00933A8B">
      <w:r>
        <w:rPr>
          <w:rFonts w:hint="eastAsia"/>
        </w:rPr>
        <w:t xml:space="preserve">Post condition: </w:t>
      </w:r>
    </w:p>
    <w:p w:rsidR="00933A8B" w:rsidRDefault="00933A8B" w:rsidP="00933A8B">
      <w:pPr>
        <w:widowControl w:val="0"/>
        <w:numPr>
          <w:ilvl w:val="0"/>
          <w:numId w:val="8"/>
        </w:numPr>
        <w:spacing w:after="200" w:line="276" w:lineRule="auto"/>
        <w:jc w:val="both"/>
      </w:pPr>
      <w:r>
        <w:t>Customer object c was created;</w:t>
      </w:r>
    </w:p>
    <w:p w:rsidR="00933A8B" w:rsidRDefault="00933A8B" w:rsidP="00933A8B">
      <w:pPr>
        <w:widowControl w:val="0"/>
        <w:numPr>
          <w:ilvl w:val="0"/>
          <w:numId w:val="8"/>
        </w:numPr>
        <w:spacing w:after="200" w:line="276" w:lineRule="auto"/>
        <w:jc w:val="both"/>
      </w:pPr>
      <w:r>
        <w:t xml:space="preserve">c.name became name; </w:t>
      </w:r>
    </w:p>
    <w:p w:rsidR="00933A8B" w:rsidRDefault="00933A8B" w:rsidP="00933A8B"/>
    <w:p w:rsidR="00933A8B" w:rsidRDefault="00933A8B" w:rsidP="00933A8B">
      <w:r>
        <w:rPr>
          <w:rFonts w:hint="eastAsia"/>
        </w:rPr>
        <w:t>Operation:</w:t>
      </w:r>
      <w:r>
        <w:t xml:space="preserve"> </w:t>
      </w:r>
      <w:proofErr w:type="spellStart"/>
      <w:proofErr w:type="gramStart"/>
      <w:r>
        <w:t>addSaleLine</w:t>
      </w:r>
      <w:proofErr w:type="spellEnd"/>
      <w:r>
        <w:t>(</w:t>
      </w:r>
      <w:proofErr w:type="gramEnd"/>
      <w:r>
        <w:t>name, quantity)</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Item(</w:t>
      </w:r>
      <w:proofErr w:type="gramStart"/>
      <w:r>
        <w:t>s )</w:t>
      </w:r>
      <w:proofErr w:type="gramEnd"/>
      <w:r>
        <w:t>has to exist in the system;</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proofErr w:type="spellStart"/>
      <w:r>
        <w:t>SaleLine</w:t>
      </w:r>
      <w:proofErr w:type="spellEnd"/>
      <w:r>
        <w:t xml:space="preserve"> object </w:t>
      </w:r>
      <w:proofErr w:type="spellStart"/>
      <w:r>
        <w:t>sl</w:t>
      </w:r>
      <w:proofErr w:type="spellEnd"/>
      <w:r>
        <w:t xml:space="preserve"> was created;</w:t>
      </w:r>
    </w:p>
    <w:p w:rsidR="00933A8B" w:rsidRDefault="00933A8B" w:rsidP="00933A8B">
      <w:pPr>
        <w:widowControl w:val="0"/>
        <w:numPr>
          <w:ilvl w:val="0"/>
          <w:numId w:val="9"/>
        </w:numPr>
        <w:spacing w:after="200" w:line="276" w:lineRule="auto"/>
        <w:jc w:val="both"/>
      </w:pPr>
      <w:r>
        <w:t>sl.name became name</w:t>
      </w:r>
    </w:p>
    <w:p w:rsidR="00933A8B" w:rsidRDefault="00933A8B" w:rsidP="00933A8B">
      <w:pPr>
        <w:widowControl w:val="0"/>
        <w:numPr>
          <w:ilvl w:val="0"/>
          <w:numId w:val="9"/>
        </w:numPr>
        <w:spacing w:after="200" w:line="276" w:lineRule="auto"/>
        <w:jc w:val="both"/>
      </w:pPr>
      <w:proofErr w:type="spellStart"/>
      <w:r>
        <w:t>sl.quantity</w:t>
      </w:r>
      <w:proofErr w:type="spellEnd"/>
      <w:r>
        <w:t xml:space="preserve"> became quantity</w:t>
      </w:r>
    </w:p>
    <w:p w:rsidR="00933A8B" w:rsidRDefault="00933A8B" w:rsidP="00933A8B">
      <w:pPr>
        <w:widowControl w:val="0"/>
        <w:numPr>
          <w:ilvl w:val="0"/>
          <w:numId w:val="9"/>
        </w:numPr>
        <w:spacing w:after="200" w:line="276" w:lineRule="auto"/>
        <w:jc w:val="both"/>
      </w:pPr>
      <w:proofErr w:type="spellStart"/>
      <w:r>
        <w:t>sl</w:t>
      </w:r>
      <w:proofErr w:type="spellEnd"/>
      <w:r>
        <w:t xml:space="preserve"> was added to an </w:t>
      </w:r>
      <w:proofErr w:type="spellStart"/>
      <w:r>
        <w:t>ArrayList</w:t>
      </w:r>
      <w:proofErr w:type="spellEnd"/>
      <w:r>
        <w:t>&lt;</w:t>
      </w:r>
      <w:proofErr w:type="spellStart"/>
      <w:r>
        <w:t>SaleLine</w:t>
      </w:r>
      <w:proofErr w:type="spellEnd"/>
      <w:r>
        <w:t>&gt;</w:t>
      </w:r>
    </w:p>
    <w:p w:rsidR="00933A8B" w:rsidRDefault="00933A8B" w:rsidP="00933A8B"/>
    <w:p w:rsidR="00933A8B" w:rsidRDefault="00933A8B" w:rsidP="00933A8B"/>
    <w:p w:rsidR="00933A8B" w:rsidRDefault="00933A8B" w:rsidP="00933A8B">
      <w:r>
        <w:rPr>
          <w:rFonts w:hint="eastAsia"/>
        </w:rPr>
        <w:t xml:space="preserve">Operation: </w:t>
      </w:r>
      <w:proofErr w:type="spellStart"/>
      <w:proofErr w:type="gramStart"/>
      <w:r>
        <w:t>finishSale</w:t>
      </w:r>
      <w:proofErr w:type="spellEnd"/>
      <w:r>
        <w:t>(</w:t>
      </w:r>
      <w:proofErr w:type="gramEnd"/>
      <w:r>
        <w:t xml:space="preserve"> e, </w:t>
      </w:r>
      <w:proofErr w:type="spellStart"/>
      <w:r>
        <w:t>isPaid</w:t>
      </w:r>
      <w:proofErr w:type="spellEnd"/>
      <w:r>
        <w:t>)</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sls</w:t>
      </w:r>
      <w:proofErr w:type="spellEnd"/>
      <w:r>
        <w:t xml:space="preserve"> has to have been created, Employee e and Customer c hast to exist in the system. </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r>
        <w:t>Employee object e was associated with employee</w:t>
      </w:r>
    </w:p>
    <w:p w:rsidR="00933A8B" w:rsidRDefault="00933A8B" w:rsidP="00933A8B">
      <w:pPr>
        <w:widowControl w:val="0"/>
        <w:numPr>
          <w:ilvl w:val="0"/>
          <w:numId w:val="9"/>
        </w:numPr>
        <w:spacing w:after="200" w:line="276" w:lineRule="auto"/>
        <w:jc w:val="both"/>
      </w:pPr>
      <w:r>
        <w:t>A Sale object s was created;</w:t>
      </w:r>
    </w:p>
    <w:p w:rsidR="00933A8B" w:rsidRDefault="00933A8B" w:rsidP="00933A8B">
      <w:pPr>
        <w:widowControl w:val="0"/>
        <w:numPr>
          <w:ilvl w:val="0"/>
          <w:numId w:val="9"/>
        </w:numPr>
        <w:spacing w:after="200" w:line="276" w:lineRule="auto"/>
        <w:jc w:val="both"/>
      </w:pPr>
      <w:proofErr w:type="spellStart"/>
      <w:r>
        <w:t>s.paid</w:t>
      </w:r>
      <w:proofErr w:type="spellEnd"/>
      <w:r>
        <w:t xml:space="preserve"> became paid</w:t>
      </w:r>
    </w:p>
    <w:p w:rsidR="00933A8B" w:rsidRDefault="00933A8B" w:rsidP="00933A8B">
      <w:pPr>
        <w:widowControl w:val="0"/>
        <w:numPr>
          <w:ilvl w:val="0"/>
          <w:numId w:val="9"/>
        </w:numPr>
        <w:spacing w:after="200" w:line="276" w:lineRule="auto"/>
        <w:jc w:val="both"/>
      </w:pPr>
      <w:r>
        <w:t>s was associated with employee;</w:t>
      </w:r>
    </w:p>
    <w:p w:rsidR="00933A8B" w:rsidRDefault="00933A8B" w:rsidP="00933A8B">
      <w:pPr>
        <w:widowControl w:val="0"/>
        <w:numPr>
          <w:ilvl w:val="0"/>
          <w:numId w:val="9"/>
        </w:numPr>
        <w:spacing w:after="200" w:line="276" w:lineRule="auto"/>
        <w:jc w:val="both"/>
      </w:pPr>
      <w:r>
        <w:t>s was associated with item;</w:t>
      </w:r>
    </w:p>
    <w:p w:rsidR="00933A8B" w:rsidRDefault="00933A8B" w:rsidP="00933A8B">
      <w:pPr>
        <w:widowControl w:val="0"/>
        <w:numPr>
          <w:ilvl w:val="0"/>
          <w:numId w:val="9"/>
        </w:numPr>
        <w:spacing w:after="200" w:line="276" w:lineRule="auto"/>
        <w:jc w:val="both"/>
      </w:pPr>
      <w:r>
        <w:t xml:space="preserve">s was associated with customer; </w:t>
      </w:r>
    </w:p>
    <w:p w:rsidR="00933A8B" w:rsidRDefault="00933A8B" w:rsidP="00933A8B">
      <w:pPr>
        <w:widowControl w:val="0"/>
        <w:numPr>
          <w:ilvl w:val="0"/>
          <w:numId w:val="9"/>
        </w:numPr>
        <w:spacing w:after="200" w:line="276" w:lineRule="auto"/>
        <w:jc w:val="both"/>
      </w:pPr>
      <w:r>
        <w:t xml:space="preserve">s was associated with an </w:t>
      </w:r>
      <w:proofErr w:type="spellStart"/>
      <w:r>
        <w:t>ArrayList</w:t>
      </w:r>
      <w:proofErr w:type="spellEnd"/>
      <w:r>
        <w:t>&lt;</w:t>
      </w:r>
      <w:proofErr w:type="spellStart"/>
      <w:r>
        <w:t>SaleLine</w:t>
      </w:r>
      <w:proofErr w:type="spellEnd"/>
      <w:r>
        <w:t xml:space="preserve">&gt; </w:t>
      </w:r>
      <w:proofErr w:type="spellStart"/>
      <w:r>
        <w:t>sls</w:t>
      </w:r>
      <w:proofErr w:type="spellEnd"/>
    </w:p>
    <w:p w:rsidR="00933A8B" w:rsidRDefault="00933A8B">
      <w:pPr>
        <w:spacing w:after="200" w:line="276" w:lineRule="auto"/>
      </w:pPr>
      <w:r>
        <w:br w:type="page"/>
      </w:r>
    </w:p>
    <w:p w:rsidR="00933A8B" w:rsidRDefault="00933A8B" w:rsidP="00933A8B">
      <w:pPr>
        <w:pStyle w:val="Heading2"/>
      </w:pPr>
      <w:bookmarkStart w:id="143" w:name="_Toc420939932"/>
      <w:bookmarkStart w:id="144" w:name="_Toc420940022"/>
      <w:bookmarkStart w:id="145" w:name="_Toc420940271"/>
      <w:bookmarkStart w:id="146" w:name="_Toc420940317"/>
      <w:proofErr w:type="spellStart"/>
      <w:r>
        <w:lastRenderedPageBreak/>
        <w:t>SaleGUI</w:t>
      </w:r>
      <w:proofErr w:type="spellEnd"/>
      <w:r>
        <w:t xml:space="preserve"> Progress</w:t>
      </w:r>
      <w:bookmarkEnd w:id="143"/>
      <w:bookmarkEnd w:id="144"/>
      <w:bookmarkEnd w:id="145"/>
      <w:bookmarkEnd w:id="146"/>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AE1ECF" w:rsidRDefault="00AE1ECF"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3E4AA3" w:rsidRDefault="003E4AA3"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933A8B" w:rsidRDefault="00933A8B" w:rsidP="00933A8B">
      <w:r>
        <w:rPr>
          <w:noProof/>
        </w:rPr>
        <mc:AlternateContent>
          <mc:Choice Requires="wps">
            <w:drawing>
              <wp:anchor distT="0" distB="0" distL="114300" distR="114300" simplePos="0" relativeHeight="251666432" behindDoc="0" locked="0" layoutInCell="1" allowOverlap="1" wp14:anchorId="60D0F757" wp14:editId="4BADBB24">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AE1ECF" w:rsidRDefault="00AE1ECF"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3E4AA3" w:rsidRDefault="003E4AA3"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F13B8D" wp14:editId="5B868A81">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AE1ECF" w:rsidRDefault="00AE1ECF"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3E4AA3" w:rsidRDefault="003E4AA3"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br w:type="page"/>
      </w:r>
    </w:p>
    <w:p w:rsidR="00214D27" w:rsidRDefault="008356C8" w:rsidP="008356C8">
      <w:pPr>
        <w:pStyle w:val="Heading2"/>
      </w:pPr>
      <w:bookmarkStart w:id="147" w:name="_Toc420939933"/>
      <w:bookmarkStart w:id="148" w:name="_Toc420940023"/>
      <w:bookmarkStart w:id="149" w:name="_Toc420940272"/>
      <w:bookmarkStart w:id="150" w:name="_Toc420940318"/>
      <w:r>
        <w:lastRenderedPageBreak/>
        <w:t xml:space="preserve">Quality </w:t>
      </w:r>
      <w:r w:rsidR="00C07CBE">
        <w:t>C</w:t>
      </w:r>
      <w:r>
        <w:t>riteria</w:t>
      </w:r>
      <w:bookmarkEnd w:id="147"/>
      <w:bookmarkEnd w:id="148"/>
      <w:bookmarkEnd w:id="149"/>
      <w:bookmarkEnd w:id="150"/>
    </w:p>
    <w:p w:rsidR="00214D27" w:rsidRDefault="00214D27" w:rsidP="008356C8">
      <w:pPr>
        <w:pStyle w:val="Heading2"/>
      </w:pPr>
    </w:p>
    <w:p w:rsidR="00214D27" w:rsidRDefault="00214D27" w:rsidP="00214D27">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214D27" w:rsidRDefault="00214D27" w:rsidP="00214D27">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214D27" w:rsidRDefault="00214D27" w:rsidP="00214D27">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B175C2" w:rsidRDefault="00214D27" w:rsidP="00214D27">
      <w:pPr>
        <w:widowControl w:val="0"/>
        <w:numPr>
          <w:ilvl w:val="0"/>
          <w:numId w:val="10"/>
        </w:numPr>
        <w:spacing w:after="200" w:line="276" w:lineRule="auto"/>
      </w:pPr>
      <w:r>
        <w:t>Security - password protection for all three types of employees.</w:t>
      </w:r>
    </w:p>
    <w:p w:rsidR="00B175C2" w:rsidRDefault="00B175C2">
      <w:pPr>
        <w:spacing w:after="200" w:line="276" w:lineRule="auto"/>
      </w:pPr>
      <w:r>
        <w:br w:type="page"/>
      </w:r>
    </w:p>
    <w:p w:rsidR="00214D27" w:rsidRPr="00B175C2" w:rsidRDefault="00B175C2" w:rsidP="00B175C2">
      <w:pPr>
        <w:pStyle w:val="Heading1"/>
      </w:pPr>
      <w:bookmarkStart w:id="151" w:name="_Toc420939934"/>
      <w:bookmarkStart w:id="152" w:name="_Toc420940024"/>
      <w:bookmarkStart w:id="153" w:name="_Toc420940273"/>
      <w:bookmarkStart w:id="154" w:name="_Toc420940319"/>
      <w:r w:rsidRPr="00B175C2">
        <w:lastRenderedPageBreak/>
        <w:t xml:space="preserve">- Risk </w:t>
      </w:r>
      <w:r w:rsidR="00C07CBE">
        <w:t>A</w:t>
      </w:r>
      <w:r w:rsidRPr="00B175C2">
        <w:t>nalysis -</w:t>
      </w:r>
      <w:bookmarkEnd w:id="151"/>
      <w:bookmarkEnd w:id="152"/>
      <w:bookmarkEnd w:id="153"/>
      <w:bookmarkEnd w:id="154"/>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55" w:name="_Toc420939935"/>
      <w:bookmarkStart w:id="156" w:name="_Toc420940025"/>
      <w:bookmarkStart w:id="157" w:name="_Toc420940274"/>
      <w:bookmarkStart w:id="158" w:name="_Toc420940320"/>
      <w:r>
        <w:lastRenderedPageBreak/>
        <w:t>- Process -</w:t>
      </w:r>
      <w:bookmarkEnd w:id="155"/>
      <w:bookmarkEnd w:id="156"/>
      <w:bookmarkEnd w:id="157"/>
      <w:bookmarkEnd w:id="158"/>
    </w:p>
    <w:p w:rsidR="00B175C2" w:rsidRDefault="00B175C2">
      <w:pPr>
        <w:spacing w:after="200" w:line="276" w:lineRule="auto"/>
        <w:rPr>
          <w:b/>
        </w:rPr>
      </w:pPr>
      <w:r>
        <w:rPr>
          <w:b/>
        </w:rPr>
        <w:br w:type="page"/>
      </w:r>
    </w:p>
    <w:p w:rsidR="00C44E12" w:rsidRDefault="00B175C2" w:rsidP="00544CCA">
      <w:pPr>
        <w:pStyle w:val="Heading1"/>
      </w:pPr>
      <w:bookmarkStart w:id="159" w:name="_Toc420940275"/>
      <w:bookmarkStart w:id="160" w:name="_Toc420940321"/>
      <w:r>
        <w:lastRenderedPageBreak/>
        <w:t>- Design –</w:t>
      </w:r>
      <w:bookmarkEnd w:id="159"/>
      <w:bookmarkEnd w:id="160"/>
    </w:p>
    <w:p w:rsidR="00544CCA" w:rsidRPr="00544CCA" w:rsidRDefault="00544CCA" w:rsidP="00544CCA"/>
    <w:p w:rsidR="00B175C2" w:rsidRDefault="00B175C2" w:rsidP="00B175C2">
      <w:pPr>
        <w:pStyle w:val="Heading2"/>
      </w:pPr>
      <w:bookmarkStart w:id="161" w:name="_Toc420939936"/>
      <w:bookmarkStart w:id="162" w:name="_Toc420940026"/>
      <w:bookmarkStart w:id="163" w:name="_Toc420940276"/>
      <w:bookmarkStart w:id="164" w:name="_Toc420940322"/>
      <w:r>
        <w:t xml:space="preserve">Relational </w:t>
      </w:r>
      <w:r w:rsidR="00C07CBE">
        <w:t>M</w:t>
      </w:r>
      <w:r>
        <w:t>odel</w:t>
      </w:r>
      <w:bookmarkEnd w:id="161"/>
      <w:bookmarkEnd w:id="162"/>
      <w:bookmarkEnd w:id="163"/>
      <w:bookmarkEnd w:id="164"/>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65" w:name="_Toc420939937"/>
      <w:bookmarkStart w:id="166" w:name="_Toc420940027"/>
      <w:bookmarkStart w:id="167" w:name="_Toc420940277"/>
      <w:bookmarkStart w:id="168" w:name="_Toc420940323"/>
      <w:r>
        <w:lastRenderedPageBreak/>
        <w:t xml:space="preserve">Interaction </w:t>
      </w:r>
      <w:r w:rsidR="00C07CBE">
        <w:t>D</w:t>
      </w:r>
      <w:r>
        <w:t>iagram</w:t>
      </w:r>
      <w:bookmarkEnd w:id="165"/>
      <w:bookmarkEnd w:id="166"/>
      <w:bookmarkEnd w:id="167"/>
      <w:bookmarkEnd w:id="168"/>
    </w:p>
    <w:p w:rsidR="00DF7394" w:rsidRDefault="00DF7394" w:rsidP="00DF7394"/>
    <w:p w:rsidR="00DF7394" w:rsidRDefault="00DF7394" w:rsidP="00DF7394">
      <w:pPr>
        <w:rPr>
          <w:b/>
        </w:rPr>
      </w:pPr>
    </w:p>
    <w:p w:rsidR="00DF7394" w:rsidRDefault="00DF7394" w:rsidP="00DF7394">
      <w:pPr>
        <w:rPr>
          <w:b/>
        </w:rPr>
      </w:pPr>
      <w:r>
        <w:rPr>
          <w:noProof/>
        </w:rPr>
        <w:drawing>
          <wp:inline distT="0" distB="0" distL="0" distR="0" wp14:anchorId="61ED75B5" wp14:editId="6DC99C88">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DF7394" w:rsidRDefault="00DF7394" w:rsidP="00DF7394">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DF7394" w:rsidRDefault="00DF7394">
      <w:pPr>
        <w:spacing w:after="200" w:line="276" w:lineRule="auto"/>
      </w:pPr>
      <w:r>
        <w:br w:type="page"/>
      </w:r>
    </w:p>
    <w:p w:rsidR="00DF7394" w:rsidRDefault="00DF7394" w:rsidP="00DF7394">
      <w:pPr>
        <w:pStyle w:val="Heading2"/>
      </w:pPr>
      <w:bookmarkStart w:id="169" w:name="_Toc420939938"/>
      <w:bookmarkStart w:id="170" w:name="_Toc420940028"/>
      <w:bookmarkStart w:id="171" w:name="_Toc420940278"/>
      <w:bookmarkStart w:id="172" w:name="_Toc420940324"/>
      <w:r>
        <w:lastRenderedPageBreak/>
        <w:t xml:space="preserve">Design </w:t>
      </w:r>
      <w:r w:rsidR="00C07CBE">
        <w:t>C</w:t>
      </w:r>
      <w:r>
        <w:t xml:space="preserve">lass </w:t>
      </w:r>
      <w:r w:rsidR="00C07CBE">
        <w:t>D</w:t>
      </w:r>
      <w:bookmarkStart w:id="173" w:name="_GoBack"/>
      <w:bookmarkEnd w:id="173"/>
      <w:r>
        <w:t>iagram</w:t>
      </w:r>
      <w:bookmarkEnd w:id="169"/>
      <w:bookmarkEnd w:id="170"/>
      <w:bookmarkEnd w:id="171"/>
      <w:bookmarkEnd w:id="172"/>
    </w:p>
    <w:p w:rsidR="00DF7394" w:rsidRDefault="00DF7394" w:rsidP="00DF7394"/>
    <w:p w:rsidR="00DF7394" w:rsidRPr="00DF7394" w:rsidRDefault="00DF7394" w:rsidP="00DF7394">
      <w:r>
        <w:rPr>
          <w:noProof/>
        </w:rPr>
        <w:drawing>
          <wp:inline distT="0" distB="0" distL="0" distR="0" wp14:anchorId="6A87104E" wp14:editId="5A8966C3">
            <wp:extent cx="5943600" cy="3005699"/>
            <wp:effectExtent l="0" t="0" r="0" b="4445"/>
            <wp:docPr id="2" name="Picture 2" descr="http://i.gyazo.com/8f71e46e00c7b1a13da04139d7ec213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8f71e46e00c7b1a13da04139d7ec21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5699"/>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DF7394" w:rsidRDefault="00DF7394" w:rsidP="00DF7394">
      <w:r>
        <w:t xml:space="preserve">The diagram here shows the way the system is implemented or how it was planned to be made. However, it is too large to fit well within the page so it is only possible to see the program’s outline but not the methods, attributes or their types. </w:t>
      </w:r>
    </w:p>
    <w:p w:rsidR="00DF7394" w:rsidRPr="00DF7394" w:rsidRDefault="00DF7394" w:rsidP="00DF7394"/>
    <w:p w:rsidR="004E5F9B" w:rsidRPr="004E5F9B" w:rsidRDefault="004E5F9B" w:rsidP="00DC3768">
      <w:pPr>
        <w:spacing w:after="200" w:line="276" w:lineRule="auto"/>
      </w:pP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D36" w:rsidRDefault="000F3D36" w:rsidP="004A44F7">
      <w:r>
        <w:separator/>
      </w:r>
    </w:p>
  </w:endnote>
  <w:endnote w:type="continuationSeparator" w:id="0">
    <w:p w:rsidR="000F3D36" w:rsidRDefault="000F3D36" w:rsidP="004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AE1ECF" w:rsidRDefault="00AE1EC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07CBE" w:rsidRPr="00C07CBE">
          <w:rPr>
            <w:b/>
            <w:bCs/>
            <w:noProof/>
          </w:rPr>
          <w:t>2</w:t>
        </w:r>
        <w:r>
          <w:rPr>
            <w:b/>
            <w:bCs/>
            <w:noProof/>
          </w:rPr>
          <w:fldChar w:fldCharType="end"/>
        </w:r>
        <w:r>
          <w:rPr>
            <w:b/>
            <w:bCs/>
          </w:rPr>
          <w:t xml:space="preserve"> | </w:t>
        </w:r>
        <w:r>
          <w:rPr>
            <w:color w:val="808080" w:themeColor="background1" w:themeShade="80"/>
            <w:spacing w:val="60"/>
          </w:rPr>
          <w:t>Page</w:t>
        </w:r>
      </w:p>
    </w:sdtContent>
  </w:sdt>
  <w:p w:rsidR="00AE1ECF" w:rsidRDefault="00AE1E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D36" w:rsidRDefault="000F3D36" w:rsidP="004A44F7">
      <w:r>
        <w:separator/>
      </w:r>
    </w:p>
  </w:footnote>
  <w:footnote w:type="continuationSeparator" w:id="0">
    <w:p w:rsidR="000F3D36" w:rsidRDefault="000F3D36"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2"/>
  </w:num>
  <w:num w:numId="5">
    <w:abstractNumId w:val="5"/>
  </w:num>
  <w:num w:numId="6">
    <w:abstractNumId w:val="8"/>
  </w:num>
  <w:num w:numId="7">
    <w:abstractNumId w:val="7"/>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97969"/>
    <w:rsid w:val="000F3D36"/>
    <w:rsid w:val="00104B92"/>
    <w:rsid w:val="00173984"/>
    <w:rsid w:val="001B0724"/>
    <w:rsid w:val="001D0E0B"/>
    <w:rsid w:val="00214D27"/>
    <w:rsid w:val="002C738D"/>
    <w:rsid w:val="002E1279"/>
    <w:rsid w:val="00345F67"/>
    <w:rsid w:val="003553F8"/>
    <w:rsid w:val="003721D4"/>
    <w:rsid w:val="003D61CD"/>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638D3"/>
    <w:rsid w:val="005E02F7"/>
    <w:rsid w:val="005F31FA"/>
    <w:rsid w:val="006310D2"/>
    <w:rsid w:val="00641FEF"/>
    <w:rsid w:val="00660C3D"/>
    <w:rsid w:val="00663C6F"/>
    <w:rsid w:val="007808F2"/>
    <w:rsid w:val="0078515E"/>
    <w:rsid w:val="007852DF"/>
    <w:rsid w:val="007C1813"/>
    <w:rsid w:val="00807EB8"/>
    <w:rsid w:val="00815047"/>
    <w:rsid w:val="00832F5A"/>
    <w:rsid w:val="008356C8"/>
    <w:rsid w:val="00933A8B"/>
    <w:rsid w:val="0094172A"/>
    <w:rsid w:val="009D3092"/>
    <w:rsid w:val="00A2067A"/>
    <w:rsid w:val="00A2165A"/>
    <w:rsid w:val="00A46512"/>
    <w:rsid w:val="00AD7680"/>
    <w:rsid w:val="00AE1ECF"/>
    <w:rsid w:val="00AE7BDF"/>
    <w:rsid w:val="00B03715"/>
    <w:rsid w:val="00B15BBA"/>
    <w:rsid w:val="00B175C2"/>
    <w:rsid w:val="00BA2451"/>
    <w:rsid w:val="00BE6740"/>
    <w:rsid w:val="00C07CBE"/>
    <w:rsid w:val="00C44E12"/>
    <w:rsid w:val="00DC3768"/>
    <w:rsid w:val="00DF7394"/>
    <w:rsid w:val="00E43AA6"/>
    <w:rsid w:val="00E5059D"/>
    <w:rsid w:val="00E93648"/>
    <w:rsid w:val="00EA4036"/>
    <w:rsid w:val="00F007D5"/>
    <w:rsid w:val="00F314B3"/>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businessinsider.com/super-cheap-genome-sequencing-by-2020-2014-1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www.lindsay-sherwin.co.uk/guide_managing_change/html_change_strategy/07_mintzberg.htm" TargetMode="External"/><Relationship Id="rId17" Type="http://schemas.openxmlformats.org/officeDocument/2006/relationships/hyperlink" Target="https://www.genome.gov/sequencingcosts/" TargetMode="External"/><Relationship Id="rId25" Type="http://schemas.openxmlformats.org/officeDocument/2006/relationships/image" Target="media/image13.png"/><Relationship Id="rId33" Type="http://schemas.openxmlformats.org/officeDocument/2006/relationships/hyperlink" Target="http://i.gyazo.com/39b40d3bbd0aadd3052f672583b575b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72054-A3EC-49B3-8BBB-636D34077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Pages>
  <Words>5885</Words>
  <Characters>33549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39356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8</cp:revision>
  <cp:lastPrinted>2015-05-25T17:20:00Z</cp:lastPrinted>
  <dcterms:created xsi:type="dcterms:W3CDTF">2015-05-21T08:41:00Z</dcterms:created>
  <dcterms:modified xsi:type="dcterms:W3CDTF">2015-06-01T18:42:00Z</dcterms:modified>
</cp:coreProperties>
</file>